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602" w:rsidRPr="00B26602" w:rsidRDefault="00B26602" w:rsidP="00B26602">
      <w:pPr>
        <w:pStyle w:val="NormalWeb"/>
        <w:shd w:val="clear" w:color="auto" w:fill="F5F5F5"/>
        <w:spacing w:before="0" w:beforeAutospacing="0" w:after="0" w:afterAutospacing="0" w:line="450" w:lineRule="atLeast"/>
        <w:jc w:val="center"/>
        <w:rPr>
          <w:rFonts w:ascii="principalGeorgia" w:hAnsi="principalGeorgia"/>
          <w:b/>
          <w:color w:val="022169"/>
          <w:sz w:val="28"/>
        </w:rPr>
      </w:pPr>
      <w:bookmarkStart w:id="0" w:name="_GoBack"/>
      <w:proofErr w:type="spellStart"/>
      <w:r w:rsidRPr="00B26602">
        <w:rPr>
          <w:rFonts w:ascii="principalGeorgia" w:hAnsi="principalGeorgia"/>
          <w:b/>
          <w:color w:val="022169"/>
          <w:sz w:val="28"/>
        </w:rPr>
        <w:t>Drept</w:t>
      </w:r>
      <w:proofErr w:type="spellEnd"/>
      <w:r w:rsidRPr="00B26602">
        <w:rPr>
          <w:rFonts w:ascii="principalGeorgia" w:hAnsi="principalGeorgia"/>
          <w:b/>
          <w:color w:val="022169"/>
          <w:sz w:val="28"/>
        </w:rPr>
        <w:t xml:space="preserve"> la </w:t>
      </w:r>
      <w:proofErr w:type="spellStart"/>
      <w:r w:rsidRPr="00B26602">
        <w:rPr>
          <w:rFonts w:ascii="principalGeorgia" w:hAnsi="principalGeorgia"/>
          <w:b/>
          <w:color w:val="022169"/>
          <w:sz w:val="28"/>
        </w:rPr>
        <w:t>replică</w:t>
      </w:r>
      <w:proofErr w:type="spellEnd"/>
      <w:r w:rsidRPr="00B26602">
        <w:rPr>
          <w:rFonts w:ascii="principalGeorgia" w:hAnsi="principalGeorgia"/>
          <w:b/>
          <w:color w:val="022169"/>
          <w:sz w:val="28"/>
        </w:rPr>
        <w:t xml:space="preserve"> - </w:t>
      </w:r>
      <w:proofErr w:type="spellStart"/>
      <w:r w:rsidRPr="00B26602">
        <w:rPr>
          <w:rFonts w:ascii="principalGeorgia" w:hAnsi="principalGeorgia"/>
          <w:b/>
          <w:color w:val="022169"/>
          <w:sz w:val="28"/>
        </w:rPr>
        <w:t>Universitatea</w:t>
      </w:r>
      <w:proofErr w:type="spellEnd"/>
      <w:r w:rsidRPr="00B26602">
        <w:rPr>
          <w:rFonts w:ascii="principalGeorgia" w:hAnsi="principalGeorgia"/>
          <w:b/>
          <w:color w:val="022169"/>
          <w:sz w:val="28"/>
        </w:rPr>
        <w:t xml:space="preserve"> din </w:t>
      </w:r>
      <w:proofErr w:type="spellStart"/>
      <w:r w:rsidRPr="00B26602">
        <w:rPr>
          <w:rFonts w:ascii="principalGeorgia" w:hAnsi="principalGeorgia"/>
          <w:b/>
          <w:color w:val="022169"/>
          <w:sz w:val="28"/>
        </w:rPr>
        <w:t>București</w:t>
      </w:r>
      <w:proofErr w:type="spellEnd"/>
    </w:p>
    <w:bookmarkEnd w:id="0"/>
    <w:p w:rsidR="00B26602" w:rsidRDefault="00B26602" w:rsidP="00B26602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rFonts w:ascii="principalGeorgia" w:hAnsi="principalGeorgia"/>
          <w:color w:val="022169"/>
        </w:rPr>
      </w:pPr>
    </w:p>
    <w:p w:rsidR="00B26602" w:rsidRDefault="00B26602" w:rsidP="00B26602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Având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vedere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publicarea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articolului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intitulat</w:t>
      </w:r>
      <w:proofErr w:type="spellEnd"/>
      <w:r>
        <w:rPr>
          <w:rFonts w:ascii="principalGeorgia" w:hAnsi="principalGeorgia"/>
          <w:color w:val="022169"/>
        </w:rPr>
        <w:t xml:space="preserve"> „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Bucureşti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focar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infecţie</w:t>
      </w:r>
      <w:proofErr w:type="spellEnd"/>
      <w:r>
        <w:rPr>
          <w:rFonts w:ascii="principalGeorgia" w:hAnsi="principalGeorgia"/>
          <w:color w:val="022169"/>
        </w:rPr>
        <w:t xml:space="preserve">. Un </w:t>
      </w:r>
      <w:proofErr w:type="spellStart"/>
      <w:r>
        <w:rPr>
          <w:rFonts w:ascii="principalGeorgia" w:hAnsi="principalGeorgia"/>
          <w:color w:val="022169"/>
        </w:rPr>
        <w:t>nou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caz</w:t>
      </w:r>
      <w:proofErr w:type="spellEnd"/>
      <w:r>
        <w:rPr>
          <w:rFonts w:ascii="principalGeorgia" w:hAnsi="principalGeorgia"/>
          <w:color w:val="022169"/>
        </w:rPr>
        <w:t xml:space="preserve"> de TBC, la </w:t>
      </w:r>
      <w:proofErr w:type="spellStart"/>
      <w:r>
        <w:rPr>
          <w:rFonts w:ascii="principalGeorgia" w:hAnsi="principalGeorgia"/>
          <w:color w:val="022169"/>
        </w:rPr>
        <w:t>trei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luni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după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dezinfecţie</w:t>
      </w:r>
      <w:proofErr w:type="spellEnd"/>
      <w:r>
        <w:rPr>
          <w:rFonts w:ascii="principalGeorgia" w:hAnsi="principalGeorgia"/>
          <w:color w:val="022169"/>
        </w:rPr>
        <w:t xml:space="preserve">”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data de 3 </w:t>
      </w:r>
      <w:proofErr w:type="spellStart"/>
      <w:r>
        <w:rPr>
          <w:rFonts w:ascii="principalGeorgia" w:hAnsi="principalGeorgia"/>
          <w:color w:val="022169"/>
        </w:rPr>
        <w:t>februarie</w:t>
      </w:r>
      <w:proofErr w:type="spellEnd"/>
      <w:r>
        <w:rPr>
          <w:rFonts w:ascii="principalGeorgia" w:hAnsi="principalGeorgia"/>
          <w:color w:val="022169"/>
        </w:rPr>
        <w:t xml:space="preserve"> 2020 </w:t>
      </w:r>
      <w:proofErr w:type="spellStart"/>
      <w:r>
        <w:rPr>
          <w:rFonts w:ascii="principalGeorgia" w:hAnsi="principalGeorgia"/>
          <w:color w:val="022169"/>
        </w:rPr>
        <w:t>pe</w:t>
      </w:r>
      <w:proofErr w:type="spellEnd"/>
      <w:r>
        <w:rPr>
          <w:rFonts w:ascii="principalGeorgia" w:hAnsi="principalGeorgia"/>
          <w:color w:val="022169"/>
        </w:rPr>
        <w:t xml:space="preserve"> site-</w:t>
      </w:r>
      <w:proofErr w:type="spellStart"/>
      <w:r>
        <w:rPr>
          <w:rFonts w:ascii="principalGeorgia" w:hAnsi="principalGeorgia"/>
          <w:color w:val="022169"/>
        </w:rPr>
        <w:t>ul</w:t>
      </w:r>
      <w:proofErr w:type="spellEnd"/>
      <w:r>
        <w:rPr>
          <w:rFonts w:ascii="principalGeorgia" w:hAnsi="principalGeorgia"/>
          <w:color w:val="022169"/>
        </w:rPr>
        <w:t> </w:t>
      </w:r>
      <w:hyperlink r:id="rId4" w:history="1">
        <w:r>
          <w:rPr>
            <w:rStyle w:val="Hyperlink"/>
            <w:rFonts w:ascii="principalGeorgia" w:hAnsi="principalGeorgia"/>
            <w:color w:val="00AAFF"/>
            <w:u w:val="none"/>
          </w:rPr>
          <w:t>www.stiripesurse.ro</w:t>
        </w:r>
      </w:hyperlink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precum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a </w:t>
      </w:r>
      <w:proofErr w:type="spellStart"/>
      <w:r>
        <w:rPr>
          <w:rFonts w:ascii="principalGeorgia" w:hAnsi="principalGeorgia"/>
          <w:color w:val="022169"/>
        </w:rPr>
        <w:t>articolului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intitulat</w:t>
      </w:r>
      <w:proofErr w:type="spellEnd"/>
      <w:r>
        <w:rPr>
          <w:rFonts w:ascii="principalGeorgia" w:hAnsi="principalGeorgia"/>
          <w:color w:val="022169"/>
        </w:rPr>
        <w:t xml:space="preserve"> „</w:t>
      </w:r>
      <w:proofErr w:type="spellStart"/>
      <w:r>
        <w:rPr>
          <w:rFonts w:ascii="principalGeorgia" w:hAnsi="principalGeorgia"/>
          <w:color w:val="022169"/>
        </w:rPr>
        <w:t>Alertă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sanitară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Focar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infecție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descoperit</w:t>
      </w:r>
      <w:proofErr w:type="spellEnd"/>
      <w:r>
        <w:rPr>
          <w:rFonts w:ascii="principalGeorgia" w:hAnsi="principalGeorgia"/>
          <w:color w:val="022169"/>
        </w:rPr>
        <w:t xml:space="preserve">”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data de 3 </w:t>
      </w:r>
      <w:proofErr w:type="spellStart"/>
      <w:r>
        <w:rPr>
          <w:rFonts w:ascii="principalGeorgia" w:hAnsi="principalGeorgia"/>
          <w:color w:val="022169"/>
        </w:rPr>
        <w:t>februarie</w:t>
      </w:r>
      <w:proofErr w:type="spellEnd"/>
      <w:r>
        <w:rPr>
          <w:rFonts w:ascii="principalGeorgia" w:hAnsi="principalGeorgia"/>
          <w:color w:val="022169"/>
        </w:rPr>
        <w:t xml:space="preserve"> 2020 </w:t>
      </w:r>
      <w:proofErr w:type="spellStart"/>
      <w:r>
        <w:rPr>
          <w:rFonts w:ascii="principalGeorgia" w:hAnsi="principalGeorgia"/>
          <w:color w:val="022169"/>
        </w:rPr>
        <w:t>pe</w:t>
      </w:r>
      <w:proofErr w:type="spellEnd"/>
      <w:r>
        <w:rPr>
          <w:rFonts w:ascii="principalGeorgia" w:hAnsi="principalGeorgia"/>
          <w:color w:val="022169"/>
        </w:rPr>
        <w:t xml:space="preserve"> site-</w:t>
      </w:r>
      <w:proofErr w:type="spellStart"/>
      <w:r>
        <w:rPr>
          <w:rFonts w:ascii="principalGeorgia" w:hAnsi="principalGeorgia"/>
          <w:color w:val="022169"/>
        </w:rPr>
        <w:t>ul</w:t>
      </w:r>
      <w:proofErr w:type="spellEnd"/>
      <w:r>
        <w:rPr>
          <w:rFonts w:ascii="principalGeorgia" w:hAnsi="principalGeorgia"/>
          <w:color w:val="022169"/>
        </w:rPr>
        <w:t> </w:t>
      </w:r>
      <w:hyperlink r:id="rId5" w:history="1">
        <w:r>
          <w:rPr>
            <w:rStyle w:val="Hyperlink"/>
            <w:rFonts w:ascii="principalGeorgia" w:hAnsi="principalGeorgia"/>
            <w:color w:val="00AAFF"/>
            <w:u w:val="none"/>
          </w:rPr>
          <w:t>www.cetateanul.net</w:t>
        </w:r>
      </w:hyperlink>
      <w:r>
        <w:rPr>
          <w:rFonts w:ascii="principalGeorgia" w:hAnsi="principalGeorgia"/>
          <w:color w:val="022169"/>
        </w:rPr>
        <w:t xml:space="preserve">, context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care </w:t>
      </w:r>
      <w:proofErr w:type="spellStart"/>
      <w:r>
        <w:rPr>
          <w:rFonts w:ascii="principalGeorgia" w:hAnsi="principalGeorgia"/>
          <w:color w:val="022169"/>
        </w:rPr>
        <w:t>reprezentanții</w:t>
      </w:r>
      <w:proofErr w:type="spellEnd"/>
      <w:r>
        <w:rPr>
          <w:rFonts w:ascii="principalGeorgia" w:hAnsi="principalGeorgia"/>
          <w:color w:val="022169"/>
        </w:rPr>
        <w:t xml:space="preserve">  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nu au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contactați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vederea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punct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vedere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solicităm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redacțiilor</w:t>
      </w:r>
      <w:proofErr w:type="spellEnd"/>
      <w:r>
        <w:rPr>
          <w:rFonts w:ascii="principalGeorgia" w:hAnsi="principalGeorgia"/>
          <w:color w:val="022169"/>
        </w:rPr>
        <w:t> </w:t>
      </w:r>
      <w:hyperlink r:id="rId6" w:history="1">
        <w:r>
          <w:rPr>
            <w:rStyle w:val="Hyperlink"/>
            <w:rFonts w:ascii="principalGeorgia" w:hAnsi="principalGeorgia"/>
            <w:color w:val="00AAFF"/>
            <w:u w:val="none"/>
          </w:rPr>
          <w:t>www.stiripesurse.ro</w:t>
        </w:r>
      </w:hyperlink>
      <w:r>
        <w:rPr>
          <w:rFonts w:ascii="principalGeorgia" w:hAnsi="principalGeorgia"/>
          <w:color w:val="022169"/>
        </w:rPr>
        <w:t> 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> </w:t>
      </w:r>
      <w:hyperlink r:id="rId7" w:history="1">
        <w:r>
          <w:rPr>
            <w:rStyle w:val="Hyperlink"/>
            <w:rFonts w:ascii="principalGeorgia" w:hAnsi="principalGeorgia"/>
            <w:color w:val="00AAFF"/>
            <w:u w:val="none"/>
          </w:rPr>
          <w:t>www.cetateanul.net</w:t>
        </w:r>
      </w:hyperlink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precum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domnului</w:t>
      </w:r>
      <w:proofErr w:type="spellEnd"/>
      <w:r>
        <w:rPr>
          <w:rFonts w:ascii="principalGeorgia" w:hAnsi="principalGeorgia"/>
          <w:color w:val="022169"/>
        </w:rPr>
        <w:t xml:space="preserve"> redactor Florin </w:t>
      </w:r>
      <w:proofErr w:type="spellStart"/>
      <w:r>
        <w:rPr>
          <w:rFonts w:ascii="principalGeorgia" w:hAnsi="principalGeorgia"/>
          <w:color w:val="022169"/>
        </w:rPr>
        <w:t>Pușcaș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doamnei</w:t>
      </w:r>
      <w:proofErr w:type="spellEnd"/>
      <w:r>
        <w:rPr>
          <w:rFonts w:ascii="principalGeorgia" w:hAnsi="principalGeorgia"/>
          <w:color w:val="022169"/>
        </w:rPr>
        <w:t xml:space="preserve"> redactor Maria </w:t>
      </w:r>
      <w:proofErr w:type="spellStart"/>
      <w:r>
        <w:rPr>
          <w:rFonts w:ascii="principalGeorgia" w:hAnsi="principalGeorgia"/>
          <w:color w:val="022169"/>
        </w:rPr>
        <w:t>Dinu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următorul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replică</w:t>
      </w:r>
      <w:proofErr w:type="spellEnd"/>
      <w:r>
        <w:rPr>
          <w:rFonts w:ascii="principalGeorgia" w:hAnsi="principalGeorgia"/>
          <w:color w:val="022169"/>
        </w:rPr>
        <w:t>: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r>
        <w:rPr>
          <w:rFonts w:ascii="principalGeorgia" w:hAnsi="principalGeorgia"/>
          <w:color w:val="022169"/>
        </w:rPr>
        <w:t>„</w:t>
      </w:r>
      <w:proofErr w:type="spellStart"/>
      <w:r>
        <w:rPr>
          <w:rFonts w:ascii="principalGeorgia" w:hAnsi="principalGeorgia"/>
          <w:color w:val="022169"/>
        </w:rPr>
        <w:t>Titlurile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articolelor</w:t>
      </w:r>
      <w:proofErr w:type="spellEnd"/>
      <w:r>
        <w:rPr>
          <w:rFonts w:ascii="principalGeorgia" w:hAnsi="principalGeorgia"/>
          <w:color w:val="022169"/>
        </w:rPr>
        <w:t>, «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Bucureşti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focar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infecţie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gramStart"/>
      <w:r>
        <w:rPr>
          <w:rFonts w:ascii="principalGeorgia" w:hAnsi="principalGeorgia"/>
          <w:color w:val="022169"/>
        </w:rPr>
        <w:t>Un</w:t>
      </w:r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nou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caz</w:t>
      </w:r>
      <w:proofErr w:type="spellEnd"/>
      <w:r>
        <w:rPr>
          <w:rFonts w:ascii="principalGeorgia" w:hAnsi="principalGeorgia"/>
          <w:color w:val="022169"/>
        </w:rPr>
        <w:t xml:space="preserve"> de TBC, la </w:t>
      </w:r>
      <w:proofErr w:type="spellStart"/>
      <w:r>
        <w:rPr>
          <w:rFonts w:ascii="principalGeorgia" w:hAnsi="principalGeorgia"/>
          <w:color w:val="022169"/>
        </w:rPr>
        <w:t>trei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luni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după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dezinfecţie</w:t>
      </w:r>
      <w:proofErr w:type="spellEnd"/>
      <w:r>
        <w:rPr>
          <w:rFonts w:ascii="principalGeorgia" w:hAnsi="principalGeorgia"/>
          <w:color w:val="022169"/>
        </w:rPr>
        <w:t xml:space="preserve">»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«</w:t>
      </w:r>
      <w:proofErr w:type="spellStart"/>
      <w:r>
        <w:rPr>
          <w:rFonts w:ascii="principalGeorgia" w:hAnsi="principalGeorgia"/>
          <w:color w:val="022169"/>
        </w:rPr>
        <w:t>Alertă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sanitară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Focar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infecție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descoperit</w:t>
      </w:r>
      <w:proofErr w:type="spellEnd"/>
      <w:r>
        <w:rPr>
          <w:rFonts w:ascii="principalGeorgia" w:hAnsi="principalGeorgia"/>
          <w:color w:val="022169"/>
        </w:rPr>
        <w:t xml:space="preserve">», </w:t>
      </w:r>
      <w:proofErr w:type="spellStart"/>
      <w:r>
        <w:rPr>
          <w:rFonts w:ascii="principalGeorgia" w:hAnsi="principalGeorgia"/>
          <w:color w:val="022169"/>
        </w:rPr>
        <w:t>publicate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data de 3 </w:t>
      </w:r>
      <w:proofErr w:type="spellStart"/>
      <w:r>
        <w:rPr>
          <w:rFonts w:ascii="principalGeorgia" w:hAnsi="principalGeorgia"/>
          <w:color w:val="022169"/>
        </w:rPr>
        <w:t>februarie</w:t>
      </w:r>
      <w:proofErr w:type="spellEnd"/>
      <w:r>
        <w:rPr>
          <w:rFonts w:ascii="principalGeorgia" w:hAnsi="principalGeorgia"/>
          <w:color w:val="022169"/>
        </w:rPr>
        <w:t xml:space="preserve"> 2020 </w:t>
      </w:r>
      <w:proofErr w:type="spellStart"/>
      <w:r>
        <w:rPr>
          <w:rFonts w:ascii="principalGeorgia" w:hAnsi="principalGeorgia"/>
          <w:color w:val="022169"/>
        </w:rPr>
        <w:t>sunt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natură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dezinformeze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opinia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inducă</w:t>
      </w:r>
      <w:proofErr w:type="spellEnd"/>
      <w:r>
        <w:rPr>
          <w:rFonts w:ascii="principalGeorgia" w:hAnsi="principalGeorgia"/>
          <w:color w:val="022169"/>
        </w:rPr>
        <w:t xml:space="preserve"> o stare de </w:t>
      </w:r>
      <w:proofErr w:type="spellStart"/>
      <w:r>
        <w:rPr>
          <w:rFonts w:ascii="principalGeorgia" w:hAnsi="principalGeorgia"/>
          <w:color w:val="022169"/>
        </w:rPr>
        <w:t>panică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rândul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comunității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întregii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opinii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publice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sugerând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ideea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pune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pericol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starea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sănătate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siguranța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comunității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academice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Dezavuăm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orice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încercare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manipulare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realității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solicităm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gramStart"/>
      <w:r>
        <w:rPr>
          <w:rFonts w:ascii="principalGeorgia" w:hAnsi="principalGeorgia"/>
          <w:color w:val="022169"/>
        </w:rPr>
        <w:t>un</w:t>
      </w:r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parteneriat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onest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o </w:t>
      </w:r>
      <w:proofErr w:type="spellStart"/>
      <w:r>
        <w:rPr>
          <w:rFonts w:ascii="principalGeorgia" w:hAnsi="principalGeorgia"/>
          <w:color w:val="022169"/>
        </w:rPr>
        <w:t>informare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corectă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responsabilă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Precizăm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studenții</w:t>
      </w:r>
      <w:proofErr w:type="spellEnd"/>
      <w:r>
        <w:rPr>
          <w:rFonts w:ascii="principalGeorgia" w:hAnsi="principalGeorgia"/>
          <w:color w:val="022169"/>
        </w:rPr>
        <w:t xml:space="preserve"> care,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urma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analizelor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efectuate</w:t>
      </w:r>
      <w:proofErr w:type="spellEnd"/>
      <w:r>
        <w:rPr>
          <w:rFonts w:ascii="principalGeorgia" w:hAnsi="principalGeorgia"/>
          <w:color w:val="022169"/>
        </w:rPr>
        <w:t xml:space="preserve">, au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confirmați</w:t>
      </w:r>
      <w:proofErr w:type="spellEnd"/>
      <w:r>
        <w:rPr>
          <w:rFonts w:ascii="principalGeorgia" w:hAnsi="principalGeorgia"/>
          <w:color w:val="022169"/>
        </w:rPr>
        <w:t xml:space="preserve"> cu TBC, </w:t>
      </w:r>
      <w:proofErr w:type="spellStart"/>
      <w:r>
        <w:rPr>
          <w:rFonts w:ascii="principalGeorgia" w:hAnsi="principalGeorgia"/>
          <w:color w:val="022169"/>
        </w:rPr>
        <w:t>urmează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cursurile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momentul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sesizării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conducerii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confirmării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cazurilor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către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medicii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specialiști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conducerea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luat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măsurile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necesare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asigura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condiții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optime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formare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studenții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profesorii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personalul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administrativ</w:t>
      </w:r>
      <w:proofErr w:type="spellEnd"/>
      <w:r>
        <w:rPr>
          <w:rFonts w:ascii="principalGeorgia" w:hAnsi="principalGeorgia"/>
          <w:color w:val="022169"/>
        </w:rPr>
        <w:t xml:space="preserve"> al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Astfel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proofErr w:type="gramStart"/>
      <w:r>
        <w:rPr>
          <w:rFonts w:ascii="principalGeorgia" w:hAnsi="principalGeorgia"/>
          <w:color w:val="022169"/>
        </w:rPr>
        <w:t>luna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noiembrie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anului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trecut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Facultatea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sesizată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existența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două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cazuri</w:t>
      </w:r>
      <w:proofErr w:type="spellEnd"/>
      <w:r>
        <w:rPr>
          <w:rFonts w:ascii="principalGeorgia" w:hAnsi="principalGeorgia"/>
          <w:color w:val="022169"/>
        </w:rPr>
        <w:t xml:space="preserve"> de TBC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rândul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studenților</w:t>
      </w:r>
      <w:proofErr w:type="spellEnd"/>
      <w:r>
        <w:rPr>
          <w:rFonts w:ascii="principalGeorgia" w:hAnsi="principalGeorgia"/>
          <w:color w:val="022169"/>
        </w:rPr>
        <w:t xml:space="preserve">. Ulterior,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urma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unui</w:t>
      </w:r>
      <w:proofErr w:type="spellEnd"/>
      <w:r>
        <w:rPr>
          <w:rFonts w:ascii="principalGeorgia" w:hAnsi="principalGeorgia"/>
          <w:color w:val="022169"/>
        </w:rPr>
        <w:t xml:space="preserve"> dialog </w:t>
      </w:r>
      <w:proofErr w:type="spellStart"/>
      <w:r>
        <w:rPr>
          <w:rFonts w:ascii="principalGeorgia" w:hAnsi="principalGeorgia"/>
          <w:color w:val="022169"/>
        </w:rPr>
        <w:t>instituțional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atât</w:t>
      </w:r>
      <w:proofErr w:type="spellEnd"/>
      <w:r>
        <w:rPr>
          <w:rFonts w:ascii="principalGeorgia" w:hAnsi="principalGeorgia"/>
          <w:color w:val="022169"/>
        </w:rPr>
        <w:t xml:space="preserve"> cu </w:t>
      </w:r>
      <w:proofErr w:type="spellStart"/>
      <w:r>
        <w:rPr>
          <w:rFonts w:ascii="principalGeorgia" w:hAnsi="principalGeorgia"/>
          <w:color w:val="022169"/>
        </w:rPr>
        <w:t>Direcția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Sănătate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Publică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Municipiului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cât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cu </w:t>
      </w:r>
      <w:proofErr w:type="spellStart"/>
      <w:r>
        <w:rPr>
          <w:rFonts w:ascii="principalGeorgia" w:hAnsi="principalGeorgia"/>
          <w:color w:val="022169"/>
        </w:rPr>
        <w:t>Dispensarul</w:t>
      </w:r>
      <w:proofErr w:type="spellEnd"/>
      <w:r>
        <w:rPr>
          <w:rFonts w:ascii="principalGeorgia" w:hAnsi="principalGeorgia"/>
          <w:color w:val="022169"/>
        </w:rPr>
        <w:t xml:space="preserve"> TBC Sector 5 al </w:t>
      </w:r>
      <w:proofErr w:type="spellStart"/>
      <w:r>
        <w:rPr>
          <w:rFonts w:ascii="principalGeorgia" w:hAnsi="principalGeorgia"/>
          <w:color w:val="022169"/>
        </w:rPr>
        <w:t>Institutului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Pneumoftiziologie</w:t>
      </w:r>
      <w:proofErr w:type="spellEnd"/>
      <w:r>
        <w:rPr>
          <w:rFonts w:ascii="principalGeorgia" w:hAnsi="principalGeorgia"/>
          <w:color w:val="022169"/>
        </w:rPr>
        <w:t xml:space="preserve"> „Marius </w:t>
      </w:r>
      <w:proofErr w:type="spellStart"/>
      <w:r>
        <w:rPr>
          <w:rFonts w:ascii="principalGeorgia" w:hAnsi="principalGeorgia"/>
          <w:color w:val="022169"/>
        </w:rPr>
        <w:t>Nasta</w:t>
      </w:r>
      <w:proofErr w:type="spellEnd"/>
      <w:r>
        <w:rPr>
          <w:rFonts w:ascii="principalGeorgia" w:hAnsi="principalGeorgia"/>
          <w:color w:val="022169"/>
        </w:rPr>
        <w:t xml:space="preserve">”, </w:t>
      </w:r>
      <w:proofErr w:type="spellStart"/>
      <w:r>
        <w:rPr>
          <w:rFonts w:ascii="principalGeorgia" w:hAnsi="principalGeorgia"/>
          <w:color w:val="022169"/>
        </w:rPr>
        <w:t>clădirea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dezinfectată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totodată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persoanele</w:t>
      </w:r>
      <w:proofErr w:type="spellEnd"/>
      <w:r>
        <w:rPr>
          <w:rFonts w:ascii="principalGeorgia" w:hAnsi="principalGeorgia"/>
          <w:color w:val="022169"/>
        </w:rPr>
        <w:t xml:space="preserve"> care </w:t>
      </w:r>
      <w:proofErr w:type="spellStart"/>
      <w:r>
        <w:rPr>
          <w:rFonts w:ascii="principalGeorgia" w:hAnsi="principalGeorgia"/>
          <w:color w:val="022169"/>
        </w:rPr>
        <w:t>ar</w:t>
      </w:r>
      <w:proofErr w:type="spellEnd"/>
      <w:r>
        <w:rPr>
          <w:rFonts w:ascii="principalGeorgia" w:hAnsi="principalGeorgia"/>
          <w:color w:val="022169"/>
        </w:rPr>
        <w:t xml:space="preserve"> fi </w:t>
      </w:r>
      <w:proofErr w:type="spellStart"/>
      <w:r>
        <w:rPr>
          <w:rFonts w:ascii="principalGeorgia" w:hAnsi="principalGeorgia"/>
          <w:color w:val="022169"/>
        </w:rPr>
        <w:t>putut</w:t>
      </w:r>
      <w:proofErr w:type="spellEnd"/>
      <w:r>
        <w:rPr>
          <w:rFonts w:ascii="principalGeorgia" w:hAnsi="principalGeorgia"/>
          <w:color w:val="022169"/>
        </w:rPr>
        <w:t xml:space="preserve"> intra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contact cu </w:t>
      </w:r>
      <w:proofErr w:type="spellStart"/>
      <w:r>
        <w:rPr>
          <w:rFonts w:ascii="principalGeorgia" w:hAnsi="principalGeorgia"/>
          <w:color w:val="022169"/>
        </w:rPr>
        <w:t>studenții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afectați</w:t>
      </w:r>
      <w:proofErr w:type="spellEnd"/>
      <w:r>
        <w:rPr>
          <w:rFonts w:ascii="principalGeorgia" w:hAnsi="principalGeorgia"/>
          <w:color w:val="022169"/>
        </w:rPr>
        <w:t xml:space="preserve"> de TBC, au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rugați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să</w:t>
      </w:r>
      <w:proofErr w:type="spellEnd"/>
      <w:r>
        <w:rPr>
          <w:rFonts w:ascii="principalGeorgia" w:hAnsi="principalGeorgia"/>
          <w:color w:val="022169"/>
        </w:rPr>
        <w:t xml:space="preserve"> se </w:t>
      </w:r>
      <w:proofErr w:type="spellStart"/>
      <w:r>
        <w:rPr>
          <w:rFonts w:ascii="principalGeorgia" w:hAnsi="principalGeorgia"/>
          <w:color w:val="022169"/>
        </w:rPr>
        <w:t>prezinte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control la </w:t>
      </w:r>
      <w:proofErr w:type="spellStart"/>
      <w:r>
        <w:rPr>
          <w:rFonts w:ascii="principalGeorgia" w:hAnsi="principalGeorgia"/>
          <w:color w:val="022169"/>
        </w:rPr>
        <w:t>Dispensarul</w:t>
      </w:r>
      <w:proofErr w:type="spellEnd"/>
      <w:r>
        <w:rPr>
          <w:rFonts w:ascii="principalGeorgia" w:hAnsi="principalGeorgia"/>
          <w:color w:val="022169"/>
        </w:rPr>
        <w:t xml:space="preserve"> TBC Sector 5 al </w:t>
      </w:r>
      <w:proofErr w:type="spellStart"/>
      <w:r>
        <w:rPr>
          <w:rFonts w:ascii="principalGeorgia" w:hAnsi="principalGeorgia"/>
          <w:color w:val="022169"/>
        </w:rPr>
        <w:t>Institutului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Pneumoftiziologie</w:t>
      </w:r>
      <w:proofErr w:type="spellEnd"/>
      <w:r>
        <w:rPr>
          <w:rFonts w:ascii="principalGeorgia" w:hAnsi="principalGeorgia"/>
          <w:color w:val="022169"/>
        </w:rPr>
        <w:t xml:space="preserve"> „Marius </w:t>
      </w:r>
      <w:proofErr w:type="spellStart"/>
      <w:r>
        <w:rPr>
          <w:rFonts w:ascii="principalGeorgia" w:hAnsi="principalGeorgia"/>
          <w:color w:val="022169"/>
        </w:rPr>
        <w:t>Nasta</w:t>
      </w:r>
      <w:proofErr w:type="spellEnd"/>
      <w:r>
        <w:rPr>
          <w:rFonts w:ascii="principalGeorgia" w:hAnsi="principalGeorgia"/>
          <w:color w:val="022169"/>
        </w:rPr>
        <w:t xml:space="preserve">” </w:t>
      </w:r>
      <w:proofErr w:type="spellStart"/>
      <w:r>
        <w:rPr>
          <w:rFonts w:ascii="principalGeorgia" w:hAnsi="principalGeorgia"/>
          <w:color w:val="022169"/>
        </w:rPr>
        <w:lastRenderedPageBreak/>
        <w:t>sau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alte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unități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medicale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abilitate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decursul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tuturor</w:t>
      </w:r>
      <w:proofErr w:type="spellEnd"/>
      <w:proofErr w:type="gramStart"/>
      <w:r>
        <w:rPr>
          <w:rFonts w:ascii="principalGeorgia" w:hAnsi="principalGeorgia"/>
          <w:color w:val="022169"/>
        </w:rPr>
        <w:t xml:space="preserve">  </w:t>
      </w:r>
      <w:proofErr w:type="spellStart"/>
      <w:r>
        <w:rPr>
          <w:rFonts w:ascii="principalGeorgia" w:hAnsi="principalGeorgia"/>
          <w:color w:val="022169"/>
        </w:rPr>
        <w:t>aceste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acțiuni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Facultatea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asigurat</w:t>
      </w:r>
      <w:proofErr w:type="spellEnd"/>
      <w:r>
        <w:rPr>
          <w:rFonts w:ascii="principalGeorgia" w:hAnsi="principalGeorgia"/>
          <w:color w:val="022169"/>
        </w:rPr>
        <w:t xml:space="preserve"> tot </w:t>
      </w:r>
      <w:proofErr w:type="spellStart"/>
      <w:r>
        <w:rPr>
          <w:rFonts w:ascii="principalGeorgia" w:hAnsi="principalGeorgia"/>
          <w:color w:val="022169"/>
        </w:rPr>
        <w:t>sprijinul</w:t>
      </w:r>
      <w:proofErr w:type="spellEnd"/>
      <w:r>
        <w:rPr>
          <w:rFonts w:ascii="principalGeorgia" w:hAnsi="principalGeorgia"/>
          <w:color w:val="022169"/>
        </w:rPr>
        <w:t xml:space="preserve"> logistic </w:t>
      </w:r>
      <w:proofErr w:type="spellStart"/>
      <w:r>
        <w:rPr>
          <w:rFonts w:ascii="principalGeorgia" w:hAnsi="principalGeorgia"/>
          <w:color w:val="022169"/>
        </w:rPr>
        <w:t>necesar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instituțiilor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abilitate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ceea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proofErr w:type="gramStart"/>
      <w:r>
        <w:rPr>
          <w:rFonts w:ascii="principalGeorgia" w:hAnsi="principalGeorgia"/>
          <w:color w:val="022169"/>
        </w:rPr>
        <w:t>ce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privește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ultimul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caz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semnalat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conducerii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Drept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măsura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dezinfectării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fost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inițiată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imediat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aceasta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urmând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aibă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loc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data de 5 </w:t>
      </w:r>
      <w:proofErr w:type="spellStart"/>
      <w:r>
        <w:rPr>
          <w:rFonts w:ascii="principalGeorgia" w:hAnsi="principalGeorgia"/>
          <w:color w:val="022169"/>
        </w:rPr>
        <w:t>februarie</w:t>
      </w:r>
      <w:proofErr w:type="spellEnd"/>
      <w:r>
        <w:rPr>
          <w:rFonts w:ascii="principalGeorgia" w:hAnsi="principalGeorgia"/>
          <w:color w:val="022169"/>
        </w:rPr>
        <w:t xml:space="preserve"> 2020.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această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situație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proofErr w:type="gramStart"/>
      <w:r>
        <w:rPr>
          <w:rFonts w:ascii="principalGeorgia" w:hAnsi="principalGeorgia"/>
          <w:color w:val="022169"/>
        </w:rPr>
        <w:t>este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vorba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cazul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unei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singure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studente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Facem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mențiunea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situația</w:t>
      </w:r>
      <w:proofErr w:type="spellEnd"/>
      <w:r>
        <w:rPr>
          <w:rFonts w:ascii="principalGeorgia" w:hAnsi="principalGeorgia"/>
          <w:color w:val="022169"/>
        </w:rPr>
        <w:t xml:space="preserve"> la care se face </w:t>
      </w:r>
      <w:proofErr w:type="spellStart"/>
      <w:r>
        <w:rPr>
          <w:rFonts w:ascii="principalGeorgia" w:hAnsi="principalGeorgia"/>
          <w:color w:val="022169"/>
        </w:rPr>
        <w:t>referire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articolul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menționat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proofErr w:type="gramStart"/>
      <w:r>
        <w:rPr>
          <w:rFonts w:ascii="principalGeorgia" w:hAnsi="principalGeorgia"/>
          <w:color w:val="022169"/>
        </w:rPr>
        <w:t>este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izolată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nu se </w:t>
      </w:r>
      <w:proofErr w:type="spellStart"/>
      <w:r>
        <w:rPr>
          <w:rFonts w:ascii="principalGeorgia" w:hAnsi="principalGeorgia"/>
          <w:color w:val="022169"/>
        </w:rPr>
        <w:t>poate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vorbi</w:t>
      </w:r>
      <w:proofErr w:type="spellEnd"/>
      <w:r>
        <w:rPr>
          <w:rFonts w:ascii="principalGeorgia" w:hAnsi="principalGeorgia"/>
          <w:color w:val="022169"/>
        </w:rPr>
        <w:t xml:space="preserve"> de o </w:t>
      </w:r>
      <w:proofErr w:type="spellStart"/>
      <w:r>
        <w:rPr>
          <w:rFonts w:ascii="principalGeorgia" w:hAnsi="principalGeorgia"/>
          <w:color w:val="022169"/>
        </w:rPr>
        <w:t>situație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generalizată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nivelul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așa</w:t>
      </w:r>
      <w:proofErr w:type="spellEnd"/>
      <w:r>
        <w:rPr>
          <w:rFonts w:ascii="principalGeorgia" w:hAnsi="principalGeorgia"/>
          <w:color w:val="022169"/>
        </w:rPr>
        <w:t xml:space="preserve"> cum </w:t>
      </w:r>
      <w:proofErr w:type="spellStart"/>
      <w:r>
        <w:rPr>
          <w:rFonts w:ascii="principalGeorgia" w:hAnsi="principalGeorgia"/>
          <w:color w:val="022169"/>
        </w:rPr>
        <w:t>sugerează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întregul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articol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presă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Comunitatea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universitară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numără</w:t>
      </w:r>
      <w:proofErr w:type="spellEnd"/>
      <w:r>
        <w:rPr>
          <w:rFonts w:ascii="principalGeorgia" w:hAnsi="principalGeorgia"/>
          <w:color w:val="022169"/>
        </w:rPr>
        <w:t xml:space="preserve"> 19 </w:t>
      </w:r>
      <w:proofErr w:type="spellStart"/>
      <w:r>
        <w:rPr>
          <w:rFonts w:ascii="principalGeorgia" w:hAnsi="principalGeorgia"/>
          <w:color w:val="022169"/>
        </w:rPr>
        <w:t>facultăți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peste</w:t>
      </w:r>
      <w:proofErr w:type="spellEnd"/>
      <w:r>
        <w:rPr>
          <w:rFonts w:ascii="principalGeorgia" w:hAnsi="principalGeorgia"/>
          <w:color w:val="022169"/>
        </w:rPr>
        <w:t xml:space="preserve"> 32.000 de </w:t>
      </w:r>
      <w:proofErr w:type="spellStart"/>
      <w:r>
        <w:rPr>
          <w:rFonts w:ascii="principalGeorgia" w:hAnsi="principalGeorgia"/>
          <w:color w:val="022169"/>
        </w:rPr>
        <w:t>studenți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45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Suntem</w:t>
      </w:r>
      <w:proofErr w:type="spellEnd"/>
      <w:r>
        <w:rPr>
          <w:rFonts w:ascii="principalGeorgia" w:hAnsi="principalGeorgia"/>
          <w:color w:val="022169"/>
        </w:rPr>
        <w:t xml:space="preserve"> o </w:t>
      </w:r>
      <w:proofErr w:type="spellStart"/>
      <w:r>
        <w:rPr>
          <w:rFonts w:ascii="principalGeorgia" w:hAnsi="principalGeorgia"/>
          <w:color w:val="022169"/>
        </w:rPr>
        <w:t>comunitate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responsabilă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față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integritatea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fizică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sănătatea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tuturor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membrilor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noștri</w:t>
      </w:r>
      <w:proofErr w:type="spellEnd"/>
      <w:r>
        <w:rPr>
          <w:rFonts w:ascii="principalGeorgia" w:hAnsi="principalGeorgia"/>
          <w:color w:val="022169"/>
        </w:rPr>
        <w:t xml:space="preserve">; </w:t>
      </w:r>
      <w:proofErr w:type="spellStart"/>
      <w:r>
        <w:rPr>
          <w:rFonts w:ascii="principalGeorgia" w:hAnsi="principalGeorgia"/>
          <w:color w:val="022169"/>
        </w:rPr>
        <w:t>atât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conducerile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facultăților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cât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conducerea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depun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eforturi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constante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asigurarea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unui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mediu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propice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educare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formare</w:t>
      </w:r>
      <w:proofErr w:type="spellEnd"/>
      <w:r>
        <w:rPr>
          <w:rFonts w:ascii="principalGeorgia" w:hAnsi="principalGeorgia"/>
          <w:color w:val="022169"/>
        </w:rPr>
        <w:t xml:space="preserve">. </w:t>
      </w:r>
      <w:proofErr w:type="spellStart"/>
      <w:r>
        <w:rPr>
          <w:rFonts w:ascii="principalGeorgia" w:hAnsi="principalGeorgia"/>
          <w:color w:val="022169"/>
        </w:rPr>
        <w:t>Totodată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suntem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conștienți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viața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socială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studenților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noștri</w:t>
      </w:r>
      <w:proofErr w:type="spellEnd"/>
      <w:r>
        <w:rPr>
          <w:rFonts w:ascii="principalGeorgia" w:hAnsi="principalGeorgia"/>
          <w:color w:val="022169"/>
        </w:rPr>
        <w:t xml:space="preserve"> se </w:t>
      </w:r>
      <w:proofErr w:type="spellStart"/>
      <w:r>
        <w:rPr>
          <w:rFonts w:ascii="principalGeorgia" w:hAnsi="principalGeorgia"/>
          <w:color w:val="022169"/>
        </w:rPr>
        <w:t>împarte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între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timpul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petrecut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spațiile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Universității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cel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desfășurat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alte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grupuri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clădiri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ceea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proofErr w:type="gramStart"/>
      <w:r>
        <w:rPr>
          <w:rFonts w:ascii="principalGeorgia" w:hAnsi="principalGeorgia"/>
          <w:color w:val="022169"/>
        </w:rPr>
        <w:t>ce</w:t>
      </w:r>
      <w:proofErr w:type="spellEnd"/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crește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mod direct </w:t>
      </w:r>
      <w:proofErr w:type="spellStart"/>
      <w:r>
        <w:rPr>
          <w:rFonts w:ascii="principalGeorgia" w:hAnsi="principalGeorgia"/>
          <w:color w:val="022169"/>
        </w:rPr>
        <w:t>riscurile</w:t>
      </w:r>
      <w:proofErr w:type="spellEnd"/>
      <w:r>
        <w:rPr>
          <w:rFonts w:ascii="principalGeorgia" w:hAnsi="principalGeorgia"/>
          <w:color w:val="022169"/>
        </w:rPr>
        <w:t xml:space="preserve"> la </w:t>
      </w:r>
      <w:proofErr w:type="spellStart"/>
      <w:r>
        <w:rPr>
          <w:rFonts w:ascii="principalGeorgia" w:hAnsi="principalGeorgia"/>
          <w:color w:val="022169"/>
        </w:rPr>
        <w:t>adresa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sănătății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lor</w:t>
      </w:r>
      <w:proofErr w:type="spellEnd"/>
      <w:r>
        <w:rPr>
          <w:rFonts w:ascii="principalGeorgia" w:hAnsi="principalGeorgia"/>
          <w:color w:val="022169"/>
        </w:rPr>
        <w:t>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t>Spre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exemplu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ultimele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informații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oficiale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comunicate</w:t>
      </w:r>
      <w:proofErr w:type="spellEnd"/>
      <w:r>
        <w:rPr>
          <w:rFonts w:ascii="principalGeorgia" w:hAnsi="principalGeorgia"/>
          <w:color w:val="022169"/>
        </w:rPr>
        <w:t xml:space="preserve"> public de </w:t>
      </w:r>
      <w:proofErr w:type="spellStart"/>
      <w:r>
        <w:rPr>
          <w:rFonts w:ascii="principalGeorgia" w:hAnsi="principalGeorgia"/>
          <w:color w:val="022169"/>
        </w:rPr>
        <w:t>Institutul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Național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Sănătate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relevă</w:t>
      </w:r>
      <w:proofErr w:type="spellEnd"/>
      <w:r>
        <w:rPr>
          <w:rFonts w:ascii="principalGeorgia" w:hAnsi="principalGeorgia"/>
          <w:color w:val="022169"/>
        </w:rPr>
        <w:t xml:space="preserve"> o </w:t>
      </w:r>
      <w:proofErr w:type="spellStart"/>
      <w:r>
        <w:rPr>
          <w:rFonts w:ascii="principalGeorgia" w:hAnsi="principalGeorgia"/>
          <w:color w:val="022169"/>
        </w:rPr>
        <w:t>incidență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ridicată</w:t>
      </w:r>
      <w:proofErr w:type="spellEnd"/>
      <w:r>
        <w:rPr>
          <w:rFonts w:ascii="principalGeorgia" w:hAnsi="principalGeorgia"/>
          <w:color w:val="022169"/>
        </w:rPr>
        <w:t xml:space="preserve"> a TBC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România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raportat</w:t>
      </w:r>
      <w:proofErr w:type="spellEnd"/>
      <w:r>
        <w:rPr>
          <w:rFonts w:ascii="principalGeorgia" w:hAnsi="principalGeorgia"/>
          <w:color w:val="022169"/>
        </w:rPr>
        <w:t xml:space="preserve"> la media </w:t>
      </w:r>
      <w:proofErr w:type="spellStart"/>
      <w:r>
        <w:rPr>
          <w:rFonts w:ascii="principalGeorgia" w:hAnsi="principalGeorgia"/>
          <w:color w:val="022169"/>
        </w:rPr>
        <w:t>europeană</w:t>
      </w:r>
      <w:proofErr w:type="spellEnd"/>
      <w:r>
        <w:rPr>
          <w:rFonts w:ascii="principalGeorgia" w:hAnsi="principalGeorgia"/>
          <w:color w:val="022169"/>
        </w:rPr>
        <w:t xml:space="preserve">: „Cu </w:t>
      </w:r>
      <w:proofErr w:type="spellStart"/>
      <w:r>
        <w:rPr>
          <w:rFonts w:ascii="principalGeorgia" w:hAnsi="principalGeorgia"/>
          <w:color w:val="022169"/>
        </w:rPr>
        <w:t>toate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progresele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înregistrate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ultimii</w:t>
      </w:r>
      <w:proofErr w:type="spellEnd"/>
      <w:r>
        <w:rPr>
          <w:rFonts w:ascii="principalGeorgia" w:hAnsi="principalGeorgia"/>
          <w:color w:val="022169"/>
        </w:rPr>
        <w:t xml:space="preserve"> 12 </w:t>
      </w:r>
      <w:proofErr w:type="spellStart"/>
      <w:r>
        <w:rPr>
          <w:rFonts w:ascii="principalGeorgia" w:hAnsi="principalGeorgia"/>
          <w:color w:val="022169"/>
        </w:rPr>
        <w:t>ani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România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este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țara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Uniunii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Europene</w:t>
      </w:r>
      <w:proofErr w:type="spellEnd"/>
      <w:r>
        <w:rPr>
          <w:rFonts w:ascii="principalGeorgia" w:hAnsi="principalGeorgia"/>
          <w:color w:val="022169"/>
        </w:rPr>
        <w:t xml:space="preserve"> cu </w:t>
      </w:r>
      <w:proofErr w:type="spellStart"/>
      <w:r>
        <w:rPr>
          <w:rFonts w:ascii="principalGeorgia" w:hAnsi="principalGeorgia"/>
          <w:color w:val="022169"/>
        </w:rPr>
        <w:t>cea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mai</w:t>
      </w:r>
      <w:proofErr w:type="spellEnd"/>
      <w:r>
        <w:rPr>
          <w:rFonts w:ascii="principalGeorgia" w:hAnsi="principalGeorgia"/>
          <w:color w:val="022169"/>
        </w:rPr>
        <w:t xml:space="preserve"> mare </w:t>
      </w:r>
      <w:proofErr w:type="spellStart"/>
      <w:r>
        <w:rPr>
          <w:rFonts w:ascii="principalGeorgia" w:hAnsi="principalGeorgia"/>
          <w:color w:val="022169"/>
        </w:rPr>
        <w:t>incidență</w:t>
      </w:r>
      <w:proofErr w:type="spellEnd"/>
      <w:r>
        <w:rPr>
          <w:rFonts w:ascii="principalGeorgia" w:hAnsi="principalGeorgia"/>
          <w:color w:val="022169"/>
        </w:rPr>
        <w:t xml:space="preserve"> a TB (de 4 </w:t>
      </w:r>
      <w:proofErr w:type="spellStart"/>
      <w:r>
        <w:rPr>
          <w:rFonts w:ascii="principalGeorgia" w:hAnsi="principalGeorgia"/>
          <w:color w:val="022169"/>
        </w:rPr>
        <w:t>ori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peste</w:t>
      </w:r>
      <w:proofErr w:type="spellEnd"/>
      <w:r>
        <w:rPr>
          <w:rFonts w:ascii="principalGeorgia" w:hAnsi="principalGeorgia"/>
          <w:color w:val="022169"/>
        </w:rPr>
        <w:t xml:space="preserve"> media UE), </w:t>
      </w:r>
      <w:proofErr w:type="spellStart"/>
      <w:r>
        <w:rPr>
          <w:rFonts w:ascii="principalGeorgia" w:hAnsi="principalGeorgia"/>
          <w:color w:val="022169"/>
        </w:rPr>
        <w:t>având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dintre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cele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mai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mici</w:t>
      </w:r>
      <w:proofErr w:type="spellEnd"/>
      <w:r>
        <w:rPr>
          <w:rFonts w:ascii="principalGeorgia" w:hAnsi="principalGeorgia"/>
          <w:color w:val="022169"/>
        </w:rPr>
        <w:t xml:space="preserve"> rate de </w:t>
      </w:r>
      <w:proofErr w:type="spellStart"/>
      <w:r>
        <w:rPr>
          <w:rFonts w:ascii="principalGeorgia" w:hAnsi="principalGeorgia"/>
          <w:color w:val="022169"/>
        </w:rPr>
        <w:t>vindecare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prezentând</w:t>
      </w:r>
      <w:proofErr w:type="spellEnd"/>
      <w:r>
        <w:rPr>
          <w:rFonts w:ascii="principalGeorgia" w:hAnsi="principalGeorgia"/>
          <w:color w:val="022169"/>
        </w:rPr>
        <w:t xml:space="preserve"> o </w:t>
      </w:r>
      <w:proofErr w:type="spellStart"/>
      <w:r>
        <w:rPr>
          <w:rFonts w:ascii="principalGeorgia" w:hAnsi="principalGeorgia"/>
          <w:color w:val="022169"/>
        </w:rPr>
        <w:t>creștere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anuală</w:t>
      </w:r>
      <w:proofErr w:type="spellEnd"/>
      <w:r>
        <w:rPr>
          <w:rFonts w:ascii="principalGeorgia" w:hAnsi="principalGeorgia"/>
          <w:color w:val="022169"/>
        </w:rPr>
        <w:t xml:space="preserve"> a </w:t>
      </w:r>
      <w:proofErr w:type="spellStart"/>
      <w:r>
        <w:rPr>
          <w:rFonts w:ascii="principalGeorgia" w:hAnsi="principalGeorgia"/>
          <w:color w:val="022169"/>
        </w:rPr>
        <w:t>rezervorului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pacienți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infecțioși</w:t>
      </w:r>
      <w:proofErr w:type="spellEnd"/>
      <w:r>
        <w:rPr>
          <w:rFonts w:ascii="principalGeorgia" w:hAnsi="principalGeorgia"/>
          <w:color w:val="022169"/>
        </w:rPr>
        <w:t xml:space="preserve">.”, se </w:t>
      </w:r>
      <w:proofErr w:type="spellStart"/>
      <w:r>
        <w:rPr>
          <w:rFonts w:ascii="principalGeorgia" w:hAnsi="principalGeorgia"/>
          <w:color w:val="022169"/>
        </w:rPr>
        <w:t>menționează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documentul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intitulat</w:t>
      </w:r>
      <w:proofErr w:type="spellEnd"/>
      <w:r>
        <w:rPr>
          <w:rFonts w:ascii="principalGeorgia" w:hAnsi="principalGeorgia"/>
          <w:color w:val="022169"/>
        </w:rPr>
        <w:t> 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Analiză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de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situaţie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ocazionată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de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celebrarea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Zilei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Mondiale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de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Luptă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Împotriva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Tuberculozei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24 </w:t>
      </w:r>
      <w:proofErr w:type="spellStart"/>
      <w:r>
        <w:rPr>
          <w:rStyle w:val="Emphasis"/>
          <w:rFonts w:ascii="principalGeorgia" w:hAnsi="principalGeorgia"/>
          <w:color w:val="022169"/>
          <w:u w:val="single"/>
        </w:rPr>
        <w:t>martie</w:t>
      </w:r>
      <w:proofErr w:type="spellEnd"/>
      <w:r>
        <w:rPr>
          <w:rStyle w:val="Emphasis"/>
          <w:rFonts w:ascii="principalGeorgia" w:hAnsi="principalGeorgia"/>
          <w:color w:val="022169"/>
          <w:u w:val="single"/>
        </w:rPr>
        <w:t xml:space="preserve"> 2019</w:t>
      </w:r>
      <w:r>
        <w:rPr>
          <w:rFonts w:ascii="principalGeorgia" w:hAnsi="principalGeorgia"/>
          <w:color w:val="022169"/>
        </w:rPr>
        <w:t>  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publicat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luna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martie</w:t>
      </w:r>
      <w:proofErr w:type="spellEnd"/>
      <w:r>
        <w:rPr>
          <w:rFonts w:ascii="principalGeorgia" w:hAnsi="principalGeorgia"/>
          <w:color w:val="022169"/>
        </w:rPr>
        <w:t>, 2019.</w:t>
      </w:r>
    </w:p>
    <w:p w:rsidR="00B26602" w:rsidRDefault="00B26602" w:rsidP="00B26602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rFonts w:ascii="principalGeorgia" w:hAnsi="principalGeorgia"/>
          <w:color w:val="022169"/>
        </w:rPr>
      </w:pPr>
      <w:proofErr w:type="spellStart"/>
      <w:r>
        <w:rPr>
          <w:rFonts w:ascii="principalGeorgia" w:hAnsi="principalGeorgia"/>
          <w:color w:val="022169"/>
        </w:rPr>
        <w:lastRenderedPageBreak/>
        <w:t>În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virtutea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unei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bune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colaborări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vă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adresăm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rugămintea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gramStart"/>
      <w:r>
        <w:rPr>
          <w:rFonts w:ascii="principalGeorgia" w:hAnsi="principalGeorgia"/>
          <w:color w:val="022169"/>
        </w:rPr>
        <w:t>a</w:t>
      </w:r>
      <w:proofErr w:type="gram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informa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corect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responsabil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opinia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publică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Universitatea</w:t>
      </w:r>
      <w:proofErr w:type="spellEnd"/>
      <w:r>
        <w:rPr>
          <w:rFonts w:ascii="principalGeorgia" w:hAnsi="principalGeorgia"/>
          <w:color w:val="022169"/>
        </w:rPr>
        <w:t xml:space="preserve"> din </w:t>
      </w:r>
      <w:proofErr w:type="spellStart"/>
      <w:r>
        <w:rPr>
          <w:rFonts w:ascii="principalGeorgia" w:hAnsi="principalGeorgia"/>
          <w:color w:val="022169"/>
        </w:rPr>
        <w:t>București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fiind</w:t>
      </w:r>
      <w:proofErr w:type="spellEnd"/>
      <w:r>
        <w:rPr>
          <w:rFonts w:ascii="principalGeorgia" w:hAnsi="principalGeorgia"/>
          <w:color w:val="022169"/>
        </w:rPr>
        <w:t xml:space="preserve"> un </w:t>
      </w:r>
      <w:proofErr w:type="spellStart"/>
      <w:r>
        <w:rPr>
          <w:rFonts w:ascii="principalGeorgia" w:hAnsi="principalGeorgia"/>
          <w:color w:val="022169"/>
        </w:rPr>
        <w:t>partener</w:t>
      </w:r>
      <w:proofErr w:type="spellEnd"/>
      <w:r>
        <w:rPr>
          <w:rFonts w:ascii="principalGeorgia" w:hAnsi="principalGeorgia"/>
          <w:color w:val="022169"/>
        </w:rPr>
        <w:t xml:space="preserve"> de </w:t>
      </w:r>
      <w:proofErr w:type="spellStart"/>
      <w:r>
        <w:rPr>
          <w:rFonts w:ascii="principalGeorgia" w:hAnsi="principalGeorgia"/>
          <w:color w:val="022169"/>
        </w:rPr>
        <w:t>încredere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toți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actorii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sociali</w:t>
      </w:r>
      <w:proofErr w:type="spellEnd"/>
      <w:r>
        <w:rPr>
          <w:rFonts w:ascii="principalGeorgia" w:hAnsi="principalGeorgia"/>
          <w:color w:val="022169"/>
        </w:rPr>
        <w:t xml:space="preserve"> care </w:t>
      </w:r>
      <w:proofErr w:type="spellStart"/>
      <w:r>
        <w:rPr>
          <w:rFonts w:ascii="principalGeorgia" w:hAnsi="principalGeorgia"/>
          <w:color w:val="022169"/>
        </w:rPr>
        <w:t>conlucrează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pentru</w:t>
      </w:r>
      <w:proofErr w:type="spellEnd"/>
      <w:r>
        <w:rPr>
          <w:rFonts w:ascii="principalGeorgia" w:hAnsi="principalGeorgia"/>
          <w:color w:val="022169"/>
        </w:rPr>
        <w:t xml:space="preserve"> o </w:t>
      </w:r>
      <w:proofErr w:type="spellStart"/>
      <w:r>
        <w:rPr>
          <w:rFonts w:ascii="principalGeorgia" w:hAnsi="principalGeorgia"/>
          <w:color w:val="022169"/>
        </w:rPr>
        <w:t>societate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deschisă</w:t>
      </w:r>
      <w:proofErr w:type="spellEnd"/>
      <w:r>
        <w:rPr>
          <w:rFonts w:ascii="principalGeorgia" w:hAnsi="principalGeorgia"/>
          <w:color w:val="022169"/>
        </w:rPr>
        <w:t xml:space="preserve">, </w:t>
      </w:r>
      <w:proofErr w:type="spellStart"/>
      <w:r>
        <w:rPr>
          <w:rFonts w:ascii="principalGeorgia" w:hAnsi="principalGeorgia"/>
          <w:color w:val="022169"/>
        </w:rPr>
        <w:t>democratică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și</w:t>
      </w:r>
      <w:proofErr w:type="spellEnd"/>
      <w:r>
        <w:rPr>
          <w:rFonts w:ascii="principalGeorgia" w:hAnsi="principalGeorgia"/>
          <w:color w:val="022169"/>
        </w:rPr>
        <w:t xml:space="preserve"> </w:t>
      </w:r>
      <w:proofErr w:type="spellStart"/>
      <w:r>
        <w:rPr>
          <w:rFonts w:ascii="principalGeorgia" w:hAnsi="principalGeorgia"/>
          <w:color w:val="022169"/>
        </w:rPr>
        <w:t>modernă</w:t>
      </w:r>
      <w:proofErr w:type="spellEnd"/>
      <w:r>
        <w:rPr>
          <w:rFonts w:ascii="principalGeorgia" w:hAnsi="principalGeorgia"/>
          <w:color w:val="022169"/>
        </w:rPr>
        <w:t>”.</w:t>
      </w:r>
    </w:p>
    <w:p w:rsidR="00FE54CC" w:rsidRDefault="00FE54CC"/>
    <w:sectPr w:rsidR="00FE54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incipalGeorgi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602"/>
    <w:rsid w:val="00B26602"/>
    <w:rsid w:val="00FE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476B48-A6CE-4525-A081-BC436A0C9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660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266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2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tateanul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iripesurse.ro/" TargetMode="External"/><Relationship Id="rId5" Type="http://schemas.openxmlformats.org/officeDocument/2006/relationships/hyperlink" Target="http://www.cetateanul.net/" TargetMode="External"/><Relationship Id="rId4" Type="http://schemas.openxmlformats.org/officeDocument/2006/relationships/hyperlink" Target="http://www.stiripesurse.ro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693</Words>
  <Characters>3954</Characters>
  <Application>Microsoft Office Word</Application>
  <DocSecurity>0</DocSecurity>
  <Lines>32</Lines>
  <Paragraphs>9</Paragraphs>
  <ScaleCrop>false</ScaleCrop>
  <Company/>
  <LinksUpToDate>false</LinksUpToDate>
  <CharactersWithSpaces>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Ioan Dorel Miclea</cp:lastModifiedBy>
  <cp:revision>2</cp:revision>
  <dcterms:created xsi:type="dcterms:W3CDTF">2020-07-07T12:27:00Z</dcterms:created>
  <dcterms:modified xsi:type="dcterms:W3CDTF">2020-07-07T12:28:00Z</dcterms:modified>
</cp:coreProperties>
</file>