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104A1EBE" w:rsidR="0081292F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Conferința internațională </w:t>
      </w:r>
      <w:r>
        <w:rPr>
          <w:rFonts w:ascii="Times New Roman" w:eastAsia="Times New Roman" w:hAnsi="Times New Roman" w:cs="Times New Roman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Originile evolutive ale actelor de vorbire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la Facultatea de Filosofie a UB</w:t>
      </w:r>
    </w:p>
    <w:p w14:paraId="00000002" w14:textId="77777777" w:rsidR="0081292F" w:rsidRDefault="0081292F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3" w14:textId="77777777" w:rsidR="0081292F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Miercuri, 17 mai 2023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Facultatea de Filosofie a Universității din București, prin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CELFIS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(Centrul pentru Logica, Filosofia și Istoria Științei), organizează conferința internațională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Originile evolutive ale actelor de vorbire (The Evolutionary Origins of Speech Acts). </w:t>
      </w:r>
      <w:r>
        <w:rPr>
          <w:rFonts w:ascii="Times New Roman" w:eastAsia="Times New Roman" w:hAnsi="Times New Roman" w:cs="Times New Roman"/>
          <w:sz w:val="24"/>
          <w:szCs w:val="24"/>
        </w:rPr>
        <w:t>Tematica este la intersecția dintre filosofia limbajului, lingvistică, etologie și psihologie cognitivă.</w:t>
      </w:r>
    </w:p>
    <w:p w14:paraId="00000004" w14:textId="77777777" w:rsidR="0081292F" w:rsidRDefault="0081292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5" w14:textId="1930A018" w:rsidR="0081292F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Evenimentul se va desfășura în regim hibrid, atât </w:t>
      </w:r>
      <w:r w:rsidRPr="004953A5">
        <w:rPr>
          <w:rFonts w:ascii="Times New Roman" w:eastAsia="Times New Roman" w:hAnsi="Times New Roman" w:cs="Times New Roman"/>
          <w:b/>
          <w:bCs/>
          <w:sz w:val="24"/>
          <w:szCs w:val="24"/>
        </w:rPr>
        <w:t>online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cât și la </w:t>
      </w:r>
      <w:r w:rsidRPr="004953A5">
        <w:rPr>
          <w:rFonts w:ascii="Times New Roman" w:eastAsia="Times New Roman" w:hAnsi="Times New Roman" w:cs="Times New Roman"/>
          <w:b/>
          <w:bCs/>
          <w:sz w:val="24"/>
          <w:szCs w:val="24"/>
        </w:rPr>
        <w:t>sediul Facultății de Filosofie a UB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953A5">
        <w:rPr>
          <w:rFonts w:ascii="Times New Roman" w:eastAsia="Times New Roman" w:hAnsi="Times New Roman" w:cs="Times New Roman"/>
          <w:bCs/>
          <w:sz w:val="24"/>
          <w:szCs w:val="24"/>
        </w:rPr>
        <w:t>(</w:t>
      </w:r>
      <w:r w:rsidRPr="004953A5">
        <w:rPr>
          <w:rFonts w:ascii="Times New Roman" w:eastAsia="Times New Roman" w:hAnsi="Times New Roman" w:cs="Times New Roman"/>
          <w:bCs/>
          <w:i/>
          <w:sz w:val="24"/>
          <w:szCs w:val="24"/>
        </w:rPr>
        <w:t>Amfiteatrul „Mircea Florian”, etajul 1, Splaiul Independenței, nr. 204</w:t>
      </w:r>
      <w:r w:rsidRPr="004953A5">
        <w:rPr>
          <w:rFonts w:ascii="Times New Roman" w:eastAsia="Times New Roman" w:hAnsi="Times New Roman" w:cs="Times New Roman"/>
          <w:bCs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în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intervalul orar 10:00-19:00.</w:t>
      </w:r>
    </w:p>
    <w:p w14:paraId="00000006" w14:textId="77777777" w:rsidR="0081292F" w:rsidRDefault="0081292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280C247F" w:rsidR="0081292F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În cadrul conferinței vor susține prelegeri profesorii și cercetătorii invitați: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prof. univ. dr. Mircea Dumitru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la Universitatea din București,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prof. univ. dr. Mitchell Green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la Universitatea din Connecticut (Statele Unite ale Americii),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prof. univ. dr. Bart Geurts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la Universitatea Radboud (Olanda),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prof. univ. dr. Krisztina Orbán </w:t>
      </w:r>
      <w:r>
        <w:rPr>
          <w:rFonts w:ascii="Times New Roman" w:eastAsia="Times New Roman" w:hAnsi="Times New Roman" w:cs="Times New Roman"/>
          <w:sz w:val="24"/>
          <w:szCs w:val="24"/>
        </w:rPr>
        <w:t>de la Universitatea din Tübingen (Germania)</w:t>
      </w:r>
      <w:r w:rsidR="004953A5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prof. univ. dr. Ladislav Koreň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de la Universitatea din Hradec Králové (Cehia),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prof. univ. dr. Fredrik Stjernberg</w:t>
      </w:r>
      <w:r>
        <w:rPr>
          <w:rFonts w:ascii="Times New Roman" w:eastAsia="Times New Roman" w:hAnsi="Times New Roman" w:cs="Times New Roman"/>
          <w:sz w:val="24"/>
          <w:szCs w:val="24"/>
        </w:rPr>
        <w:t>, de la Universitatea din Linkoping University (Suedia)</w:t>
      </w:r>
      <w:r w:rsidR="004953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953A5">
        <w:rPr>
          <w:rFonts w:ascii="Times New Roman" w:eastAsia="Times New Roman" w:hAnsi="Times New Roman" w:cs="Times New Roman"/>
          <w:sz w:val="24"/>
          <w:szCs w:val="24"/>
          <w:lang w:val="ro-RO"/>
        </w:rPr>
        <w:t>și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prof. univ. dr. Peter van Elswyk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 la Universitatea Northwestern (Statele Unite ale Americii). </w:t>
      </w:r>
    </w:p>
    <w:p w14:paraId="00000008" w14:textId="77777777" w:rsidR="0081292F" w:rsidRDefault="0081292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9" w14:textId="342F189A" w:rsidR="0081292F" w:rsidRDefault="000000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Persoanele care doresc să ia parte la conferință online, prin intermediul platformei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Zoom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sunt rugate să scrie la adresa de e-mail </w:t>
      </w:r>
      <w:hyperlink r:id="rId4" w:history="1">
        <w:r w:rsidR="004953A5" w:rsidRPr="004953A5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</w:rPr>
          <w:t>andrei.marasoiu@filosofie.unibuc.ro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="004953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pentru a primi detaliile de conectare.</w:t>
      </w:r>
    </w:p>
    <w:p w14:paraId="0000000A" w14:textId="77777777" w:rsidR="0081292F" w:rsidRDefault="0081292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2CDD6E64" w:rsidR="0081292F" w:rsidRPr="004953A5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Conferința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The Evolutionary Origins of Speech Acts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este </w:t>
      </w:r>
      <w:r w:rsidR="004953A5">
        <w:rPr>
          <w:rFonts w:ascii="Times New Roman" w:eastAsia="Times New Roman" w:hAnsi="Times New Roman" w:cs="Times New Roman"/>
          <w:sz w:val="24"/>
          <w:szCs w:val="24"/>
        </w:rPr>
        <w:t>organizată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cu sprijinul studenților masteranzi ai programului </w:t>
      </w:r>
      <w:hyperlink r:id="rId5">
        <w:r>
          <w:rPr>
            <w:rFonts w:ascii="Times New Roman" w:eastAsia="Times New Roman" w:hAnsi="Times New Roman" w:cs="Times New Roman"/>
            <w:b/>
            <w:i/>
            <w:color w:val="1155CC"/>
            <w:sz w:val="24"/>
            <w:szCs w:val="24"/>
            <w:u w:val="single"/>
          </w:rPr>
          <w:t>Mind the Brain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, în domeniul științei cognitive, din cadrul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Departamentului de Filosofie Teoretică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al UB. Evenimentul este posibil și prin sprijinul studenților care își urmează stagiul de practică de specialitate în cadrul </w:t>
      </w:r>
      <w:hyperlink r:id="rId6">
        <w:r>
          <w:rPr>
            <w:rFonts w:ascii="Times New Roman" w:eastAsia="Times New Roman" w:hAnsi="Times New Roman" w:cs="Times New Roman"/>
            <w:b/>
            <w:i/>
            <w:color w:val="1155CC"/>
            <w:sz w:val="24"/>
            <w:szCs w:val="24"/>
            <w:u w:val="single"/>
          </w:rPr>
          <w:t>Centrului de Cercetări în Logica, Filosofia și Istoria Științei (CELFIS).</w:t>
        </w:r>
      </w:hyperlink>
      <w:r w:rsidR="004953A5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Alte înregistrări ale evenimentelor derulate de către Departamentul de Filosofie Teoretică (DFT) pot fi accesate </w:t>
      </w:r>
      <w:hyperlink r:id="rId7">
        <w:r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</w:rPr>
          <w:t>aici</w:t>
        </w:r>
      </w:hyperlink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sectPr w:rsidR="0081292F" w:rsidRPr="004953A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92F"/>
    <w:rsid w:val="004953A5"/>
    <w:rsid w:val="0081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A2C0E"/>
  <w15:docId w15:val="{42F1D932-2FA7-420B-BE88-F30C7614E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4953A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5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hilevents.org/event/show/10900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profile.php?id=100063082908977" TargetMode="External"/><Relationship Id="rId5" Type="http://schemas.openxmlformats.org/officeDocument/2006/relationships/hyperlink" Target="https://filosofie.unibuc.ro/master-of-arts-in-cognitive-science-mind-the-brain/" TargetMode="External"/><Relationship Id="rId4" Type="http://schemas.openxmlformats.org/officeDocument/2006/relationships/hyperlink" Target="mailto:andrei.marasoiu@filosofie.unibuc.r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</cp:lastModifiedBy>
  <cp:revision>2</cp:revision>
  <dcterms:created xsi:type="dcterms:W3CDTF">2023-05-15T07:16:00Z</dcterms:created>
  <dcterms:modified xsi:type="dcterms:W3CDTF">2023-05-15T07:17:00Z</dcterms:modified>
</cp:coreProperties>
</file>