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2DD2E87" w14:textId="77777777" w:rsidR="00C97C82" w:rsidRDefault="00C97C82" w:rsidP="00056FAC">
      <w:pPr>
        <w:pStyle w:val="Body"/>
        <w:ind w:firstLine="720"/>
        <w:rPr>
          <w:rFonts w:ascii="Verdana"/>
          <w:b/>
          <w:bCs/>
          <w:color w:val="BFBFBF"/>
          <w:spacing w:val="10"/>
          <w:sz w:val="32"/>
          <w:szCs w:val="34"/>
          <w:lang w:val="ro-RO"/>
        </w:rPr>
      </w:pPr>
    </w:p>
    <w:p w14:paraId="1BB032F1" w14:textId="77777777" w:rsidR="00C97C82" w:rsidRPr="00306CF2" w:rsidRDefault="00C97C82" w:rsidP="00056FAC">
      <w:pPr>
        <w:pStyle w:val="Body"/>
        <w:ind w:firstLine="720"/>
        <w:rPr>
          <w:rFonts w:ascii="Verdana" w:eastAsia="Verdana" w:hAnsi="Verdana" w:cs="Verdana"/>
          <w:b/>
          <w:bCs/>
          <w:color w:val="BFBFBF"/>
          <w:spacing w:val="10"/>
          <w:sz w:val="32"/>
          <w:szCs w:val="32"/>
          <w:lang w:val="ro-RO"/>
        </w:rPr>
      </w:pPr>
    </w:p>
    <w:p w14:paraId="02584477" w14:textId="6F21F2CB" w:rsidR="00A245D4" w:rsidRPr="00AE2678" w:rsidRDefault="00AE2678" w:rsidP="00AE2678">
      <w:pPr>
        <w:pStyle w:val="Body"/>
        <w:rPr>
          <w:rFonts w:ascii="Verdana" w:hAnsi="Verdana"/>
          <w:b/>
          <w:bCs/>
          <w:spacing w:val="10"/>
          <w:sz w:val="26"/>
          <w:szCs w:val="26"/>
          <w:lang w:val="ro-RO"/>
        </w:rPr>
      </w:pPr>
      <w:r w:rsidRPr="00AE2678">
        <w:rPr>
          <w:rFonts w:ascii="Verdana" w:hAnsi="Verdana"/>
          <w:b/>
          <w:bCs/>
          <w:spacing w:val="10"/>
          <w:sz w:val="26"/>
          <w:szCs w:val="26"/>
          <w:lang w:val="ro-RO"/>
        </w:rPr>
        <w:t>Patrimo</w:t>
      </w:r>
      <w:r w:rsidR="009E0E54">
        <w:rPr>
          <w:rFonts w:ascii="Verdana" w:hAnsi="Verdana"/>
          <w:b/>
          <w:bCs/>
          <w:spacing w:val="10"/>
          <w:sz w:val="26"/>
          <w:szCs w:val="26"/>
          <w:lang w:val="ro-RO"/>
        </w:rPr>
        <w:t>n</w:t>
      </w:r>
      <w:r w:rsidRPr="00AE2678">
        <w:rPr>
          <w:rFonts w:ascii="Verdana" w:hAnsi="Verdana"/>
          <w:b/>
          <w:bCs/>
          <w:spacing w:val="10"/>
          <w:sz w:val="26"/>
          <w:szCs w:val="26"/>
          <w:lang w:val="ro-RO"/>
        </w:rPr>
        <w:t>iul geologic, natural și cultural al Țării Hațegului, promovat în Săptămâna Europeană a Geoparcurilor</w:t>
      </w:r>
    </w:p>
    <w:p w14:paraId="69AE2115" w14:textId="77777777" w:rsidR="000728BB" w:rsidRPr="00A245D4" w:rsidRDefault="000728BB" w:rsidP="004412E3">
      <w:pPr>
        <w:pStyle w:val="Body"/>
        <w:jc w:val="both"/>
        <w:rPr>
          <w:rFonts w:ascii="Verdana" w:hAnsi="Verdana"/>
          <w:b/>
          <w:bCs/>
          <w:spacing w:val="10"/>
          <w:sz w:val="22"/>
          <w:szCs w:val="22"/>
          <w:lang w:val="ro-RO"/>
        </w:rPr>
      </w:pPr>
    </w:p>
    <w:p w14:paraId="7C43FB0E" w14:textId="77777777" w:rsidR="000728BB" w:rsidRPr="00A245D4" w:rsidRDefault="000728BB" w:rsidP="004412E3">
      <w:pPr>
        <w:pStyle w:val="Body"/>
        <w:jc w:val="both"/>
        <w:rPr>
          <w:rFonts w:ascii="Verdana" w:hAnsi="Verdana"/>
          <w:b/>
          <w:bCs/>
          <w:spacing w:val="10"/>
          <w:sz w:val="22"/>
          <w:szCs w:val="22"/>
          <w:lang w:val="ro-RO"/>
        </w:rPr>
      </w:pPr>
    </w:p>
    <w:p w14:paraId="0CBDC679" w14:textId="10A4E10A" w:rsidR="00D02FED" w:rsidRPr="00AD6CA8" w:rsidRDefault="00DA015E" w:rsidP="00B2252D">
      <w:pPr>
        <w:pStyle w:val="Body"/>
        <w:jc w:val="both"/>
        <w:rPr>
          <w:rFonts w:ascii="Verdana" w:hAnsi="Verdana"/>
          <w:spacing w:val="10"/>
          <w:sz w:val="20"/>
          <w:szCs w:val="20"/>
          <w:lang w:val="ro-RO"/>
        </w:rPr>
      </w:pPr>
      <w:r w:rsidRPr="00AD6CA8">
        <w:rPr>
          <w:rFonts w:ascii="Verdana" w:hAnsi="Verdana"/>
          <w:spacing w:val="10"/>
          <w:sz w:val="20"/>
          <w:szCs w:val="20"/>
          <w:lang w:val="ro-RO"/>
        </w:rPr>
        <w:t xml:space="preserve">Tururi ghidate, </w:t>
      </w:r>
      <w:r w:rsidR="009E0E54">
        <w:rPr>
          <w:rFonts w:ascii="Verdana" w:hAnsi="Verdana"/>
          <w:spacing w:val="10"/>
          <w:sz w:val="20"/>
          <w:szCs w:val="20"/>
          <w:lang w:val="ro-RO"/>
        </w:rPr>
        <w:t xml:space="preserve">o </w:t>
      </w:r>
      <w:r w:rsidRPr="00AD6CA8">
        <w:rPr>
          <w:rFonts w:ascii="Verdana" w:hAnsi="Verdana"/>
          <w:spacing w:val="10"/>
          <w:sz w:val="20"/>
          <w:szCs w:val="20"/>
          <w:lang w:val="ro-RO"/>
        </w:rPr>
        <w:t>lans</w:t>
      </w:r>
      <w:r w:rsidR="009E0E54">
        <w:rPr>
          <w:rFonts w:ascii="Verdana" w:hAnsi="Verdana"/>
          <w:spacing w:val="10"/>
          <w:sz w:val="20"/>
          <w:szCs w:val="20"/>
          <w:lang w:val="ro-RO"/>
        </w:rPr>
        <w:t>are</w:t>
      </w:r>
      <w:r w:rsidRPr="00AD6CA8">
        <w:rPr>
          <w:rFonts w:ascii="Verdana" w:hAnsi="Verdana"/>
          <w:spacing w:val="10"/>
          <w:sz w:val="20"/>
          <w:szCs w:val="20"/>
          <w:lang w:val="ro-RO"/>
        </w:rPr>
        <w:t xml:space="preserve"> de carte</w:t>
      </w:r>
      <w:r w:rsidR="009E0E54">
        <w:rPr>
          <w:rFonts w:ascii="Verdana" w:hAnsi="Verdana"/>
          <w:spacing w:val="10"/>
          <w:sz w:val="20"/>
          <w:szCs w:val="20"/>
          <w:lang w:val="ro-RO"/>
        </w:rPr>
        <w:t>,</w:t>
      </w:r>
      <w:r w:rsidRPr="00AD6CA8">
        <w:rPr>
          <w:rFonts w:ascii="Verdana" w:hAnsi="Verdana"/>
          <w:spacing w:val="10"/>
          <w:sz w:val="20"/>
          <w:szCs w:val="20"/>
          <w:lang w:val="ro-RO"/>
        </w:rPr>
        <w:t xml:space="preserve"> activități educaționale și culturale s-au numărat în acest an printre evenimentele organizate de Geoparcul Intern</w:t>
      </w:r>
      <w:r w:rsidR="00FB1945">
        <w:rPr>
          <w:rFonts w:ascii="Verdana" w:hAnsi="Verdana"/>
          <w:spacing w:val="10"/>
          <w:sz w:val="20"/>
          <w:szCs w:val="20"/>
          <w:lang w:val="ro-RO"/>
        </w:rPr>
        <w:t xml:space="preserve">ațional UNESCO Țara Hațegului, administrat de </w:t>
      </w:r>
      <w:r w:rsidRPr="00AD6CA8">
        <w:rPr>
          <w:rFonts w:ascii="Verdana" w:hAnsi="Verdana"/>
          <w:spacing w:val="10"/>
          <w:sz w:val="20"/>
          <w:szCs w:val="20"/>
          <w:lang w:val="ro-RO"/>
        </w:rPr>
        <w:t>Universitatea din București</w:t>
      </w:r>
      <w:r w:rsidR="00FB1945">
        <w:rPr>
          <w:rFonts w:ascii="Verdana" w:hAnsi="Verdana"/>
          <w:spacing w:val="10"/>
          <w:sz w:val="20"/>
          <w:szCs w:val="20"/>
          <w:lang w:val="ro-RO"/>
        </w:rPr>
        <w:t>,</w:t>
      </w:r>
      <w:r w:rsidRPr="00AD6CA8">
        <w:rPr>
          <w:rFonts w:ascii="Verdana" w:hAnsi="Verdana"/>
          <w:spacing w:val="10"/>
          <w:sz w:val="20"/>
          <w:szCs w:val="20"/>
          <w:lang w:val="ro-RO"/>
        </w:rPr>
        <w:t xml:space="preserve"> pentru a marca Săptămâna Europeană a Geoparcurilor.  </w:t>
      </w:r>
    </w:p>
    <w:p w14:paraId="60A43968" w14:textId="77777777" w:rsidR="00D02FED" w:rsidRPr="00FB1945" w:rsidRDefault="00D02FED" w:rsidP="00B2252D">
      <w:pPr>
        <w:pStyle w:val="Body"/>
        <w:jc w:val="both"/>
        <w:rPr>
          <w:rFonts w:ascii="Verdana" w:hAnsi="Verdana"/>
          <w:i/>
          <w:spacing w:val="10"/>
          <w:sz w:val="20"/>
          <w:szCs w:val="20"/>
          <w:lang w:val="ro-RO"/>
        </w:rPr>
      </w:pPr>
    </w:p>
    <w:p w14:paraId="55266058" w14:textId="30876971" w:rsidR="00D02FED" w:rsidRPr="00AD6CA8" w:rsidRDefault="00DA015E" w:rsidP="00B2252D">
      <w:pPr>
        <w:pStyle w:val="Body"/>
        <w:jc w:val="both"/>
        <w:rPr>
          <w:rFonts w:ascii="Verdana" w:hAnsi="Verdana"/>
          <w:spacing w:val="10"/>
          <w:sz w:val="20"/>
          <w:szCs w:val="20"/>
          <w:lang w:val="ro-RO"/>
        </w:rPr>
      </w:pPr>
      <w:r w:rsidRPr="00FB1945">
        <w:rPr>
          <w:rFonts w:ascii="Verdana" w:hAnsi="Verdana"/>
          <w:i/>
          <w:spacing w:val="10"/>
          <w:sz w:val="20"/>
          <w:szCs w:val="20"/>
          <w:lang w:val="ro-RO"/>
        </w:rPr>
        <w:t xml:space="preserve">European </w:t>
      </w:r>
      <w:proofErr w:type="spellStart"/>
      <w:r w:rsidRPr="00FB1945">
        <w:rPr>
          <w:rFonts w:ascii="Verdana" w:hAnsi="Verdana"/>
          <w:i/>
          <w:spacing w:val="10"/>
          <w:sz w:val="20"/>
          <w:szCs w:val="20"/>
          <w:lang w:val="ro-RO"/>
        </w:rPr>
        <w:t>Geoparks</w:t>
      </w:r>
      <w:proofErr w:type="spellEnd"/>
      <w:r w:rsidRPr="00FB1945">
        <w:rPr>
          <w:rFonts w:ascii="Verdana" w:hAnsi="Verdana"/>
          <w:i/>
          <w:spacing w:val="10"/>
          <w:sz w:val="20"/>
          <w:szCs w:val="20"/>
          <w:lang w:val="ro-RO"/>
        </w:rPr>
        <w:t xml:space="preserve"> </w:t>
      </w:r>
      <w:proofErr w:type="spellStart"/>
      <w:r w:rsidRPr="00FB1945">
        <w:rPr>
          <w:rFonts w:ascii="Verdana" w:hAnsi="Verdana"/>
          <w:i/>
          <w:spacing w:val="10"/>
          <w:sz w:val="20"/>
          <w:szCs w:val="20"/>
          <w:lang w:val="ro-RO"/>
        </w:rPr>
        <w:t>Network</w:t>
      </w:r>
      <w:proofErr w:type="spellEnd"/>
      <w:r w:rsidRPr="00FB1945">
        <w:rPr>
          <w:rFonts w:ascii="Verdana" w:hAnsi="Verdana"/>
          <w:i/>
          <w:spacing w:val="10"/>
          <w:sz w:val="20"/>
          <w:szCs w:val="20"/>
          <w:lang w:val="ro-RO"/>
        </w:rPr>
        <w:t xml:space="preserve"> </w:t>
      </w:r>
      <w:proofErr w:type="spellStart"/>
      <w:r w:rsidRPr="00FB1945">
        <w:rPr>
          <w:rFonts w:ascii="Verdana" w:hAnsi="Verdana"/>
          <w:i/>
          <w:spacing w:val="10"/>
          <w:sz w:val="20"/>
          <w:szCs w:val="20"/>
          <w:lang w:val="ro-RO"/>
        </w:rPr>
        <w:t>Week</w:t>
      </w:r>
      <w:proofErr w:type="spellEnd"/>
      <w:r w:rsidRPr="00FB1945">
        <w:rPr>
          <w:rFonts w:ascii="Verdana" w:hAnsi="Verdana"/>
          <w:i/>
          <w:spacing w:val="10"/>
          <w:sz w:val="20"/>
          <w:szCs w:val="20"/>
          <w:lang w:val="ro-RO"/>
        </w:rPr>
        <w:t xml:space="preserve"> (EGN </w:t>
      </w:r>
      <w:proofErr w:type="spellStart"/>
      <w:r w:rsidRPr="00FB1945">
        <w:rPr>
          <w:rFonts w:ascii="Verdana" w:hAnsi="Verdana"/>
          <w:i/>
          <w:spacing w:val="10"/>
          <w:sz w:val="20"/>
          <w:szCs w:val="20"/>
          <w:lang w:val="ro-RO"/>
        </w:rPr>
        <w:t>Week</w:t>
      </w:r>
      <w:proofErr w:type="spellEnd"/>
      <w:r w:rsidRPr="00AD6CA8">
        <w:rPr>
          <w:rFonts w:ascii="Verdana" w:hAnsi="Verdana"/>
          <w:spacing w:val="10"/>
          <w:sz w:val="20"/>
          <w:szCs w:val="20"/>
          <w:lang w:val="ro-RO"/>
        </w:rPr>
        <w:t>), în traducere Săptămâna Europeană a Geoparcurilor, este un eveniment internațional derulat</w:t>
      </w:r>
      <w:r w:rsidR="00FB1945">
        <w:rPr>
          <w:rFonts w:ascii="Verdana" w:hAnsi="Verdana"/>
          <w:spacing w:val="10"/>
          <w:sz w:val="20"/>
          <w:szCs w:val="20"/>
          <w:lang w:val="ro-RO"/>
        </w:rPr>
        <w:t xml:space="preserve"> în perioada 22 mai-</w:t>
      </w:r>
      <w:r w:rsidR="00AD6CA8">
        <w:rPr>
          <w:rFonts w:ascii="Verdana" w:hAnsi="Verdana"/>
          <w:spacing w:val="10"/>
          <w:sz w:val="20"/>
          <w:szCs w:val="20"/>
          <w:lang w:val="ro-RO"/>
        </w:rPr>
        <w:t>12 iunie</w:t>
      </w:r>
      <w:r w:rsidRPr="00AD6CA8">
        <w:rPr>
          <w:rFonts w:ascii="Verdana" w:hAnsi="Verdana"/>
          <w:spacing w:val="10"/>
          <w:sz w:val="20"/>
          <w:szCs w:val="20"/>
          <w:lang w:val="ro-RO"/>
        </w:rPr>
        <w:t xml:space="preserve"> în</w:t>
      </w:r>
      <w:r w:rsidR="00AD6CA8">
        <w:rPr>
          <w:rFonts w:ascii="Verdana" w:hAnsi="Verdana"/>
          <w:spacing w:val="10"/>
          <w:sz w:val="20"/>
          <w:szCs w:val="20"/>
          <w:lang w:val="ro-RO"/>
        </w:rPr>
        <w:t xml:space="preserve"> 94 de</w:t>
      </w:r>
      <w:r w:rsidRPr="00AD6CA8">
        <w:rPr>
          <w:rFonts w:ascii="Verdana" w:hAnsi="Verdana"/>
          <w:spacing w:val="10"/>
          <w:sz w:val="20"/>
          <w:szCs w:val="20"/>
          <w:lang w:val="ro-RO"/>
        </w:rPr>
        <w:t xml:space="preserve"> geoparcuri europene</w:t>
      </w:r>
      <w:r w:rsidR="00D3332A">
        <w:rPr>
          <w:rFonts w:ascii="Verdana" w:hAnsi="Verdana"/>
          <w:spacing w:val="10"/>
          <w:sz w:val="20"/>
          <w:szCs w:val="20"/>
          <w:lang w:val="ro-RO"/>
        </w:rPr>
        <w:t xml:space="preserve"> din 28 de </w:t>
      </w:r>
      <w:r w:rsidR="00F4188F">
        <w:rPr>
          <w:rFonts w:ascii="Verdana" w:hAnsi="Verdana"/>
          <w:spacing w:val="10"/>
          <w:sz w:val="20"/>
          <w:szCs w:val="20"/>
          <w:lang w:val="ro-RO"/>
        </w:rPr>
        <w:t xml:space="preserve">țări. Evenimentul este menit să </w:t>
      </w:r>
      <w:r w:rsidRPr="00AD6CA8">
        <w:rPr>
          <w:rFonts w:ascii="Verdana" w:hAnsi="Verdana"/>
          <w:spacing w:val="10"/>
          <w:sz w:val="20"/>
          <w:szCs w:val="20"/>
          <w:lang w:val="ro-RO"/>
        </w:rPr>
        <w:t>marc</w:t>
      </w:r>
      <w:r w:rsidR="00F4188F">
        <w:rPr>
          <w:rFonts w:ascii="Verdana" w:hAnsi="Verdana"/>
          <w:spacing w:val="10"/>
          <w:sz w:val="20"/>
          <w:szCs w:val="20"/>
          <w:lang w:val="ro-RO"/>
        </w:rPr>
        <w:t>heze</w:t>
      </w:r>
      <w:r w:rsidRPr="00AD6CA8">
        <w:rPr>
          <w:rFonts w:ascii="Verdana" w:hAnsi="Verdana"/>
          <w:spacing w:val="10"/>
          <w:sz w:val="20"/>
          <w:szCs w:val="20"/>
          <w:lang w:val="ro-RO"/>
        </w:rPr>
        <w:t xml:space="preserve"> diversitatea geologică, naturală și culturală de pe continentul nostru. </w:t>
      </w:r>
    </w:p>
    <w:p w14:paraId="21D2F20B" w14:textId="77777777" w:rsidR="00D02FED" w:rsidRPr="00AD6CA8" w:rsidRDefault="00D02FED" w:rsidP="00B2252D">
      <w:pPr>
        <w:pStyle w:val="Body"/>
        <w:jc w:val="both"/>
        <w:rPr>
          <w:rFonts w:ascii="Verdana" w:hAnsi="Verdana"/>
          <w:spacing w:val="10"/>
          <w:sz w:val="20"/>
          <w:szCs w:val="20"/>
          <w:lang w:val="ro-RO"/>
        </w:rPr>
      </w:pPr>
    </w:p>
    <w:p w14:paraId="56233020" w14:textId="2E385A55" w:rsidR="00184257" w:rsidRDefault="008A085B" w:rsidP="00B2252D">
      <w:pPr>
        <w:pStyle w:val="Body"/>
        <w:jc w:val="both"/>
        <w:rPr>
          <w:rFonts w:ascii="Verdana" w:hAnsi="Verdana"/>
          <w:spacing w:val="10"/>
          <w:sz w:val="20"/>
          <w:szCs w:val="20"/>
          <w:lang w:val="ro-RO"/>
        </w:rPr>
      </w:pPr>
      <w:r w:rsidRPr="00AD6CA8">
        <w:rPr>
          <w:rFonts w:ascii="Verdana" w:hAnsi="Verdana"/>
          <w:spacing w:val="10"/>
          <w:sz w:val="20"/>
          <w:szCs w:val="20"/>
          <w:lang w:val="ro-RO"/>
        </w:rPr>
        <w:t>Seria de activități a fost deschisă de Voluntarii pentru Geoparc</w:t>
      </w:r>
      <w:r w:rsidR="009E0E54">
        <w:rPr>
          <w:rFonts w:ascii="Verdana" w:hAnsi="Verdana"/>
          <w:spacing w:val="10"/>
          <w:sz w:val="20"/>
          <w:szCs w:val="20"/>
          <w:lang w:val="ro-RO"/>
        </w:rPr>
        <w:t>,</w:t>
      </w:r>
      <w:r w:rsidRPr="00AD6CA8">
        <w:rPr>
          <w:rFonts w:ascii="Verdana" w:hAnsi="Verdana"/>
          <w:spacing w:val="10"/>
          <w:sz w:val="20"/>
          <w:szCs w:val="20"/>
          <w:lang w:val="ro-RO"/>
        </w:rPr>
        <w:t xml:space="preserve"> care au participat la </w:t>
      </w:r>
      <w:r w:rsidR="00723ADF" w:rsidRPr="00AD6CA8">
        <w:rPr>
          <w:rFonts w:ascii="Verdana" w:hAnsi="Verdana"/>
          <w:spacing w:val="10"/>
          <w:sz w:val="20"/>
          <w:szCs w:val="20"/>
          <w:lang w:val="ro-RO"/>
        </w:rPr>
        <w:t xml:space="preserve">un schimb de experiență în </w:t>
      </w:r>
      <w:proofErr w:type="spellStart"/>
      <w:r w:rsidR="00723ADF" w:rsidRPr="00AD6CA8">
        <w:rPr>
          <w:rFonts w:ascii="Verdana" w:hAnsi="Verdana"/>
          <w:spacing w:val="10"/>
          <w:sz w:val="20"/>
          <w:szCs w:val="20"/>
          <w:lang w:val="ro-RO"/>
        </w:rPr>
        <w:t>Geoparcul</w:t>
      </w:r>
      <w:proofErr w:type="spellEnd"/>
      <w:r w:rsidR="00723ADF" w:rsidRPr="00AD6CA8">
        <w:rPr>
          <w:rFonts w:ascii="Verdana" w:hAnsi="Verdana"/>
          <w:spacing w:val="10"/>
          <w:sz w:val="20"/>
          <w:szCs w:val="20"/>
          <w:lang w:val="ro-RO"/>
        </w:rPr>
        <w:t xml:space="preserve"> Internațional UNESCO </w:t>
      </w:r>
      <w:proofErr w:type="spellStart"/>
      <w:r w:rsidR="00723ADF" w:rsidRPr="00AD6CA8">
        <w:rPr>
          <w:rFonts w:ascii="Verdana" w:hAnsi="Verdana"/>
          <w:spacing w:val="10"/>
          <w:sz w:val="20"/>
          <w:szCs w:val="20"/>
          <w:lang w:val="ro-RO"/>
        </w:rPr>
        <w:t>Djerdap</w:t>
      </w:r>
      <w:proofErr w:type="spellEnd"/>
      <w:r w:rsidR="00723ADF" w:rsidRPr="00AD6CA8">
        <w:rPr>
          <w:rFonts w:ascii="Verdana" w:hAnsi="Verdana"/>
          <w:spacing w:val="10"/>
          <w:sz w:val="20"/>
          <w:szCs w:val="20"/>
          <w:lang w:val="ro-RO"/>
        </w:rPr>
        <w:t xml:space="preserve"> din Serbia. Deplasarea s-a desfășurat mulțumită premiului „Nea Marin”</w:t>
      </w:r>
      <w:r w:rsidR="009E0E54">
        <w:rPr>
          <w:rFonts w:ascii="Verdana" w:hAnsi="Verdana"/>
          <w:spacing w:val="10"/>
          <w:sz w:val="20"/>
          <w:szCs w:val="20"/>
          <w:lang w:val="ro-RO"/>
        </w:rPr>
        <w:t>,</w:t>
      </w:r>
      <w:r w:rsidR="00723ADF" w:rsidRPr="00AD6CA8">
        <w:rPr>
          <w:rFonts w:ascii="Verdana" w:hAnsi="Verdana"/>
          <w:spacing w:val="10"/>
          <w:sz w:val="20"/>
          <w:szCs w:val="20"/>
          <w:lang w:val="ro-RO"/>
        </w:rPr>
        <w:t xml:space="preserve"> instituit în amintirea lui Dumitru </w:t>
      </w:r>
      <w:proofErr w:type="spellStart"/>
      <w:r w:rsidR="00723ADF" w:rsidRPr="00AD6CA8">
        <w:rPr>
          <w:rFonts w:ascii="Verdana" w:hAnsi="Verdana"/>
          <w:spacing w:val="10"/>
          <w:sz w:val="20"/>
          <w:szCs w:val="20"/>
          <w:lang w:val="ro-RO"/>
        </w:rPr>
        <w:t>Huzoni</w:t>
      </w:r>
      <w:proofErr w:type="spellEnd"/>
      <w:r w:rsidR="00723ADF" w:rsidRPr="00AD6CA8">
        <w:rPr>
          <w:rFonts w:ascii="Verdana" w:hAnsi="Verdana"/>
          <w:spacing w:val="10"/>
          <w:sz w:val="20"/>
          <w:szCs w:val="20"/>
          <w:lang w:val="ro-RO"/>
        </w:rPr>
        <w:t xml:space="preserve">, membru al echipei de management a Geoparcului și un susținător al ideii de dezvoltare a tinerilor din Țara Hațegului prin voluntariat. </w:t>
      </w:r>
      <w:r w:rsidR="00D3332A">
        <w:rPr>
          <w:rFonts w:ascii="Verdana" w:hAnsi="Verdana"/>
          <w:spacing w:val="10"/>
          <w:sz w:val="20"/>
          <w:szCs w:val="20"/>
          <w:lang w:val="ro-RO"/>
        </w:rPr>
        <w:t xml:space="preserve">O parte dintre voluntari au participat la </w:t>
      </w:r>
      <w:r w:rsidR="00723ADF" w:rsidRPr="00AD6CA8">
        <w:rPr>
          <w:rFonts w:ascii="Verdana" w:hAnsi="Verdana"/>
          <w:spacing w:val="10"/>
          <w:sz w:val="20"/>
          <w:szCs w:val="20"/>
          <w:lang w:val="ro-RO"/>
        </w:rPr>
        <w:t>cursuri de formare</w:t>
      </w:r>
      <w:r w:rsidR="00184257" w:rsidRPr="00AD6CA8">
        <w:rPr>
          <w:rFonts w:ascii="Verdana" w:hAnsi="Verdana"/>
          <w:spacing w:val="10"/>
          <w:sz w:val="20"/>
          <w:szCs w:val="20"/>
          <w:lang w:val="ro-RO"/>
        </w:rPr>
        <w:t xml:space="preserve">, organizate atât în limba română cât și în engleză, </w:t>
      </w:r>
      <w:r w:rsidR="00D3332A">
        <w:rPr>
          <w:rFonts w:ascii="Verdana" w:hAnsi="Verdana"/>
          <w:spacing w:val="10"/>
          <w:sz w:val="20"/>
          <w:szCs w:val="20"/>
          <w:lang w:val="ro-RO"/>
        </w:rPr>
        <w:t xml:space="preserve">completate de </w:t>
      </w:r>
      <w:r w:rsidR="00723ADF" w:rsidRPr="00AD6CA8">
        <w:rPr>
          <w:rFonts w:ascii="Verdana" w:hAnsi="Verdana"/>
          <w:spacing w:val="10"/>
          <w:sz w:val="20"/>
          <w:szCs w:val="20"/>
          <w:lang w:val="ro-RO"/>
        </w:rPr>
        <w:t xml:space="preserve">aplicații </w:t>
      </w:r>
      <w:r w:rsidR="00D3332A">
        <w:rPr>
          <w:rFonts w:ascii="Verdana" w:hAnsi="Verdana"/>
          <w:spacing w:val="10"/>
          <w:sz w:val="20"/>
          <w:szCs w:val="20"/>
          <w:lang w:val="ro-RO"/>
        </w:rPr>
        <w:t>de</w:t>
      </w:r>
      <w:r w:rsidR="00723ADF" w:rsidRPr="00AD6CA8">
        <w:rPr>
          <w:rFonts w:ascii="Verdana" w:hAnsi="Verdana"/>
          <w:spacing w:val="10"/>
          <w:sz w:val="20"/>
          <w:szCs w:val="20"/>
          <w:lang w:val="ro-RO"/>
        </w:rPr>
        <w:t xml:space="preserve"> teren</w:t>
      </w:r>
      <w:r w:rsidR="00D3332A">
        <w:rPr>
          <w:rFonts w:ascii="Verdana" w:hAnsi="Verdana"/>
          <w:spacing w:val="10"/>
          <w:sz w:val="20"/>
          <w:szCs w:val="20"/>
          <w:lang w:val="ro-RO"/>
        </w:rPr>
        <w:t xml:space="preserve"> pentru a dobândi cunoștințe si abilități necesare pentru ghidarea </w:t>
      </w:r>
      <w:r w:rsidR="00184257" w:rsidRPr="00AD6CA8">
        <w:rPr>
          <w:rFonts w:ascii="Verdana" w:hAnsi="Verdana"/>
          <w:spacing w:val="10"/>
          <w:sz w:val="20"/>
          <w:szCs w:val="20"/>
          <w:lang w:val="ro-RO"/>
        </w:rPr>
        <w:t>turiștilor români și străini</w:t>
      </w:r>
      <w:r w:rsidR="00D3332A">
        <w:rPr>
          <w:rFonts w:ascii="Verdana" w:hAnsi="Verdana"/>
          <w:spacing w:val="10"/>
          <w:sz w:val="20"/>
          <w:szCs w:val="20"/>
          <w:lang w:val="ro-RO"/>
        </w:rPr>
        <w:t xml:space="preserve"> la obiectivele </w:t>
      </w:r>
      <w:r w:rsidR="00184257" w:rsidRPr="00AD6CA8">
        <w:rPr>
          <w:rFonts w:ascii="Verdana" w:hAnsi="Verdana"/>
          <w:spacing w:val="10"/>
          <w:sz w:val="20"/>
          <w:szCs w:val="20"/>
          <w:lang w:val="ro-RO"/>
        </w:rPr>
        <w:t xml:space="preserve">Geoparcului Țara Hațegului. </w:t>
      </w:r>
    </w:p>
    <w:p w14:paraId="2CDF96A4" w14:textId="77777777" w:rsidR="00FB1945" w:rsidRDefault="00FB1945" w:rsidP="00B2252D">
      <w:pPr>
        <w:pStyle w:val="Body"/>
        <w:jc w:val="both"/>
        <w:rPr>
          <w:rFonts w:ascii="Verdana" w:hAnsi="Verdana"/>
          <w:spacing w:val="10"/>
          <w:sz w:val="20"/>
          <w:szCs w:val="20"/>
          <w:lang w:val="ro-RO"/>
        </w:rPr>
      </w:pPr>
    </w:p>
    <w:p w14:paraId="537FF64E" w14:textId="54C8F55D" w:rsidR="00103266" w:rsidRPr="00103266" w:rsidRDefault="00103266" w:rsidP="00B2252D">
      <w:pPr>
        <w:pStyle w:val="Body"/>
        <w:jc w:val="both"/>
        <w:rPr>
          <w:rFonts w:ascii="Verdana" w:hAnsi="Verdana"/>
          <w:b/>
          <w:spacing w:val="10"/>
          <w:sz w:val="20"/>
          <w:szCs w:val="20"/>
          <w:lang w:val="ro-RO"/>
        </w:rPr>
      </w:pPr>
      <w:r w:rsidRPr="00103266">
        <w:rPr>
          <w:rFonts w:ascii="Verdana" w:hAnsi="Verdana"/>
          <w:b/>
          <w:spacing w:val="10"/>
          <w:sz w:val="20"/>
          <w:szCs w:val="20"/>
          <w:lang w:val="ro-RO"/>
        </w:rPr>
        <w:t>„</w:t>
      </w:r>
      <w:proofErr w:type="spellStart"/>
      <w:r w:rsidRPr="00103266">
        <w:rPr>
          <w:rFonts w:ascii="Verdana" w:hAnsi="Verdana"/>
          <w:b/>
          <w:spacing w:val="10"/>
          <w:sz w:val="20"/>
          <w:szCs w:val="20"/>
          <w:lang w:val="ro-RO"/>
        </w:rPr>
        <w:t>DinoGarden</w:t>
      </w:r>
      <w:proofErr w:type="spellEnd"/>
      <w:r w:rsidRPr="00103266">
        <w:rPr>
          <w:rFonts w:ascii="Verdana" w:hAnsi="Verdana"/>
          <w:b/>
          <w:spacing w:val="10"/>
          <w:sz w:val="20"/>
          <w:szCs w:val="20"/>
          <w:lang w:val="ro-RO"/>
        </w:rPr>
        <w:t xml:space="preserve"> – </w:t>
      </w:r>
      <w:proofErr w:type="spellStart"/>
      <w:r w:rsidRPr="00103266">
        <w:rPr>
          <w:rFonts w:ascii="Verdana" w:hAnsi="Verdana"/>
          <w:b/>
          <w:spacing w:val="10"/>
          <w:sz w:val="20"/>
          <w:szCs w:val="20"/>
          <w:lang w:val="ro-RO"/>
        </w:rPr>
        <w:t>Permacultură</w:t>
      </w:r>
      <w:proofErr w:type="spellEnd"/>
      <w:r w:rsidRPr="00103266">
        <w:rPr>
          <w:rFonts w:ascii="Verdana" w:hAnsi="Verdana"/>
          <w:b/>
          <w:spacing w:val="10"/>
          <w:sz w:val="20"/>
          <w:szCs w:val="20"/>
          <w:lang w:val="ro-RO"/>
        </w:rPr>
        <w:t xml:space="preserve"> la muzeu”,</w:t>
      </w:r>
      <w:r w:rsidRPr="00103266">
        <w:rPr>
          <w:rFonts w:ascii="Verdana" w:hAnsi="Verdana"/>
          <w:b/>
          <w:spacing w:val="10"/>
          <w:sz w:val="20"/>
          <w:szCs w:val="20"/>
          <w:lang w:val="ro-RO"/>
        </w:rPr>
        <w:t xml:space="preserve"> un proiect inedit</w:t>
      </w:r>
    </w:p>
    <w:p w14:paraId="71AACF78" w14:textId="77777777" w:rsidR="00B07156" w:rsidRPr="00AD6CA8" w:rsidRDefault="00B07156" w:rsidP="00B2252D">
      <w:pPr>
        <w:pStyle w:val="Body"/>
        <w:jc w:val="both"/>
        <w:rPr>
          <w:rFonts w:ascii="Verdana" w:hAnsi="Verdana"/>
          <w:spacing w:val="10"/>
          <w:sz w:val="20"/>
          <w:szCs w:val="20"/>
          <w:lang w:val="ro-RO"/>
        </w:rPr>
      </w:pPr>
    </w:p>
    <w:p w14:paraId="18A2EC18" w14:textId="77777777" w:rsidR="00FB1945" w:rsidRDefault="00184257" w:rsidP="00B2252D">
      <w:pPr>
        <w:pStyle w:val="Body"/>
        <w:jc w:val="both"/>
        <w:rPr>
          <w:rFonts w:ascii="Verdana" w:hAnsi="Verdana" w:cs="Calibri"/>
          <w:sz w:val="20"/>
          <w:szCs w:val="20"/>
          <w:lang w:val="ro-RO"/>
        </w:rPr>
      </w:pPr>
      <w:r w:rsidRPr="00103266">
        <w:rPr>
          <w:rFonts w:ascii="Verdana" w:hAnsi="Verdana"/>
          <w:spacing w:val="10"/>
          <w:sz w:val="20"/>
          <w:szCs w:val="20"/>
          <w:lang w:val="ro-RO"/>
        </w:rPr>
        <w:t>„</w:t>
      </w:r>
      <w:proofErr w:type="spellStart"/>
      <w:r w:rsidRPr="00103266">
        <w:rPr>
          <w:rFonts w:ascii="Verdana" w:hAnsi="Verdana"/>
          <w:spacing w:val="10"/>
          <w:sz w:val="20"/>
          <w:szCs w:val="20"/>
          <w:lang w:val="ro-RO"/>
        </w:rPr>
        <w:t>DinoGarden</w:t>
      </w:r>
      <w:proofErr w:type="spellEnd"/>
      <w:r w:rsidRPr="00103266">
        <w:rPr>
          <w:rFonts w:ascii="Verdana" w:hAnsi="Verdana"/>
          <w:spacing w:val="10"/>
          <w:sz w:val="20"/>
          <w:szCs w:val="20"/>
          <w:lang w:val="ro-RO"/>
        </w:rPr>
        <w:t xml:space="preserve"> – </w:t>
      </w:r>
      <w:proofErr w:type="spellStart"/>
      <w:r w:rsidRPr="00103266">
        <w:rPr>
          <w:rFonts w:ascii="Verdana" w:hAnsi="Verdana"/>
          <w:spacing w:val="10"/>
          <w:sz w:val="20"/>
          <w:szCs w:val="20"/>
          <w:lang w:val="ro-RO"/>
        </w:rPr>
        <w:t>Permacultură</w:t>
      </w:r>
      <w:proofErr w:type="spellEnd"/>
      <w:r w:rsidRPr="00103266">
        <w:rPr>
          <w:rFonts w:ascii="Verdana" w:hAnsi="Verdana"/>
          <w:spacing w:val="10"/>
          <w:sz w:val="20"/>
          <w:szCs w:val="20"/>
          <w:lang w:val="ro-RO"/>
        </w:rPr>
        <w:t xml:space="preserve"> la muzeu”</w:t>
      </w:r>
      <w:r w:rsidR="0023588D" w:rsidRPr="00103266">
        <w:rPr>
          <w:rFonts w:ascii="Verdana" w:hAnsi="Verdana"/>
          <w:spacing w:val="10"/>
          <w:sz w:val="20"/>
          <w:szCs w:val="20"/>
          <w:lang w:val="ro-RO"/>
        </w:rPr>
        <w:t>,</w:t>
      </w:r>
      <w:r w:rsidR="0023588D" w:rsidRPr="00AD6CA8">
        <w:rPr>
          <w:rFonts w:ascii="Verdana" w:hAnsi="Verdana"/>
          <w:spacing w:val="10"/>
          <w:sz w:val="20"/>
          <w:szCs w:val="20"/>
          <w:lang w:val="ro-RO"/>
        </w:rPr>
        <w:t xml:space="preserve"> este proiectul de </w:t>
      </w:r>
      <w:proofErr w:type="spellStart"/>
      <w:r w:rsidR="0023588D" w:rsidRPr="00AD6CA8">
        <w:rPr>
          <w:rFonts w:ascii="Verdana" w:hAnsi="Verdana"/>
          <w:spacing w:val="10"/>
          <w:sz w:val="20"/>
          <w:szCs w:val="20"/>
          <w:lang w:val="ro-RO"/>
        </w:rPr>
        <w:t>permacultură</w:t>
      </w:r>
      <w:proofErr w:type="spellEnd"/>
      <w:r w:rsidR="0023588D" w:rsidRPr="00AD6CA8">
        <w:rPr>
          <w:rFonts w:ascii="Verdana" w:hAnsi="Verdana"/>
          <w:spacing w:val="10"/>
          <w:sz w:val="20"/>
          <w:szCs w:val="20"/>
          <w:lang w:val="ro-RO"/>
        </w:rPr>
        <w:t xml:space="preserve"> care vine să completeze expoziția „Balauri, dragoni, dinozauri” și să ofere o nouă înfățișare grădinii de la Casa Geoparcului din orașul Hațeg. Derulat de </w:t>
      </w:r>
      <w:r w:rsidR="0023588D" w:rsidRPr="00FB1945">
        <w:rPr>
          <w:rFonts w:ascii="Verdana" w:hAnsi="Verdana"/>
          <w:i/>
          <w:spacing w:val="10"/>
          <w:sz w:val="20"/>
          <w:szCs w:val="20"/>
          <w:lang w:val="ro-RO"/>
        </w:rPr>
        <w:t>Asociația Drag de Hațeg</w:t>
      </w:r>
      <w:r w:rsidR="0023588D" w:rsidRPr="00AD6CA8">
        <w:rPr>
          <w:rFonts w:ascii="Verdana" w:hAnsi="Verdana"/>
          <w:spacing w:val="10"/>
          <w:sz w:val="20"/>
          <w:szCs w:val="20"/>
          <w:lang w:val="ro-RO"/>
        </w:rPr>
        <w:t xml:space="preserve"> și finanțat de Fundația pentru Parteneriat și MOL România, proiectul își propune să creeze un spațiu </w:t>
      </w:r>
      <w:r w:rsidR="0023588D" w:rsidRPr="00AD6CA8">
        <w:rPr>
          <w:rFonts w:ascii="Verdana" w:hAnsi="Verdana" w:cs="Calibri"/>
          <w:sz w:val="20"/>
          <w:szCs w:val="20"/>
          <w:lang w:val="ro-RO"/>
        </w:rPr>
        <w:t>funcțional și de învățare despre cum să lucrăm cu natura și nu împotriva ei.</w:t>
      </w:r>
    </w:p>
    <w:p w14:paraId="44273E84" w14:textId="77777777" w:rsidR="00FB1945" w:rsidRDefault="00FB1945" w:rsidP="00B2252D">
      <w:pPr>
        <w:pStyle w:val="Body"/>
        <w:jc w:val="both"/>
        <w:rPr>
          <w:rFonts w:ascii="Verdana" w:hAnsi="Verdana" w:cs="Calibri"/>
          <w:sz w:val="20"/>
          <w:szCs w:val="20"/>
          <w:lang w:val="ro-RO"/>
        </w:rPr>
      </w:pPr>
    </w:p>
    <w:p w14:paraId="24BD3D00" w14:textId="11DC1BE8" w:rsidR="00B07156" w:rsidRDefault="0023588D" w:rsidP="00B2252D">
      <w:pPr>
        <w:pStyle w:val="Body"/>
        <w:jc w:val="both"/>
        <w:rPr>
          <w:rFonts w:ascii="Verdana" w:hAnsi="Verdana" w:cs="Calibri"/>
          <w:sz w:val="20"/>
          <w:szCs w:val="20"/>
          <w:lang w:val="ro-RO"/>
        </w:rPr>
      </w:pPr>
      <w:r w:rsidRPr="00AD6CA8">
        <w:rPr>
          <w:rFonts w:ascii="Verdana" w:hAnsi="Verdana" w:cs="Calibri"/>
          <w:sz w:val="20"/>
          <w:szCs w:val="20"/>
          <w:lang w:val="ro-RO"/>
        </w:rPr>
        <w:t xml:space="preserve">Cu ajutorul designerului de </w:t>
      </w:r>
      <w:proofErr w:type="spellStart"/>
      <w:r w:rsidRPr="00AD6CA8">
        <w:rPr>
          <w:rFonts w:ascii="Verdana" w:hAnsi="Verdana" w:cs="Calibri"/>
          <w:sz w:val="20"/>
          <w:szCs w:val="20"/>
          <w:lang w:val="ro-RO"/>
        </w:rPr>
        <w:t>permacultură</w:t>
      </w:r>
      <w:proofErr w:type="spellEnd"/>
      <w:r w:rsidRPr="00AD6CA8">
        <w:rPr>
          <w:rFonts w:ascii="Verdana" w:hAnsi="Verdana" w:cs="Calibri"/>
          <w:sz w:val="20"/>
          <w:szCs w:val="20"/>
          <w:lang w:val="ro-RO"/>
        </w:rPr>
        <w:t xml:space="preserve"> Cantemir Păcurar, în cadrul </w:t>
      </w:r>
      <w:r w:rsidR="00431F46" w:rsidRPr="00AD6CA8">
        <w:rPr>
          <w:rFonts w:ascii="Verdana" w:hAnsi="Verdana" w:cs="Calibri"/>
          <w:sz w:val="20"/>
          <w:szCs w:val="20"/>
          <w:lang w:val="ro-RO"/>
        </w:rPr>
        <w:t>Săptămânii Europene a Geoparcurilor</w:t>
      </w:r>
      <w:r w:rsidRPr="00AD6CA8">
        <w:rPr>
          <w:rFonts w:ascii="Verdana" w:hAnsi="Verdana" w:cs="Calibri"/>
          <w:sz w:val="20"/>
          <w:szCs w:val="20"/>
          <w:lang w:val="ro-RO"/>
        </w:rPr>
        <w:t xml:space="preserve"> au fost </w:t>
      </w:r>
      <w:r w:rsidR="00B07156" w:rsidRPr="00AD6CA8">
        <w:rPr>
          <w:rFonts w:ascii="Verdana" w:hAnsi="Verdana" w:cs="Calibri"/>
          <w:sz w:val="20"/>
          <w:szCs w:val="20"/>
          <w:lang w:val="ro-RO"/>
        </w:rPr>
        <w:t xml:space="preserve">stabilite principalele obiective ale grădinii care să integreze nevoile vizitatorilor și ale voluntarilor respectând principiile și </w:t>
      </w:r>
      <w:proofErr w:type="spellStart"/>
      <w:r w:rsidR="00B07156" w:rsidRPr="00AD6CA8">
        <w:rPr>
          <w:rFonts w:ascii="Verdana" w:hAnsi="Verdana" w:cs="Calibri"/>
          <w:sz w:val="20"/>
          <w:szCs w:val="20"/>
          <w:lang w:val="ro-RO"/>
        </w:rPr>
        <w:t>eticile</w:t>
      </w:r>
      <w:proofErr w:type="spellEnd"/>
      <w:r w:rsidR="00B07156" w:rsidRPr="00AD6CA8">
        <w:rPr>
          <w:rFonts w:ascii="Verdana" w:hAnsi="Verdana" w:cs="Calibri"/>
          <w:sz w:val="20"/>
          <w:szCs w:val="20"/>
          <w:lang w:val="ro-RO"/>
        </w:rPr>
        <w:t xml:space="preserve"> </w:t>
      </w:r>
      <w:proofErr w:type="spellStart"/>
      <w:r w:rsidR="00B07156" w:rsidRPr="00AD6CA8">
        <w:rPr>
          <w:rFonts w:ascii="Verdana" w:hAnsi="Verdana" w:cs="Calibri"/>
          <w:sz w:val="20"/>
          <w:szCs w:val="20"/>
          <w:lang w:val="ro-RO"/>
        </w:rPr>
        <w:t>permaculturii</w:t>
      </w:r>
      <w:proofErr w:type="spellEnd"/>
      <w:r w:rsidR="00B07156" w:rsidRPr="00AD6CA8">
        <w:rPr>
          <w:rFonts w:ascii="Verdana" w:hAnsi="Verdana" w:cs="Calibri"/>
          <w:sz w:val="20"/>
          <w:szCs w:val="20"/>
          <w:lang w:val="ro-RO"/>
        </w:rPr>
        <w:t>. Proiectul este derulat cu</w:t>
      </w:r>
      <w:r w:rsidR="009E0E54">
        <w:rPr>
          <w:rFonts w:ascii="Verdana" w:hAnsi="Verdana" w:cs="Calibri"/>
          <w:sz w:val="20"/>
          <w:szCs w:val="20"/>
          <w:lang w:val="ro-RO"/>
        </w:rPr>
        <w:t xml:space="preserve"> sprijinul</w:t>
      </w:r>
      <w:r w:rsidR="00B07156" w:rsidRPr="00AD6CA8">
        <w:rPr>
          <w:rFonts w:ascii="Verdana" w:hAnsi="Verdana" w:cs="Calibri"/>
          <w:sz w:val="20"/>
          <w:szCs w:val="20"/>
          <w:lang w:val="ro-RO"/>
        </w:rPr>
        <w:t xml:space="preserve"> partenerilor Geoparcul Intern</w:t>
      </w:r>
      <w:r w:rsidR="00FB1945">
        <w:rPr>
          <w:rFonts w:ascii="Verdana" w:hAnsi="Verdana" w:cs="Calibri"/>
          <w:sz w:val="20"/>
          <w:szCs w:val="20"/>
          <w:lang w:val="ro-RO"/>
        </w:rPr>
        <w:t xml:space="preserve">ațional UNESCO Țara Hațegului, administrat de </w:t>
      </w:r>
      <w:r w:rsidR="00B07156" w:rsidRPr="00AD6CA8">
        <w:rPr>
          <w:rFonts w:ascii="Verdana" w:hAnsi="Verdana" w:cs="Calibri"/>
          <w:sz w:val="20"/>
          <w:szCs w:val="20"/>
          <w:lang w:val="ro-RO"/>
        </w:rPr>
        <w:t xml:space="preserve">Universitatea din București, Asociația Femeilor din </w:t>
      </w:r>
      <w:proofErr w:type="spellStart"/>
      <w:r w:rsidR="00B07156" w:rsidRPr="00AD6CA8">
        <w:rPr>
          <w:rFonts w:ascii="Verdana" w:hAnsi="Verdana" w:cs="Calibri"/>
          <w:sz w:val="20"/>
          <w:szCs w:val="20"/>
          <w:lang w:val="ro-RO"/>
        </w:rPr>
        <w:t>Santamaria</w:t>
      </w:r>
      <w:proofErr w:type="spellEnd"/>
      <w:r w:rsidR="00B07156" w:rsidRPr="00AD6CA8">
        <w:rPr>
          <w:rFonts w:ascii="Verdana" w:hAnsi="Verdana" w:cs="Calibri"/>
          <w:sz w:val="20"/>
          <w:szCs w:val="20"/>
          <w:lang w:val="ro-RO"/>
        </w:rPr>
        <w:t xml:space="preserve"> Orlea, Școala Gimnazială din </w:t>
      </w:r>
      <w:proofErr w:type="spellStart"/>
      <w:r w:rsidR="00B07156" w:rsidRPr="00AD6CA8">
        <w:rPr>
          <w:rFonts w:ascii="Verdana" w:hAnsi="Verdana" w:cs="Calibri"/>
          <w:sz w:val="20"/>
          <w:szCs w:val="20"/>
          <w:lang w:val="ro-RO"/>
        </w:rPr>
        <w:t>Sîntămăria</w:t>
      </w:r>
      <w:proofErr w:type="spellEnd"/>
      <w:r w:rsidR="00B07156" w:rsidRPr="00AD6CA8">
        <w:rPr>
          <w:rFonts w:ascii="Verdana" w:hAnsi="Verdana" w:cs="Calibri"/>
          <w:sz w:val="20"/>
          <w:szCs w:val="20"/>
          <w:lang w:val="ro-RO"/>
        </w:rPr>
        <w:t xml:space="preserve"> Orlea și Accent Media. </w:t>
      </w:r>
    </w:p>
    <w:p w14:paraId="2A5D7B1F" w14:textId="77777777" w:rsidR="00103266" w:rsidRDefault="00103266" w:rsidP="00B2252D">
      <w:pPr>
        <w:pStyle w:val="Body"/>
        <w:jc w:val="both"/>
        <w:rPr>
          <w:rFonts w:ascii="Verdana" w:hAnsi="Verdana" w:cs="Calibri"/>
          <w:sz w:val="20"/>
          <w:szCs w:val="20"/>
          <w:lang w:val="ro-RO"/>
        </w:rPr>
      </w:pPr>
    </w:p>
    <w:p w14:paraId="5F491AEB" w14:textId="5B5FD306" w:rsidR="00103266" w:rsidRPr="00103266" w:rsidRDefault="00103266" w:rsidP="00B2252D">
      <w:pPr>
        <w:pStyle w:val="Body"/>
        <w:jc w:val="both"/>
        <w:rPr>
          <w:rFonts w:ascii="Verdana" w:hAnsi="Verdana" w:cs="Calibri"/>
          <w:b/>
          <w:sz w:val="20"/>
          <w:szCs w:val="20"/>
          <w:lang w:val="ro-RO"/>
        </w:rPr>
      </w:pPr>
      <w:r w:rsidRPr="00103266">
        <w:rPr>
          <w:rFonts w:ascii="Verdana" w:hAnsi="Verdana" w:cs="Calibri"/>
          <w:b/>
          <w:sz w:val="20"/>
          <w:szCs w:val="20"/>
          <w:lang w:val="ro-RO"/>
        </w:rPr>
        <w:t xml:space="preserve">Lansare de carte despre dinozaurii din </w:t>
      </w:r>
      <w:r w:rsidRPr="00103266">
        <w:rPr>
          <w:rFonts w:ascii="Verdana" w:hAnsi="Verdana" w:cs="Calibri"/>
          <w:b/>
          <w:sz w:val="20"/>
          <w:szCs w:val="20"/>
          <w:lang w:val="ro-RO"/>
        </w:rPr>
        <w:t>Țara Hațegului</w:t>
      </w:r>
    </w:p>
    <w:p w14:paraId="4B0D01B7" w14:textId="77777777" w:rsidR="00B07156" w:rsidRPr="00AD6CA8" w:rsidRDefault="00B07156" w:rsidP="00B2252D">
      <w:pPr>
        <w:pStyle w:val="Body"/>
        <w:jc w:val="both"/>
        <w:rPr>
          <w:rFonts w:ascii="Verdana" w:hAnsi="Verdana" w:cs="Calibri"/>
          <w:sz w:val="20"/>
          <w:szCs w:val="20"/>
          <w:lang w:val="ro-RO"/>
        </w:rPr>
      </w:pPr>
    </w:p>
    <w:p w14:paraId="3C79E021" w14:textId="77777777" w:rsidR="00103266" w:rsidRDefault="00B07156" w:rsidP="00B2252D">
      <w:pPr>
        <w:pStyle w:val="Body"/>
        <w:jc w:val="both"/>
        <w:rPr>
          <w:rFonts w:ascii="Verdana" w:hAnsi="Verdana" w:cs="Calibri"/>
          <w:sz w:val="20"/>
          <w:szCs w:val="20"/>
          <w:lang w:val="ro-RO"/>
        </w:rPr>
      </w:pPr>
      <w:r w:rsidRPr="00AD6CA8">
        <w:rPr>
          <w:rFonts w:ascii="Verdana" w:hAnsi="Verdana" w:cs="Calibri"/>
          <w:sz w:val="20"/>
          <w:szCs w:val="20"/>
          <w:lang w:val="ro-RO"/>
        </w:rPr>
        <w:t>„Ultimii dinozauri”, cartea despre piticii și uriașii din Insula Hațeg, scrisă de dr. Cristian Ciobanu</w:t>
      </w:r>
      <w:r w:rsidR="009E0E54">
        <w:rPr>
          <w:rFonts w:ascii="Verdana" w:hAnsi="Verdana" w:cs="Calibri"/>
          <w:sz w:val="20"/>
          <w:szCs w:val="20"/>
          <w:lang w:val="ro-RO"/>
        </w:rPr>
        <w:t>,</w:t>
      </w:r>
      <w:r w:rsidRPr="00AD6CA8">
        <w:rPr>
          <w:rFonts w:ascii="Verdana" w:hAnsi="Verdana" w:cs="Calibri"/>
          <w:sz w:val="20"/>
          <w:szCs w:val="20"/>
          <w:lang w:val="ro-RO"/>
        </w:rPr>
        <w:t xml:space="preserve"> coordonatorul local al Geoparcului, a </w:t>
      </w:r>
      <w:r w:rsidR="00D3332A">
        <w:rPr>
          <w:rFonts w:ascii="Verdana" w:hAnsi="Verdana" w:cs="Calibri"/>
          <w:sz w:val="20"/>
          <w:szCs w:val="20"/>
          <w:lang w:val="ro-RO"/>
        </w:rPr>
        <w:t>fost un eveniment editorial deosebit si o nou</w:t>
      </w:r>
      <w:r w:rsidR="00F4188F">
        <w:rPr>
          <w:rFonts w:ascii="Verdana" w:hAnsi="Verdana" w:cs="Calibri"/>
          <w:sz w:val="20"/>
          <w:szCs w:val="20"/>
          <w:lang w:val="ro-RO"/>
        </w:rPr>
        <w:t>ă</w:t>
      </w:r>
      <w:r w:rsidR="00D3332A">
        <w:rPr>
          <w:rFonts w:ascii="Verdana" w:hAnsi="Verdana" w:cs="Calibri"/>
          <w:sz w:val="20"/>
          <w:szCs w:val="20"/>
          <w:lang w:val="ro-RO"/>
        </w:rPr>
        <w:t xml:space="preserve"> contribu</w:t>
      </w:r>
      <w:r w:rsidR="00F4188F">
        <w:rPr>
          <w:rFonts w:ascii="Verdana" w:hAnsi="Verdana" w:cs="Calibri"/>
          <w:sz w:val="20"/>
          <w:szCs w:val="20"/>
          <w:lang w:val="ro-RO"/>
        </w:rPr>
        <w:t>ț</w:t>
      </w:r>
      <w:r w:rsidR="00D3332A">
        <w:rPr>
          <w:rFonts w:ascii="Verdana" w:hAnsi="Verdana" w:cs="Calibri"/>
          <w:sz w:val="20"/>
          <w:szCs w:val="20"/>
          <w:lang w:val="ro-RO"/>
        </w:rPr>
        <w:t xml:space="preserve">ie la biblioteca </w:t>
      </w:r>
      <w:r w:rsidR="00F4188F">
        <w:rPr>
          <w:rFonts w:ascii="Verdana" w:hAnsi="Verdana" w:cs="Calibri"/>
          <w:sz w:val="20"/>
          <w:szCs w:val="20"/>
          <w:lang w:val="ro-RO"/>
        </w:rPr>
        <w:t>G</w:t>
      </w:r>
      <w:r w:rsidR="00D3332A">
        <w:rPr>
          <w:rFonts w:ascii="Verdana" w:hAnsi="Verdana" w:cs="Calibri"/>
          <w:sz w:val="20"/>
          <w:szCs w:val="20"/>
          <w:lang w:val="ro-RO"/>
        </w:rPr>
        <w:t>eoparcului</w:t>
      </w:r>
      <w:r w:rsidR="00FB1945">
        <w:rPr>
          <w:rFonts w:ascii="Verdana" w:hAnsi="Verdana" w:cs="Calibri"/>
          <w:sz w:val="20"/>
          <w:szCs w:val="20"/>
          <w:lang w:val="ro-RO"/>
        </w:rPr>
        <w:t>. Apărută la E</w:t>
      </w:r>
      <w:r w:rsidRPr="00AD6CA8">
        <w:rPr>
          <w:rFonts w:ascii="Verdana" w:hAnsi="Verdana" w:cs="Calibri"/>
          <w:sz w:val="20"/>
          <w:szCs w:val="20"/>
          <w:lang w:val="ro-RO"/>
        </w:rPr>
        <w:t xml:space="preserve">ditura Humanitas Junior, </w:t>
      </w:r>
      <w:r w:rsidR="008D4C8C" w:rsidRPr="00AD6CA8">
        <w:rPr>
          <w:rFonts w:ascii="Verdana" w:hAnsi="Verdana" w:cs="Calibri"/>
          <w:sz w:val="20"/>
          <w:szCs w:val="20"/>
          <w:lang w:val="ro-RO"/>
        </w:rPr>
        <w:t xml:space="preserve">cartea prezintă cât de diversă era viața în urmă cu 70 de milioane de ani în locurile pe care astăzi le numim Țara Hațegului. </w:t>
      </w:r>
    </w:p>
    <w:p w14:paraId="5D02F137" w14:textId="2A9828AF" w:rsidR="008D4C8C" w:rsidRPr="00AD6CA8" w:rsidRDefault="008D4C8C" w:rsidP="00B2252D">
      <w:pPr>
        <w:pStyle w:val="Body"/>
        <w:jc w:val="both"/>
        <w:rPr>
          <w:rFonts w:ascii="Verdana" w:hAnsi="Verdana" w:cs="Calibri"/>
          <w:sz w:val="20"/>
          <w:szCs w:val="20"/>
          <w:lang w:val="ro-RO"/>
        </w:rPr>
      </w:pPr>
      <w:r w:rsidRPr="00AD6CA8">
        <w:rPr>
          <w:rFonts w:ascii="Verdana" w:hAnsi="Verdana" w:cs="Calibri"/>
          <w:sz w:val="20"/>
          <w:szCs w:val="20"/>
          <w:lang w:val="ro-RO"/>
        </w:rPr>
        <w:t xml:space="preserve">Introducerea </w:t>
      </w:r>
      <w:r w:rsidR="00D3332A">
        <w:rPr>
          <w:rFonts w:ascii="Verdana" w:hAnsi="Verdana" w:cs="Calibri"/>
          <w:sz w:val="20"/>
          <w:szCs w:val="20"/>
          <w:lang w:val="ro-RO"/>
        </w:rPr>
        <w:t>realizat</w:t>
      </w:r>
      <w:r w:rsidRPr="00AD6CA8">
        <w:rPr>
          <w:rFonts w:ascii="Verdana" w:hAnsi="Verdana" w:cs="Calibri"/>
          <w:sz w:val="20"/>
          <w:szCs w:val="20"/>
          <w:lang w:val="ro-RO"/>
        </w:rPr>
        <w:t xml:space="preserve">ă </w:t>
      </w:r>
      <w:r w:rsidR="009E0E54">
        <w:rPr>
          <w:rFonts w:ascii="Verdana" w:hAnsi="Verdana" w:cs="Calibri"/>
          <w:sz w:val="20"/>
          <w:szCs w:val="20"/>
          <w:lang w:val="ro-RO"/>
        </w:rPr>
        <w:t xml:space="preserve">de </w:t>
      </w:r>
      <w:r w:rsidR="00FB1945">
        <w:rPr>
          <w:rFonts w:ascii="Verdana" w:hAnsi="Verdana" w:cs="Calibri"/>
          <w:sz w:val="20"/>
          <w:szCs w:val="20"/>
          <w:lang w:val="ro-RO"/>
        </w:rPr>
        <w:t>conf. u</w:t>
      </w:r>
      <w:r w:rsidR="00D3332A">
        <w:rPr>
          <w:rFonts w:ascii="Verdana" w:hAnsi="Verdana" w:cs="Calibri"/>
          <w:sz w:val="20"/>
          <w:szCs w:val="20"/>
          <w:lang w:val="ro-RO"/>
        </w:rPr>
        <w:t xml:space="preserve">niv. </w:t>
      </w:r>
      <w:r w:rsidR="009E0E54">
        <w:rPr>
          <w:rFonts w:ascii="Verdana" w:hAnsi="Verdana" w:cs="Calibri"/>
          <w:sz w:val="20"/>
          <w:szCs w:val="20"/>
          <w:lang w:val="ro-RO"/>
        </w:rPr>
        <w:t xml:space="preserve">dr. </w:t>
      </w:r>
      <w:r w:rsidR="00FB1945">
        <w:rPr>
          <w:rFonts w:ascii="Verdana" w:hAnsi="Verdana" w:cs="Calibri"/>
          <w:sz w:val="20"/>
          <w:szCs w:val="20"/>
          <w:lang w:val="ro-RO"/>
        </w:rPr>
        <w:t>Zoltán Csiki-</w:t>
      </w:r>
      <w:r w:rsidRPr="00AD6CA8">
        <w:rPr>
          <w:rFonts w:ascii="Verdana" w:hAnsi="Verdana" w:cs="Calibri"/>
          <w:sz w:val="20"/>
          <w:szCs w:val="20"/>
          <w:lang w:val="ro-RO"/>
        </w:rPr>
        <w:t>Sava</w:t>
      </w:r>
      <w:r w:rsidR="00FB1945">
        <w:rPr>
          <w:rFonts w:ascii="Verdana" w:hAnsi="Verdana" w:cs="Calibri"/>
          <w:sz w:val="20"/>
          <w:szCs w:val="20"/>
          <w:lang w:val="ro-RO"/>
        </w:rPr>
        <w:t>, cadru didactic</w:t>
      </w:r>
      <w:r w:rsidRPr="00AD6CA8">
        <w:rPr>
          <w:rFonts w:ascii="Verdana" w:hAnsi="Verdana" w:cs="Calibri"/>
          <w:sz w:val="20"/>
          <w:szCs w:val="20"/>
          <w:lang w:val="ro-RO"/>
        </w:rPr>
        <w:t xml:space="preserve"> la Facultatea de Geologie și Geofizică a Universității din București</w:t>
      </w:r>
      <w:r w:rsidR="00FB1945">
        <w:rPr>
          <w:rFonts w:ascii="Verdana" w:hAnsi="Verdana" w:cs="Calibri"/>
          <w:sz w:val="20"/>
          <w:szCs w:val="20"/>
          <w:lang w:val="ro-RO"/>
        </w:rPr>
        <w:t>,</w:t>
      </w:r>
      <w:r w:rsidRPr="00AD6CA8">
        <w:rPr>
          <w:rFonts w:ascii="Verdana" w:hAnsi="Verdana" w:cs="Calibri"/>
          <w:sz w:val="20"/>
          <w:szCs w:val="20"/>
          <w:lang w:val="ro-RO"/>
        </w:rPr>
        <w:t xml:space="preserve"> și unul dintre</w:t>
      </w:r>
      <w:r w:rsidR="00FB1945">
        <w:rPr>
          <w:rFonts w:ascii="Verdana" w:hAnsi="Verdana" w:cs="Calibri"/>
          <w:sz w:val="20"/>
          <w:szCs w:val="20"/>
          <w:lang w:val="ro-RO"/>
        </w:rPr>
        <w:t xml:space="preserve"> cei mai renumiți </w:t>
      </w:r>
      <w:r w:rsidR="00FB1945">
        <w:rPr>
          <w:rFonts w:ascii="Verdana" w:hAnsi="Verdana" w:cs="Calibri"/>
          <w:sz w:val="20"/>
          <w:szCs w:val="20"/>
          <w:lang w:val="ro-RO"/>
        </w:rPr>
        <w:lastRenderedPageBreak/>
        <w:t>paleontologi români, precum</w:t>
      </w:r>
      <w:r w:rsidRPr="00AD6CA8">
        <w:rPr>
          <w:rFonts w:ascii="Verdana" w:hAnsi="Verdana" w:cs="Calibri"/>
          <w:sz w:val="20"/>
          <w:szCs w:val="20"/>
          <w:lang w:val="ro-RO"/>
        </w:rPr>
        <w:t xml:space="preserve"> și ilustrațiile Anei </w:t>
      </w:r>
      <w:proofErr w:type="spellStart"/>
      <w:r w:rsidRPr="00AD6CA8">
        <w:rPr>
          <w:rFonts w:ascii="Verdana" w:hAnsi="Verdana" w:cs="Calibri"/>
          <w:sz w:val="20"/>
          <w:szCs w:val="20"/>
          <w:lang w:val="ro-RO"/>
        </w:rPr>
        <w:t>Alfianu</w:t>
      </w:r>
      <w:proofErr w:type="spellEnd"/>
      <w:r w:rsidRPr="00AD6CA8">
        <w:rPr>
          <w:rFonts w:ascii="Verdana" w:hAnsi="Verdana" w:cs="Calibri"/>
          <w:sz w:val="20"/>
          <w:szCs w:val="20"/>
          <w:lang w:val="ro-RO"/>
        </w:rPr>
        <w:t xml:space="preserve"> completează această carte dedicată celor pasionați de fascinanta lume a dinozaurilor, fie ei mici sau mari. </w:t>
      </w:r>
    </w:p>
    <w:p w14:paraId="194D31FE" w14:textId="77777777" w:rsidR="008D4C8C" w:rsidRPr="00AD6CA8" w:rsidRDefault="008D4C8C" w:rsidP="00B2252D">
      <w:pPr>
        <w:pStyle w:val="Body"/>
        <w:jc w:val="both"/>
        <w:rPr>
          <w:rFonts w:ascii="Verdana" w:hAnsi="Verdana" w:cs="Calibri"/>
          <w:sz w:val="20"/>
          <w:szCs w:val="20"/>
          <w:lang w:val="ro-RO"/>
        </w:rPr>
      </w:pPr>
    </w:p>
    <w:p w14:paraId="645ED54F" w14:textId="749EC176" w:rsidR="00B07156" w:rsidRPr="00AD6CA8" w:rsidRDefault="008D4C8C" w:rsidP="00B2252D">
      <w:pPr>
        <w:pStyle w:val="Body"/>
        <w:jc w:val="both"/>
        <w:rPr>
          <w:rFonts w:ascii="Verdana" w:hAnsi="Verdana" w:cs="Calibri"/>
          <w:sz w:val="20"/>
          <w:szCs w:val="20"/>
          <w:lang w:val="ro-RO"/>
        </w:rPr>
      </w:pPr>
      <w:r w:rsidRPr="00AD6CA8">
        <w:rPr>
          <w:rFonts w:ascii="Verdana" w:hAnsi="Verdana" w:cs="Calibri"/>
          <w:sz w:val="20"/>
          <w:szCs w:val="20"/>
          <w:lang w:val="ro-RO"/>
        </w:rPr>
        <w:t xml:space="preserve"> </w:t>
      </w:r>
      <w:bookmarkStart w:id="0" w:name="_GoBack"/>
      <w:bookmarkEnd w:id="0"/>
    </w:p>
    <w:p w14:paraId="6E3EBA42" w14:textId="01173F02" w:rsidR="00DD2778" w:rsidRDefault="008C19B1" w:rsidP="00B2252D">
      <w:pPr>
        <w:pStyle w:val="Body"/>
        <w:jc w:val="both"/>
        <w:rPr>
          <w:rFonts w:ascii="Verdana" w:hAnsi="Verdana" w:cs="Calibri"/>
          <w:sz w:val="20"/>
          <w:szCs w:val="20"/>
          <w:lang w:val="ro-RO"/>
        </w:rPr>
      </w:pPr>
      <w:r w:rsidRPr="00AD6CA8">
        <w:rPr>
          <w:rFonts w:ascii="Verdana" w:hAnsi="Verdana" w:cs="Calibri"/>
          <w:sz w:val="20"/>
          <w:szCs w:val="20"/>
          <w:lang w:val="ro-RO"/>
        </w:rPr>
        <w:t>Diversitatea culturală a Geoparcului Țara Hațegului a fost marcată printr-un eveniment dedicat celebrării a 20 de ani de la adoptarea Convenției pentru salvgardarea patrimoniului cultural imaterial. La inițiativa Forumului Național al Geoparcurilor UNESCO din România și Comisiei Naționale a României pentru UNESCO</w:t>
      </w:r>
      <w:r w:rsidR="009E0E54">
        <w:rPr>
          <w:rFonts w:ascii="Verdana" w:hAnsi="Verdana" w:cs="Calibri"/>
          <w:sz w:val="20"/>
          <w:szCs w:val="20"/>
          <w:lang w:val="ro-RO"/>
        </w:rPr>
        <w:t>,</w:t>
      </w:r>
      <w:r w:rsidR="00FB1945">
        <w:rPr>
          <w:rFonts w:ascii="Verdana" w:hAnsi="Verdana" w:cs="Calibri"/>
          <w:sz w:val="20"/>
          <w:szCs w:val="20"/>
          <w:lang w:val="ro-RO"/>
        </w:rPr>
        <w:t xml:space="preserve"> organizatorii </w:t>
      </w:r>
      <w:proofErr w:type="spellStart"/>
      <w:r w:rsidR="00FB1945">
        <w:rPr>
          <w:rFonts w:ascii="Verdana" w:hAnsi="Verdana" w:cs="Calibri"/>
          <w:sz w:val="20"/>
          <w:szCs w:val="20"/>
          <w:lang w:val="ro-RO"/>
        </w:rPr>
        <w:t>su</w:t>
      </w:r>
      <w:proofErr w:type="spellEnd"/>
      <w:r w:rsidRPr="00AD6CA8">
        <w:rPr>
          <w:rFonts w:ascii="Verdana" w:hAnsi="Verdana" w:cs="Calibri"/>
          <w:sz w:val="20"/>
          <w:szCs w:val="20"/>
          <w:lang w:val="ro-RO"/>
        </w:rPr>
        <w:t xml:space="preserve"> creat un poster virtual de prezentare a trei dintre cele mai îndrăgite elemente de patrimoniu imaterial din Țara Hațegului – Sânzienele, Însoțitul de </w:t>
      </w:r>
      <w:proofErr w:type="spellStart"/>
      <w:r w:rsidRPr="00AD6CA8">
        <w:rPr>
          <w:rFonts w:ascii="Verdana" w:hAnsi="Verdana" w:cs="Calibri"/>
          <w:sz w:val="20"/>
          <w:szCs w:val="20"/>
          <w:lang w:val="ro-RO"/>
        </w:rPr>
        <w:t>Sântoader</w:t>
      </w:r>
      <w:proofErr w:type="spellEnd"/>
      <w:r w:rsidRPr="00AD6CA8">
        <w:rPr>
          <w:rFonts w:ascii="Verdana" w:hAnsi="Verdana" w:cs="Calibri"/>
          <w:sz w:val="20"/>
          <w:szCs w:val="20"/>
          <w:lang w:val="ro-RO"/>
        </w:rPr>
        <w:t xml:space="preserve"> și confecționarea iei. La această inițiativă au mai participat Geoparcul Internațional UNESCO Ținutul Buzăului și </w:t>
      </w:r>
      <w:proofErr w:type="spellStart"/>
      <w:r w:rsidRPr="00AD6CA8">
        <w:rPr>
          <w:rFonts w:ascii="Verdana" w:hAnsi="Verdana" w:cs="Calibri"/>
          <w:sz w:val="20"/>
          <w:szCs w:val="20"/>
          <w:lang w:val="ro-RO"/>
        </w:rPr>
        <w:t>geoparcurile</w:t>
      </w:r>
      <w:proofErr w:type="spellEnd"/>
      <w:r w:rsidRPr="00AD6CA8">
        <w:rPr>
          <w:rFonts w:ascii="Verdana" w:hAnsi="Verdana" w:cs="Calibri"/>
          <w:sz w:val="20"/>
          <w:szCs w:val="20"/>
          <w:lang w:val="ro-RO"/>
        </w:rPr>
        <w:t xml:space="preserve"> aspirante Oltenia de sub Munte, Carpaterra și Dobrogea Chimerică. </w:t>
      </w:r>
    </w:p>
    <w:p w14:paraId="062F8166" w14:textId="77777777" w:rsidR="00103266" w:rsidRDefault="00103266" w:rsidP="00B2252D">
      <w:pPr>
        <w:pStyle w:val="Body"/>
        <w:jc w:val="both"/>
        <w:rPr>
          <w:rFonts w:ascii="Verdana" w:hAnsi="Verdana" w:cs="Calibri"/>
          <w:sz w:val="20"/>
          <w:szCs w:val="20"/>
          <w:lang w:val="ro-RO"/>
        </w:rPr>
      </w:pPr>
    </w:p>
    <w:p w14:paraId="6783CEF7" w14:textId="3C3FBF68" w:rsidR="00103266" w:rsidRPr="00103266" w:rsidRDefault="00103266" w:rsidP="00B2252D">
      <w:pPr>
        <w:pStyle w:val="Body"/>
        <w:jc w:val="both"/>
        <w:rPr>
          <w:rFonts w:ascii="Verdana" w:hAnsi="Verdana" w:cs="Calibri"/>
          <w:b/>
          <w:sz w:val="20"/>
          <w:szCs w:val="20"/>
          <w:lang w:val="ro-RO"/>
        </w:rPr>
      </w:pPr>
      <w:r w:rsidRPr="00103266">
        <w:rPr>
          <w:rFonts w:ascii="Verdana" w:hAnsi="Verdana" w:cs="Calibri"/>
          <w:b/>
          <w:sz w:val="20"/>
          <w:szCs w:val="20"/>
          <w:lang w:val="ro-RO"/>
        </w:rPr>
        <w:t xml:space="preserve">Un eveniment dedicat capitalei culturale a </w:t>
      </w:r>
      <w:r w:rsidRPr="00103266">
        <w:rPr>
          <w:rFonts w:ascii="Verdana" w:hAnsi="Verdana" w:cs="Calibri"/>
          <w:b/>
          <w:sz w:val="20"/>
          <w:szCs w:val="20"/>
          <w:lang w:val="ro-RO"/>
        </w:rPr>
        <w:t>Țării Hațegului</w:t>
      </w:r>
    </w:p>
    <w:p w14:paraId="34376760" w14:textId="77777777" w:rsidR="008C19B1" w:rsidRPr="00AD6CA8" w:rsidRDefault="008C19B1" w:rsidP="00B2252D">
      <w:pPr>
        <w:pStyle w:val="Body"/>
        <w:jc w:val="both"/>
        <w:rPr>
          <w:rFonts w:ascii="Verdana" w:hAnsi="Verdana" w:cs="Calibri"/>
          <w:sz w:val="20"/>
          <w:szCs w:val="20"/>
          <w:lang w:val="ro-RO"/>
        </w:rPr>
      </w:pPr>
    </w:p>
    <w:p w14:paraId="3EBF264F" w14:textId="2E36B7AC" w:rsidR="008C19B1" w:rsidRPr="00103266" w:rsidRDefault="008C19B1" w:rsidP="00103266">
      <w:pPr>
        <w:pStyle w:val="Body"/>
        <w:jc w:val="both"/>
        <w:rPr>
          <w:lang w:val="ro-RO"/>
        </w:rPr>
      </w:pPr>
      <w:r w:rsidRPr="00AD6CA8">
        <w:rPr>
          <w:rFonts w:ascii="Verdana" w:hAnsi="Verdana" w:cs="Calibri"/>
          <w:sz w:val="20"/>
          <w:szCs w:val="20"/>
          <w:lang w:val="ro-RO"/>
        </w:rPr>
        <w:t xml:space="preserve">Conferința „Densuș </w:t>
      </w:r>
      <w:r w:rsidR="00FB1945">
        <w:rPr>
          <w:rFonts w:ascii="Arial" w:hAnsi="Arial" w:cs="Arial"/>
          <w:color w:val="4D5156"/>
          <w:sz w:val="21"/>
          <w:szCs w:val="21"/>
          <w:shd w:val="clear" w:color="auto" w:fill="FFFFFF"/>
        </w:rPr>
        <w:t>«</w:t>
      </w:r>
      <w:r w:rsidRPr="00AD6CA8">
        <w:rPr>
          <w:rFonts w:ascii="Verdana" w:hAnsi="Verdana" w:cs="Calibri"/>
          <w:sz w:val="20"/>
          <w:szCs w:val="20"/>
        </w:rPr>
        <w:t>capital</w:t>
      </w:r>
      <w:r w:rsidRPr="00AD6CA8">
        <w:rPr>
          <w:rFonts w:ascii="Verdana" w:hAnsi="Verdana" w:cs="Calibri"/>
          <w:sz w:val="20"/>
          <w:szCs w:val="20"/>
          <w:lang w:val="ro-RO"/>
        </w:rPr>
        <w:t>ă culturală</w:t>
      </w:r>
      <w:r w:rsidR="00103266">
        <w:rPr>
          <w:rFonts w:ascii="Arial" w:hAnsi="Arial" w:cs="Arial"/>
          <w:color w:val="4D5156"/>
          <w:sz w:val="21"/>
          <w:szCs w:val="21"/>
          <w:shd w:val="clear" w:color="auto" w:fill="FFFFFF"/>
        </w:rPr>
        <w:t>»</w:t>
      </w:r>
      <w:r w:rsidRPr="00AD6CA8">
        <w:rPr>
          <w:rFonts w:ascii="Verdana" w:hAnsi="Verdana" w:cs="Calibri"/>
          <w:sz w:val="20"/>
          <w:szCs w:val="20"/>
        </w:rPr>
        <w:t xml:space="preserve"> a </w:t>
      </w:r>
      <w:r w:rsidRPr="00AD6CA8">
        <w:rPr>
          <w:rFonts w:ascii="Verdana" w:hAnsi="Verdana" w:cs="Calibri"/>
          <w:sz w:val="20"/>
          <w:szCs w:val="20"/>
          <w:lang w:val="ro-RO"/>
        </w:rPr>
        <w:t xml:space="preserve">Țării Hațegului” a completat lista evenimentelor culturale desfășurate în cadrul </w:t>
      </w:r>
      <w:r w:rsidR="00D3332A">
        <w:rPr>
          <w:rFonts w:ascii="Verdana" w:hAnsi="Verdana" w:cs="Calibri"/>
          <w:sz w:val="20"/>
          <w:szCs w:val="20"/>
          <w:lang w:val="ro-RO"/>
        </w:rPr>
        <w:t>acestei s</w:t>
      </w:r>
      <w:r w:rsidR="00F4188F">
        <w:rPr>
          <w:rFonts w:ascii="Verdana" w:hAnsi="Verdana" w:cs="Calibri"/>
          <w:sz w:val="20"/>
          <w:szCs w:val="20"/>
          <w:lang w:val="ro-RO"/>
        </w:rPr>
        <w:t>ăptămâni</w:t>
      </w:r>
      <w:r w:rsidR="00D3332A">
        <w:rPr>
          <w:rFonts w:ascii="Verdana" w:hAnsi="Verdana" w:cs="Calibri"/>
          <w:sz w:val="20"/>
          <w:szCs w:val="20"/>
          <w:lang w:val="ro-RO"/>
        </w:rPr>
        <w:t xml:space="preserve"> speciale</w:t>
      </w:r>
      <w:r w:rsidRPr="00AD6CA8">
        <w:rPr>
          <w:rFonts w:ascii="Verdana" w:hAnsi="Verdana" w:cs="Calibri"/>
          <w:sz w:val="20"/>
          <w:szCs w:val="20"/>
          <w:lang w:val="ro-RO"/>
        </w:rPr>
        <w:t xml:space="preserve">. Reprezentanți ai comunității locale din </w:t>
      </w:r>
      <w:r w:rsidR="00F4188F">
        <w:rPr>
          <w:rFonts w:ascii="Verdana" w:hAnsi="Verdana" w:cs="Calibri"/>
          <w:sz w:val="20"/>
          <w:szCs w:val="20"/>
          <w:lang w:val="ro-RO"/>
        </w:rPr>
        <w:t>comuna</w:t>
      </w:r>
      <w:r w:rsidRPr="00AD6CA8">
        <w:rPr>
          <w:rFonts w:ascii="Verdana" w:hAnsi="Verdana" w:cs="Calibri"/>
          <w:sz w:val="20"/>
          <w:szCs w:val="20"/>
          <w:lang w:val="ro-RO"/>
        </w:rPr>
        <w:t xml:space="preserve"> Densuș </w:t>
      </w:r>
      <w:r w:rsidR="00103266">
        <w:rPr>
          <w:rFonts w:ascii="Verdana" w:hAnsi="Verdana" w:cs="Calibri"/>
          <w:sz w:val="20"/>
          <w:szCs w:val="20"/>
          <w:lang w:val="ro-RO"/>
        </w:rPr>
        <w:t xml:space="preserve">din județul Hunedoara </w:t>
      </w:r>
      <w:r w:rsidRPr="00AD6CA8">
        <w:rPr>
          <w:rFonts w:ascii="Verdana" w:hAnsi="Verdana" w:cs="Calibri"/>
          <w:sz w:val="20"/>
          <w:szCs w:val="20"/>
          <w:lang w:val="ro-RO"/>
        </w:rPr>
        <w:t xml:space="preserve">au susținut prelegeri pe diverse teme </w:t>
      </w:r>
      <w:r w:rsidR="00431F46" w:rsidRPr="00AD6CA8">
        <w:rPr>
          <w:rFonts w:ascii="Verdana" w:hAnsi="Verdana" w:cs="Calibri"/>
          <w:sz w:val="20"/>
          <w:szCs w:val="20"/>
          <w:lang w:val="ro-RO"/>
        </w:rPr>
        <w:t xml:space="preserve">menite să prezinte publicului importantul patrimoniu local.   </w:t>
      </w:r>
    </w:p>
    <w:p w14:paraId="38506C3F" w14:textId="77777777" w:rsidR="00431F46" w:rsidRPr="00AD6CA8" w:rsidRDefault="00431F46" w:rsidP="00B2252D">
      <w:pPr>
        <w:pStyle w:val="Body"/>
        <w:jc w:val="both"/>
        <w:rPr>
          <w:rFonts w:ascii="Verdana" w:hAnsi="Verdana" w:cs="Calibri"/>
          <w:sz w:val="20"/>
          <w:szCs w:val="20"/>
          <w:lang w:val="ro-RO"/>
        </w:rPr>
      </w:pPr>
    </w:p>
    <w:p w14:paraId="6CF315AB" w14:textId="182DB759" w:rsidR="00431F46" w:rsidRPr="00AD6CA8" w:rsidRDefault="00431F46" w:rsidP="00B2252D">
      <w:pPr>
        <w:pStyle w:val="Body"/>
        <w:jc w:val="both"/>
        <w:rPr>
          <w:rFonts w:ascii="Verdana" w:hAnsi="Verdana" w:cs="Calibri"/>
          <w:sz w:val="20"/>
          <w:szCs w:val="20"/>
          <w:lang w:val="ro-RO"/>
        </w:rPr>
      </w:pPr>
      <w:r w:rsidRPr="00AD6CA8">
        <w:rPr>
          <w:rFonts w:ascii="Verdana" w:hAnsi="Verdana" w:cs="Calibri"/>
          <w:sz w:val="20"/>
          <w:szCs w:val="20"/>
          <w:lang w:val="ro-RO"/>
        </w:rPr>
        <w:t xml:space="preserve">Tururile ghidate </w:t>
      </w:r>
      <w:r w:rsidR="009E0E54">
        <w:rPr>
          <w:rFonts w:ascii="Verdana" w:hAnsi="Verdana" w:cs="Calibri"/>
          <w:sz w:val="20"/>
          <w:szCs w:val="20"/>
          <w:lang w:val="ro-RO"/>
        </w:rPr>
        <w:t xml:space="preserve">cu activități educaționale </w:t>
      </w:r>
      <w:r w:rsidRPr="00AD6CA8">
        <w:rPr>
          <w:rFonts w:ascii="Verdana" w:hAnsi="Verdana" w:cs="Calibri"/>
          <w:sz w:val="20"/>
          <w:szCs w:val="20"/>
          <w:lang w:val="ro-RO"/>
        </w:rPr>
        <w:t>s-au numărat și ele printre atracțiile Săptămân</w:t>
      </w:r>
      <w:r w:rsidR="00D3332A">
        <w:rPr>
          <w:rFonts w:ascii="Verdana" w:hAnsi="Verdana" w:cs="Calibri"/>
          <w:sz w:val="20"/>
          <w:szCs w:val="20"/>
          <w:lang w:val="ro-RO"/>
        </w:rPr>
        <w:t>ii</w:t>
      </w:r>
      <w:r w:rsidR="00F4188F">
        <w:rPr>
          <w:rFonts w:ascii="Verdana" w:hAnsi="Verdana" w:cs="Calibri"/>
          <w:sz w:val="20"/>
          <w:szCs w:val="20"/>
          <w:lang w:val="ro-RO"/>
        </w:rPr>
        <w:t xml:space="preserve"> Europene a Geoparcurilor. G</w:t>
      </w:r>
      <w:r w:rsidRPr="00AD6CA8">
        <w:rPr>
          <w:rFonts w:ascii="Verdana" w:hAnsi="Verdana" w:cs="Calibri"/>
          <w:sz w:val="20"/>
          <w:szCs w:val="20"/>
          <w:lang w:val="ro-RO"/>
        </w:rPr>
        <w:t>rupuri de turiști și clase de elevi au fost foarte curioși să descopere povestea Pământului</w:t>
      </w:r>
      <w:r w:rsidR="00F4188F">
        <w:rPr>
          <w:rFonts w:ascii="Verdana" w:hAnsi="Verdana" w:cs="Calibri"/>
          <w:sz w:val="20"/>
          <w:szCs w:val="20"/>
          <w:lang w:val="ro-RO"/>
        </w:rPr>
        <w:t xml:space="preserve"> spusă</w:t>
      </w:r>
      <w:r w:rsidRPr="00AD6CA8">
        <w:rPr>
          <w:rFonts w:ascii="Verdana" w:hAnsi="Verdana" w:cs="Calibri"/>
          <w:sz w:val="20"/>
          <w:szCs w:val="20"/>
          <w:lang w:val="ro-RO"/>
        </w:rPr>
        <w:t xml:space="preserve"> în Casele Geoparcului, dar și traseele amenajate în natură. Un tur ghidat aparte a avut loc la Muzeul Civilizației Dacice și Romane Deva. Persoane cu probleme de învățare</w:t>
      </w:r>
      <w:r w:rsidR="00F4188F">
        <w:rPr>
          <w:rFonts w:ascii="Verdana" w:hAnsi="Verdana" w:cs="Calibri"/>
          <w:sz w:val="20"/>
          <w:szCs w:val="20"/>
          <w:lang w:val="ro-RO"/>
        </w:rPr>
        <w:t xml:space="preserve">, membre ale Asociației </w:t>
      </w:r>
      <w:proofErr w:type="spellStart"/>
      <w:r w:rsidR="0039742E" w:rsidRPr="00FB1945">
        <w:rPr>
          <w:rFonts w:ascii="Verdana" w:hAnsi="Verdana" w:cs="Calibri"/>
          <w:i/>
          <w:sz w:val="20"/>
          <w:szCs w:val="20"/>
          <w:lang w:val="ro-RO"/>
        </w:rPr>
        <w:t>Langdon</w:t>
      </w:r>
      <w:proofErr w:type="spellEnd"/>
      <w:r w:rsidR="0039742E" w:rsidRPr="00FB1945">
        <w:rPr>
          <w:rFonts w:ascii="Verdana" w:hAnsi="Verdana" w:cs="Calibri"/>
          <w:i/>
          <w:sz w:val="20"/>
          <w:szCs w:val="20"/>
          <w:lang w:val="ro-RO"/>
        </w:rPr>
        <w:t xml:space="preserve"> </w:t>
      </w:r>
      <w:proofErr w:type="spellStart"/>
      <w:r w:rsidR="0039742E" w:rsidRPr="00FB1945">
        <w:rPr>
          <w:rFonts w:ascii="Verdana" w:hAnsi="Verdana" w:cs="Calibri"/>
          <w:i/>
          <w:sz w:val="20"/>
          <w:szCs w:val="20"/>
          <w:lang w:val="ro-RO"/>
        </w:rPr>
        <w:t>Down</w:t>
      </w:r>
      <w:proofErr w:type="spellEnd"/>
      <w:r w:rsidR="0039742E" w:rsidRPr="00FB1945">
        <w:rPr>
          <w:rFonts w:ascii="Verdana" w:hAnsi="Verdana" w:cs="Calibri"/>
          <w:i/>
          <w:sz w:val="20"/>
          <w:szCs w:val="20"/>
          <w:lang w:val="ro-RO"/>
        </w:rPr>
        <w:t xml:space="preserve"> 2000 Deva</w:t>
      </w:r>
      <w:r w:rsidR="00FB1945">
        <w:rPr>
          <w:rFonts w:ascii="Verdana" w:hAnsi="Verdana" w:cs="Calibri"/>
          <w:sz w:val="20"/>
          <w:szCs w:val="20"/>
          <w:lang w:val="ro-RO"/>
        </w:rPr>
        <w:t xml:space="preserve"> din M</w:t>
      </w:r>
      <w:r w:rsidRPr="00AD6CA8">
        <w:rPr>
          <w:rFonts w:ascii="Verdana" w:hAnsi="Verdana" w:cs="Calibri"/>
          <w:sz w:val="20"/>
          <w:szCs w:val="20"/>
          <w:lang w:val="ro-RO"/>
        </w:rPr>
        <w:t>unicipiul Deva și din localitățile din apropiere</w:t>
      </w:r>
      <w:r w:rsidR="00FB1945">
        <w:rPr>
          <w:rFonts w:ascii="Verdana" w:hAnsi="Verdana" w:cs="Calibri"/>
          <w:sz w:val="20"/>
          <w:szCs w:val="20"/>
          <w:lang w:val="ro-RO"/>
        </w:rPr>
        <w:t>,</w:t>
      </w:r>
      <w:r w:rsidRPr="00AD6CA8">
        <w:rPr>
          <w:rFonts w:ascii="Verdana" w:hAnsi="Verdana" w:cs="Calibri"/>
          <w:sz w:val="20"/>
          <w:szCs w:val="20"/>
          <w:lang w:val="ro-RO"/>
        </w:rPr>
        <w:t xml:space="preserve"> au descoperit lumea dinozaurilor de pe fosta insulă a Hațegului și reptile din lumea noastră într-un tur adaptat nevoilor lor de înțelegere. </w:t>
      </w:r>
    </w:p>
    <w:p w14:paraId="2303AA3D" w14:textId="77777777" w:rsidR="00431F46" w:rsidRPr="00AD6CA8" w:rsidRDefault="00431F46" w:rsidP="00B2252D">
      <w:pPr>
        <w:pStyle w:val="Body"/>
        <w:jc w:val="both"/>
        <w:rPr>
          <w:rFonts w:ascii="Verdana" w:hAnsi="Verdana" w:cs="Calibri"/>
          <w:sz w:val="20"/>
          <w:szCs w:val="20"/>
          <w:lang w:val="ro-RO"/>
        </w:rPr>
      </w:pPr>
    </w:p>
    <w:p w14:paraId="3ABC78BB" w14:textId="7AA147E4" w:rsidR="00431F46" w:rsidRDefault="00641D99" w:rsidP="00B2252D">
      <w:pPr>
        <w:pStyle w:val="Body"/>
        <w:jc w:val="both"/>
        <w:rPr>
          <w:rFonts w:ascii="Verdana" w:hAnsi="Verdana" w:cs="Calibri"/>
          <w:sz w:val="20"/>
          <w:szCs w:val="20"/>
          <w:lang w:val="ro-RO"/>
        </w:rPr>
      </w:pPr>
      <w:r w:rsidRPr="00AD6CA8">
        <w:rPr>
          <w:rFonts w:ascii="Verdana" w:hAnsi="Verdana" w:cs="Calibri"/>
          <w:sz w:val="20"/>
          <w:szCs w:val="20"/>
          <w:lang w:val="ro-RO"/>
        </w:rPr>
        <w:t xml:space="preserve">Săptămâna Europeană a </w:t>
      </w:r>
      <w:proofErr w:type="spellStart"/>
      <w:r w:rsidRPr="00AD6CA8">
        <w:rPr>
          <w:rFonts w:ascii="Verdana" w:hAnsi="Verdana" w:cs="Calibri"/>
          <w:sz w:val="20"/>
          <w:szCs w:val="20"/>
          <w:lang w:val="ro-RO"/>
        </w:rPr>
        <w:t>Geoparcurilor</w:t>
      </w:r>
      <w:proofErr w:type="spellEnd"/>
      <w:r w:rsidRPr="00AD6CA8">
        <w:rPr>
          <w:rFonts w:ascii="Verdana" w:hAnsi="Verdana" w:cs="Calibri"/>
          <w:sz w:val="20"/>
          <w:szCs w:val="20"/>
          <w:lang w:val="ro-RO"/>
        </w:rPr>
        <w:t xml:space="preserve"> </w:t>
      </w:r>
      <w:r w:rsidR="00FB1945">
        <w:rPr>
          <w:rFonts w:ascii="Verdana" w:hAnsi="Verdana" w:cs="Calibri"/>
          <w:sz w:val="20"/>
          <w:szCs w:val="20"/>
          <w:lang w:val="ro-RO"/>
        </w:rPr>
        <w:t xml:space="preserve">s-a încheiat </w:t>
      </w:r>
      <w:r w:rsidRPr="00AD6CA8">
        <w:rPr>
          <w:rFonts w:ascii="Verdana" w:hAnsi="Verdana" w:cs="Calibri"/>
          <w:sz w:val="20"/>
          <w:szCs w:val="20"/>
          <w:lang w:val="ro-RO"/>
        </w:rPr>
        <w:t xml:space="preserve">cu întâlnirea din cadrul consorțiului </w:t>
      </w:r>
      <w:proofErr w:type="spellStart"/>
      <w:r w:rsidRPr="00AD6CA8">
        <w:rPr>
          <w:rFonts w:ascii="Verdana" w:hAnsi="Verdana" w:cs="Calibri"/>
          <w:sz w:val="20"/>
          <w:szCs w:val="20"/>
          <w:lang w:val="ro-RO"/>
        </w:rPr>
        <w:t>ReCoNnect</w:t>
      </w:r>
      <w:proofErr w:type="spellEnd"/>
      <w:r w:rsidRPr="00AD6CA8">
        <w:rPr>
          <w:rFonts w:ascii="Verdana" w:hAnsi="Verdana" w:cs="Calibri"/>
          <w:sz w:val="20"/>
          <w:szCs w:val="20"/>
          <w:lang w:val="ro-RO"/>
        </w:rPr>
        <w:t xml:space="preserve">. Organizatorii și colaboratorii evenimentelor de promovare a științei </w:t>
      </w:r>
      <w:proofErr w:type="spellStart"/>
      <w:r w:rsidRPr="00AD6CA8">
        <w:rPr>
          <w:rFonts w:ascii="Verdana" w:hAnsi="Verdana" w:cs="Calibri"/>
          <w:sz w:val="20"/>
          <w:szCs w:val="20"/>
          <w:lang w:val="ro-RO"/>
        </w:rPr>
        <w:t>ReCoNnect</w:t>
      </w:r>
      <w:proofErr w:type="spellEnd"/>
      <w:r w:rsidRPr="00AD6CA8">
        <w:rPr>
          <w:rFonts w:ascii="Verdana" w:hAnsi="Verdana" w:cs="Calibri"/>
          <w:sz w:val="20"/>
          <w:szCs w:val="20"/>
          <w:lang w:val="ro-RO"/>
        </w:rPr>
        <w:t>, printre care se numără și Noaptea Cercetătorilor, au stabilit pașii de acțiune pentru evenimente</w:t>
      </w:r>
      <w:r w:rsidR="00E6414D" w:rsidRPr="00AD6CA8">
        <w:rPr>
          <w:rFonts w:ascii="Verdana" w:hAnsi="Verdana" w:cs="Calibri"/>
          <w:sz w:val="20"/>
          <w:szCs w:val="20"/>
          <w:lang w:val="ro-RO"/>
        </w:rPr>
        <w:t>le consorțiului în cadrul un</w:t>
      </w:r>
      <w:r w:rsidR="00525244">
        <w:rPr>
          <w:rFonts w:ascii="Verdana" w:hAnsi="Verdana" w:cs="Calibri"/>
          <w:sz w:val="20"/>
          <w:szCs w:val="20"/>
          <w:lang w:val="ro-RO"/>
        </w:rPr>
        <w:t xml:space="preserve">ei </w:t>
      </w:r>
      <w:r w:rsidR="0039742E">
        <w:rPr>
          <w:rFonts w:ascii="Verdana" w:hAnsi="Verdana" w:cs="Calibri"/>
          <w:sz w:val="20"/>
          <w:szCs w:val="20"/>
          <w:lang w:val="ro-RO"/>
        </w:rPr>
        <w:t>î</w:t>
      </w:r>
      <w:r w:rsidR="00525244">
        <w:rPr>
          <w:rFonts w:ascii="Verdana" w:hAnsi="Verdana" w:cs="Calibri"/>
          <w:sz w:val="20"/>
          <w:szCs w:val="20"/>
          <w:lang w:val="ro-RO"/>
        </w:rPr>
        <w:t>nt</w:t>
      </w:r>
      <w:r w:rsidR="0039742E">
        <w:rPr>
          <w:rFonts w:ascii="Verdana" w:hAnsi="Verdana" w:cs="Calibri"/>
          <w:sz w:val="20"/>
          <w:szCs w:val="20"/>
          <w:lang w:val="ro-RO"/>
        </w:rPr>
        <w:t>â</w:t>
      </w:r>
      <w:r w:rsidR="00525244">
        <w:rPr>
          <w:rFonts w:ascii="Verdana" w:hAnsi="Verdana" w:cs="Calibri"/>
          <w:sz w:val="20"/>
          <w:szCs w:val="20"/>
          <w:lang w:val="ro-RO"/>
        </w:rPr>
        <w:t>lniri na</w:t>
      </w:r>
      <w:r w:rsidR="0039742E">
        <w:rPr>
          <w:rFonts w:ascii="Verdana" w:hAnsi="Verdana" w:cs="Calibri"/>
          <w:sz w:val="20"/>
          <w:szCs w:val="20"/>
          <w:lang w:val="ro-RO"/>
        </w:rPr>
        <w:t>ț</w:t>
      </w:r>
      <w:r w:rsidR="00525244">
        <w:rPr>
          <w:rFonts w:ascii="Verdana" w:hAnsi="Verdana" w:cs="Calibri"/>
          <w:sz w:val="20"/>
          <w:szCs w:val="20"/>
          <w:lang w:val="ro-RO"/>
        </w:rPr>
        <w:t xml:space="preserve">ionale </w:t>
      </w:r>
      <w:r w:rsidR="00E6414D" w:rsidRPr="00AD6CA8">
        <w:rPr>
          <w:rFonts w:ascii="Verdana" w:hAnsi="Verdana" w:cs="Calibri"/>
          <w:sz w:val="20"/>
          <w:szCs w:val="20"/>
          <w:lang w:val="ro-RO"/>
        </w:rPr>
        <w:t>c</w:t>
      </w:r>
      <w:r w:rsidR="009E0E54">
        <w:rPr>
          <w:rFonts w:ascii="Verdana" w:hAnsi="Verdana" w:cs="Calibri"/>
          <w:sz w:val="20"/>
          <w:szCs w:val="20"/>
          <w:lang w:val="ro-RO"/>
        </w:rPr>
        <w:t>are</w:t>
      </w:r>
      <w:r w:rsidR="00E6414D" w:rsidRPr="00AD6CA8">
        <w:rPr>
          <w:rFonts w:ascii="Verdana" w:hAnsi="Verdana" w:cs="Calibri"/>
          <w:sz w:val="20"/>
          <w:szCs w:val="20"/>
          <w:lang w:val="ro-RO"/>
        </w:rPr>
        <w:t xml:space="preserve"> a inclus o vizită în Geoparcul Internațional UNESCO Ținutul Buzăului. </w:t>
      </w:r>
      <w:r w:rsidRPr="00AD6CA8">
        <w:rPr>
          <w:rFonts w:ascii="Verdana" w:hAnsi="Verdana" w:cs="Calibri"/>
          <w:sz w:val="20"/>
          <w:szCs w:val="20"/>
          <w:lang w:val="ro-RO"/>
        </w:rPr>
        <w:t xml:space="preserve"> </w:t>
      </w:r>
    </w:p>
    <w:p w14:paraId="2FD10CF0" w14:textId="77777777" w:rsidR="00496134" w:rsidRPr="00306CF2" w:rsidRDefault="00496134" w:rsidP="004412E3">
      <w:pPr>
        <w:pStyle w:val="Body"/>
        <w:jc w:val="both"/>
        <w:rPr>
          <w:rFonts w:ascii="Verdana" w:hAnsi="Verdana"/>
          <w:spacing w:val="10"/>
          <w:sz w:val="20"/>
          <w:szCs w:val="20"/>
          <w:lang w:val="ro-RO"/>
        </w:rPr>
      </w:pPr>
    </w:p>
    <w:p w14:paraId="0B74FEF3" w14:textId="537A4B4C" w:rsidR="00036707" w:rsidRPr="00306CF2" w:rsidRDefault="00E92E67">
      <w:pPr>
        <w:pStyle w:val="Body"/>
        <w:jc w:val="both"/>
        <w:rPr>
          <w:rFonts w:ascii="Verdana" w:hAnsi="Verdana"/>
          <w:spacing w:val="10"/>
          <w:sz w:val="20"/>
          <w:szCs w:val="20"/>
          <w:lang w:val="ro-RO"/>
        </w:rPr>
      </w:pPr>
      <w:r w:rsidRPr="00306CF2">
        <w:rPr>
          <w:rFonts w:ascii="Verdana" w:hAnsi="Verdana"/>
          <w:spacing w:val="10"/>
          <w:sz w:val="20"/>
          <w:szCs w:val="20"/>
          <w:lang w:val="ro-RO"/>
        </w:rPr>
        <w:t xml:space="preserve"> </w:t>
      </w:r>
      <w:r w:rsidR="0021368C" w:rsidRPr="00306CF2">
        <w:rPr>
          <w:rFonts w:ascii="Verdana" w:hAnsi="Verdana"/>
          <w:spacing w:val="10"/>
          <w:sz w:val="20"/>
          <w:szCs w:val="20"/>
          <w:lang w:val="ro-RO"/>
        </w:rPr>
        <w:t xml:space="preserve">  </w:t>
      </w:r>
      <w:r w:rsidR="003D6639" w:rsidRPr="00306CF2">
        <w:rPr>
          <w:rFonts w:ascii="Verdana" w:hAnsi="Verdana"/>
          <w:spacing w:val="10"/>
          <w:sz w:val="20"/>
          <w:szCs w:val="20"/>
          <w:lang w:val="ro-RO"/>
        </w:rPr>
        <w:t xml:space="preserve"> </w:t>
      </w:r>
    </w:p>
    <w:sectPr w:rsidR="00036707" w:rsidRPr="00306CF2">
      <w:headerReference w:type="default" r:id="rId8"/>
      <w:pgSz w:w="12240" w:h="15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A7440C8" w14:textId="77777777" w:rsidR="008B7423" w:rsidRDefault="008B7423">
      <w:r>
        <w:separator/>
      </w:r>
    </w:p>
  </w:endnote>
  <w:endnote w:type="continuationSeparator" w:id="0">
    <w:p w14:paraId="116B3554" w14:textId="77777777" w:rsidR="008B7423" w:rsidRDefault="008B74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953457A" w14:textId="77777777" w:rsidR="008B7423" w:rsidRDefault="008B7423">
      <w:r>
        <w:separator/>
      </w:r>
    </w:p>
  </w:footnote>
  <w:footnote w:type="continuationSeparator" w:id="0">
    <w:p w14:paraId="7B9DFF1D" w14:textId="77777777" w:rsidR="008B7423" w:rsidRDefault="008B742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08AD89B" w14:textId="431528E5" w:rsidR="00E9634C" w:rsidRDefault="00E9634C">
    <w:pPr>
      <w:pStyle w:val="Antet"/>
      <w:tabs>
        <w:tab w:val="clear" w:pos="9360"/>
        <w:tab w:val="right" w:pos="9340"/>
      </w:tabs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634C"/>
    <w:rsid w:val="00036707"/>
    <w:rsid w:val="00053243"/>
    <w:rsid w:val="00053BC4"/>
    <w:rsid w:val="00056FAC"/>
    <w:rsid w:val="000633E5"/>
    <w:rsid w:val="0006768C"/>
    <w:rsid w:val="00071403"/>
    <w:rsid w:val="000728BB"/>
    <w:rsid w:val="00076F5F"/>
    <w:rsid w:val="00084356"/>
    <w:rsid w:val="000936EA"/>
    <w:rsid w:val="000B55E0"/>
    <w:rsid w:val="000C7EBF"/>
    <w:rsid w:val="000D47A3"/>
    <w:rsid w:val="00103266"/>
    <w:rsid w:val="00116D5A"/>
    <w:rsid w:val="0013088C"/>
    <w:rsid w:val="00150B64"/>
    <w:rsid w:val="001534D6"/>
    <w:rsid w:val="001707B2"/>
    <w:rsid w:val="0018377F"/>
    <w:rsid w:val="00184257"/>
    <w:rsid w:val="001A38AA"/>
    <w:rsid w:val="001B7CD1"/>
    <w:rsid w:val="001C1A95"/>
    <w:rsid w:val="001C3321"/>
    <w:rsid w:val="001C7170"/>
    <w:rsid w:val="00204504"/>
    <w:rsid w:val="0021368C"/>
    <w:rsid w:val="0023588D"/>
    <w:rsid w:val="0023591F"/>
    <w:rsid w:val="00251FB8"/>
    <w:rsid w:val="00266794"/>
    <w:rsid w:val="00266963"/>
    <w:rsid w:val="00273749"/>
    <w:rsid w:val="00275A7D"/>
    <w:rsid w:val="00275F20"/>
    <w:rsid w:val="00293EC5"/>
    <w:rsid w:val="002A1E9C"/>
    <w:rsid w:val="002C0A22"/>
    <w:rsid w:val="002C744C"/>
    <w:rsid w:val="002D6A2E"/>
    <w:rsid w:val="002E114E"/>
    <w:rsid w:val="002E60B9"/>
    <w:rsid w:val="00304C90"/>
    <w:rsid w:val="00306CF2"/>
    <w:rsid w:val="00312805"/>
    <w:rsid w:val="003322B5"/>
    <w:rsid w:val="00340C05"/>
    <w:rsid w:val="0034486B"/>
    <w:rsid w:val="0035011C"/>
    <w:rsid w:val="00351476"/>
    <w:rsid w:val="00381338"/>
    <w:rsid w:val="003931A5"/>
    <w:rsid w:val="003936FA"/>
    <w:rsid w:val="0039742E"/>
    <w:rsid w:val="003C4F6C"/>
    <w:rsid w:val="003D54A3"/>
    <w:rsid w:val="003D6639"/>
    <w:rsid w:val="003F707C"/>
    <w:rsid w:val="00410B22"/>
    <w:rsid w:val="00412AA6"/>
    <w:rsid w:val="004134DD"/>
    <w:rsid w:val="00416BC4"/>
    <w:rsid w:val="00422AEC"/>
    <w:rsid w:val="00431F46"/>
    <w:rsid w:val="004412E3"/>
    <w:rsid w:val="004629C3"/>
    <w:rsid w:val="0048599E"/>
    <w:rsid w:val="00496134"/>
    <w:rsid w:val="004A212D"/>
    <w:rsid w:val="004A270A"/>
    <w:rsid w:val="004A77A5"/>
    <w:rsid w:val="004B0812"/>
    <w:rsid w:val="004B43D2"/>
    <w:rsid w:val="004E0059"/>
    <w:rsid w:val="004E3213"/>
    <w:rsid w:val="004E463D"/>
    <w:rsid w:val="0051017C"/>
    <w:rsid w:val="00522E80"/>
    <w:rsid w:val="00525244"/>
    <w:rsid w:val="00536F59"/>
    <w:rsid w:val="00537CB3"/>
    <w:rsid w:val="00545544"/>
    <w:rsid w:val="00564766"/>
    <w:rsid w:val="005654D2"/>
    <w:rsid w:val="0059073A"/>
    <w:rsid w:val="00591B44"/>
    <w:rsid w:val="00593CFB"/>
    <w:rsid w:val="005961D0"/>
    <w:rsid w:val="00596725"/>
    <w:rsid w:val="005A0612"/>
    <w:rsid w:val="005A31EF"/>
    <w:rsid w:val="005C6DBA"/>
    <w:rsid w:val="005D0B11"/>
    <w:rsid w:val="005E1D31"/>
    <w:rsid w:val="005F2956"/>
    <w:rsid w:val="0061585B"/>
    <w:rsid w:val="00617ADF"/>
    <w:rsid w:val="006207BC"/>
    <w:rsid w:val="00641D99"/>
    <w:rsid w:val="006468D6"/>
    <w:rsid w:val="006806BD"/>
    <w:rsid w:val="00684005"/>
    <w:rsid w:val="006A21C4"/>
    <w:rsid w:val="006A7241"/>
    <w:rsid w:val="006D2BAC"/>
    <w:rsid w:val="006F6557"/>
    <w:rsid w:val="00710064"/>
    <w:rsid w:val="007231CE"/>
    <w:rsid w:val="00723ADF"/>
    <w:rsid w:val="007364C4"/>
    <w:rsid w:val="007717E6"/>
    <w:rsid w:val="00774674"/>
    <w:rsid w:val="0077510A"/>
    <w:rsid w:val="007B1AF2"/>
    <w:rsid w:val="007D2129"/>
    <w:rsid w:val="007F0055"/>
    <w:rsid w:val="007F5DC3"/>
    <w:rsid w:val="0082338D"/>
    <w:rsid w:val="008371E2"/>
    <w:rsid w:val="008422D4"/>
    <w:rsid w:val="008463CB"/>
    <w:rsid w:val="00871768"/>
    <w:rsid w:val="00880738"/>
    <w:rsid w:val="008A085B"/>
    <w:rsid w:val="008B7423"/>
    <w:rsid w:val="008C19B1"/>
    <w:rsid w:val="008C7ED9"/>
    <w:rsid w:val="008D4C8C"/>
    <w:rsid w:val="008F4742"/>
    <w:rsid w:val="00935892"/>
    <w:rsid w:val="00961CF8"/>
    <w:rsid w:val="00972412"/>
    <w:rsid w:val="009A691E"/>
    <w:rsid w:val="009B5588"/>
    <w:rsid w:val="009E0E54"/>
    <w:rsid w:val="00A157A9"/>
    <w:rsid w:val="00A2039E"/>
    <w:rsid w:val="00A245D4"/>
    <w:rsid w:val="00A31362"/>
    <w:rsid w:val="00A367EA"/>
    <w:rsid w:val="00A8768C"/>
    <w:rsid w:val="00A93D93"/>
    <w:rsid w:val="00A94450"/>
    <w:rsid w:val="00AC25F9"/>
    <w:rsid w:val="00AC3D94"/>
    <w:rsid w:val="00AC512C"/>
    <w:rsid w:val="00AD6586"/>
    <w:rsid w:val="00AD6CA8"/>
    <w:rsid w:val="00AE2678"/>
    <w:rsid w:val="00AF1F19"/>
    <w:rsid w:val="00B07156"/>
    <w:rsid w:val="00B2252D"/>
    <w:rsid w:val="00B302E3"/>
    <w:rsid w:val="00B41CE7"/>
    <w:rsid w:val="00B7767C"/>
    <w:rsid w:val="00B94887"/>
    <w:rsid w:val="00B95CBB"/>
    <w:rsid w:val="00BA40FF"/>
    <w:rsid w:val="00BB5E37"/>
    <w:rsid w:val="00BC6010"/>
    <w:rsid w:val="00BD6BF4"/>
    <w:rsid w:val="00BF773F"/>
    <w:rsid w:val="00C00E32"/>
    <w:rsid w:val="00C0646C"/>
    <w:rsid w:val="00C2370C"/>
    <w:rsid w:val="00C25C4F"/>
    <w:rsid w:val="00C45519"/>
    <w:rsid w:val="00C51574"/>
    <w:rsid w:val="00C52BE6"/>
    <w:rsid w:val="00C56182"/>
    <w:rsid w:val="00C603A1"/>
    <w:rsid w:val="00C75841"/>
    <w:rsid w:val="00C75A6D"/>
    <w:rsid w:val="00C83051"/>
    <w:rsid w:val="00C84C2F"/>
    <w:rsid w:val="00C943CC"/>
    <w:rsid w:val="00C97C82"/>
    <w:rsid w:val="00CB0E13"/>
    <w:rsid w:val="00CB7638"/>
    <w:rsid w:val="00CE493B"/>
    <w:rsid w:val="00D02FED"/>
    <w:rsid w:val="00D0625F"/>
    <w:rsid w:val="00D305A4"/>
    <w:rsid w:val="00D31D62"/>
    <w:rsid w:val="00D31EA0"/>
    <w:rsid w:val="00D3332A"/>
    <w:rsid w:val="00D63587"/>
    <w:rsid w:val="00D95FF3"/>
    <w:rsid w:val="00DA015E"/>
    <w:rsid w:val="00DB3394"/>
    <w:rsid w:val="00DB5BF4"/>
    <w:rsid w:val="00DD2778"/>
    <w:rsid w:val="00DE2794"/>
    <w:rsid w:val="00DE34AB"/>
    <w:rsid w:val="00DF27C5"/>
    <w:rsid w:val="00DF6AF2"/>
    <w:rsid w:val="00E32E48"/>
    <w:rsid w:val="00E35008"/>
    <w:rsid w:val="00E539AE"/>
    <w:rsid w:val="00E56D0B"/>
    <w:rsid w:val="00E6414D"/>
    <w:rsid w:val="00E70601"/>
    <w:rsid w:val="00E92C2E"/>
    <w:rsid w:val="00E92E67"/>
    <w:rsid w:val="00E9634C"/>
    <w:rsid w:val="00EA1F3A"/>
    <w:rsid w:val="00EC790F"/>
    <w:rsid w:val="00ED458E"/>
    <w:rsid w:val="00F074FF"/>
    <w:rsid w:val="00F16AF4"/>
    <w:rsid w:val="00F27DA0"/>
    <w:rsid w:val="00F4188F"/>
    <w:rsid w:val="00F7542E"/>
    <w:rsid w:val="00F85806"/>
    <w:rsid w:val="00FA3693"/>
    <w:rsid w:val="00FA5E9B"/>
    <w:rsid w:val="00FB1945"/>
    <w:rsid w:val="00FB44D4"/>
    <w:rsid w:val="00FE77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8F43D4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styleId="Antet">
    <w:name w:val="header"/>
    <w:pPr>
      <w:tabs>
        <w:tab w:val="center" w:pos="4680"/>
        <w:tab w:val="right" w:pos="9360"/>
      </w:tabs>
    </w:pPr>
    <w:rPr>
      <w:rFonts w:hAnsi="Arial Unicode MS" w:cs="Arial Unicode MS"/>
      <w:color w:val="000000"/>
      <w:sz w:val="24"/>
      <w:szCs w:val="24"/>
      <w:u w:color="000000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" w:hAnsi="Arial Unicode MS" w:cs="Arial Unicode MS"/>
      <w:color w:val="000000"/>
      <w:sz w:val="24"/>
      <w:szCs w:val="24"/>
    </w:rPr>
  </w:style>
  <w:style w:type="paragraph" w:customStyle="1" w:styleId="Body">
    <w:name w:val="Body"/>
    <w:rPr>
      <w:rFonts w:hAnsi="Arial Unicode MS" w:cs="Arial Unicode MS"/>
      <w:color w:val="000000"/>
      <w:sz w:val="24"/>
      <w:szCs w:val="24"/>
      <w:u w:color="000000"/>
    </w:rPr>
  </w:style>
  <w:style w:type="paragraph" w:customStyle="1" w:styleId="BodyA">
    <w:name w:val="Body A"/>
    <w:rPr>
      <w:rFonts w:hAnsi="Arial Unicode MS" w:cs="Arial Unicode MS"/>
      <w:color w:val="000000"/>
      <w:sz w:val="24"/>
      <w:szCs w:val="24"/>
      <w:u w:color="000000"/>
    </w:rPr>
  </w:style>
  <w:style w:type="paragraph" w:styleId="NormalWeb">
    <w:name w:val="Normal (Web)"/>
    <w:pPr>
      <w:spacing w:before="100" w:after="100"/>
    </w:pPr>
    <w:rPr>
      <w:rFonts w:hAnsi="Arial Unicode MS" w:cs="Arial Unicode MS"/>
      <w:color w:val="000000"/>
      <w:sz w:val="24"/>
      <w:szCs w:val="24"/>
      <w:u w:color="000000"/>
    </w:rPr>
  </w:style>
  <w:style w:type="character" w:customStyle="1" w:styleId="None">
    <w:name w:val="None"/>
  </w:style>
  <w:style w:type="character" w:customStyle="1" w:styleId="Hyperlink0">
    <w:name w:val="Hyperlink.0"/>
    <w:basedOn w:val="None"/>
    <w:rPr>
      <w:rFonts w:ascii="Verdana" w:eastAsia="Verdana" w:hAnsi="Verdana" w:cs="Verdana"/>
      <w:color w:val="0563C1"/>
      <w:sz w:val="16"/>
      <w:szCs w:val="16"/>
      <w:u w:val="single" w:color="0563C1"/>
    </w:rPr>
  </w:style>
  <w:style w:type="character" w:customStyle="1" w:styleId="Link">
    <w:name w:val="Link"/>
    <w:rPr>
      <w:color w:val="0563C1"/>
      <w:u w:val="single" w:color="000000"/>
    </w:rPr>
  </w:style>
  <w:style w:type="character" w:customStyle="1" w:styleId="Hyperlink1">
    <w:name w:val="Hyperlink.1"/>
    <w:basedOn w:val="Link"/>
    <w:rPr>
      <w:rFonts w:ascii="Verdana" w:eastAsia="Verdana" w:hAnsi="Verdana" w:cs="Verdana"/>
      <w:color w:val="0563C1"/>
      <w:sz w:val="16"/>
      <w:szCs w:val="16"/>
      <w:u w:val="single" w:color="000000"/>
    </w:rPr>
  </w:style>
  <w:style w:type="character" w:customStyle="1" w:styleId="Hyperlink2">
    <w:name w:val="Hyperlink.2"/>
    <w:basedOn w:val="None"/>
    <w:rPr>
      <w:rFonts w:ascii="Verdana" w:eastAsia="Verdana" w:hAnsi="Verdana" w:cs="Verdana"/>
      <w:color w:val="0070C0"/>
      <w:sz w:val="16"/>
      <w:szCs w:val="16"/>
      <w:u w:val="single" w:color="002060"/>
      <w:lang w:val="it-IT"/>
    </w:rPr>
  </w:style>
  <w:style w:type="paragraph" w:styleId="Revizuire">
    <w:name w:val="Revision"/>
    <w:hidden/>
    <w:uiPriority w:val="99"/>
    <w:semiHidden/>
    <w:rsid w:val="00076F5F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sz w:val="24"/>
      <w:szCs w:val="24"/>
    </w:rPr>
  </w:style>
  <w:style w:type="paragraph" w:styleId="Subsol">
    <w:name w:val="footer"/>
    <w:basedOn w:val="Normal"/>
    <w:link w:val="SubsolCaracter"/>
    <w:uiPriority w:val="99"/>
    <w:unhideWhenUsed/>
    <w:rsid w:val="00564766"/>
    <w:pPr>
      <w:tabs>
        <w:tab w:val="center" w:pos="4513"/>
        <w:tab w:val="right" w:pos="9026"/>
      </w:tabs>
    </w:pPr>
  </w:style>
  <w:style w:type="character" w:customStyle="1" w:styleId="SubsolCaracter">
    <w:name w:val="Subsol Caracter"/>
    <w:basedOn w:val="Fontdeparagrafimplicit"/>
    <w:link w:val="Subsol"/>
    <w:uiPriority w:val="99"/>
    <w:rsid w:val="00564766"/>
    <w:rPr>
      <w:sz w:val="24"/>
      <w:szCs w:val="24"/>
    </w:rPr>
  </w:style>
  <w:style w:type="character" w:styleId="Referincomentariu">
    <w:name w:val="annotation reference"/>
    <w:basedOn w:val="Fontdeparagrafimplicit"/>
    <w:uiPriority w:val="99"/>
    <w:semiHidden/>
    <w:unhideWhenUsed/>
    <w:rsid w:val="007717E6"/>
    <w:rPr>
      <w:sz w:val="16"/>
      <w:szCs w:val="16"/>
    </w:rPr>
  </w:style>
  <w:style w:type="paragraph" w:styleId="Textcomentariu">
    <w:name w:val="annotation text"/>
    <w:basedOn w:val="Normal"/>
    <w:link w:val="TextcomentariuCaracter"/>
    <w:uiPriority w:val="99"/>
    <w:semiHidden/>
    <w:unhideWhenUsed/>
    <w:rsid w:val="007717E6"/>
    <w:rPr>
      <w:sz w:val="20"/>
      <w:szCs w:val="20"/>
    </w:rPr>
  </w:style>
  <w:style w:type="character" w:customStyle="1" w:styleId="TextcomentariuCaracter">
    <w:name w:val="Text comentariu Caracter"/>
    <w:basedOn w:val="Fontdeparagrafimplicit"/>
    <w:link w:val="Textcomentariu"/>
    <w:uiPriority w:val="99"/>
    <w:semiHidden/>
    <w:rsid w:val="007717E6"/>
  </w:style>
  <w:style w:type="paragraph" w:styleId="SubiectComentariu">
    <w:name w:val="annotation subject"/>
    <w:basedOn w:val="Textcomentariu"/>
    <w:next w:val="Textcomentariu"/>
    <w:link w:val="SubiectComentariuCaracter"/>
    <w:uiPriority w:val="99"/>
    <w:semiHidden/>
    <w:unhideWhenUsed/>
    <w:rsid w:val="007717E6"/>
    <w:rPr>
      <w:b/>
      <w:bCs/>
    </w:rPr>
  </w:style>
  <w:style w:type="character" w:customStyle="1" w:styleId="SubiectComentariuCaracter">
    <w:name w:val="Subiect Comentariu Caracter"/>
    <w:basedOn w:val="TextcomentariuCaracter"/>
    <w:link w:val="SubiectComentariu"/>
    <w:uiPriority w:val="99"/>
    <w:semiHidden/>
    <w:rsid w:val="007717E6"/>
    <w:rPr>
      <w:b/>
      <w:bCs/>
    </w:rPr>
  </w:style>
  <w:style w:type="character" w:customStyle="1" w:styleId="UnresolvedMention">
    <w:name w:val="Unresolved Mention"/>
    <w:basedOn w:val="Fontdeparagrafimplicit"/>
    <w:uiPriority w:val="99"/>
    <w:semiHidden/>
    <w:unhideWhenUsed/>
    <w:rsid w:val="00A245D4"/>
    <w:rPr>
      <w:color w:val="605E5C"/>
      <w:shd w:val="clear" w:color="auto" w:fill="E1DFDD"/>
    </w:rPr>
  </w:style>
  <w:style w:type="character" w:styleId="Accentuat">
    <w:name w:val="Emphasis"/>
    <w:basedOn w:val="Fontdeparagrafimplicit"/>
    <w:uiPriority w:val="20"/>
    <w:qFormat/>
    <w:rsid w:val="00AD6CA8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styleId="Antet">
    <w:name w:val="header"/>
    <w:pPr>
      <w:tabs>
        <w:tab w:val="center" w:pos="4680"/>
        <w:tab w:val="right" w:pos="9360"/>
      </w:tabs>
    </w:pPr>
    <w:rPr>
      <w:rFonts w:hAnsi="Arial Unicode MS" w:cs="Arial Unicode MS"/>
      <w:color w:val="000000"/>
      <w:sz w:val="24"/>
      <w:szCs w:val="24"/>
      <w:u w:color="000000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" w:hAnsi="Arial Unicode MS" w:cs="Arial Unicode MS"/>
      <w:color w:val="000000"/>
      <w:sz w:val="24"/>
      <w:szCs w:val="24"/>
    </w:rPr>
  </w:style>
  <w:style w:type="paragraph" w:customStyle="1" w:styleId="Body">
    <w:name w:val="Body"/>
    <w:rPr>
      <w:rFonts w:hAnsi="Arial Unicode MS" w:cs="Arial Unicode MS"/>
      <w:color w:val="000000"/>
      <w:sz w:val="24"/>
      <w:szCs w:val="24"/>
      <w:u w:color="000000"/>
    </w:rPr>
  </w:style>
  <w:style w:type="paragraph" w:customStyle="1" w:styleId="BodyA">
    <w:name w:val="Body A"/>
    <w:rPr>
      <w:rFonts w:hAnsi="Arial Unicode MS" w:cs="Arial Unicode MS"/>
      <w:color w:val="000000"/>
      <w:sz w:val="24"/>
      <w:szCs w:val="24"/>
      <w:u w:color="000000"/>
    </w:rPr>
  </w:style>
  <w:style w:type="paragraph" w:styleId="NormalWeb">
    <w:name w:val="Normal (Web)"/>
    <w:pPr>
      <w:spacing w:before="100" w:after="100"/>
    </w:pPr>
    <w:rPr>
      <w:rFonts w:hAnsi="Arial Unicode MS" w:cs="Arial Unicode MS"/>
      <w:color w:val="000000"/>
      <w:sz w:val="24"/>
      <w:szCs w:val="24"/>
      <w:u w:color="000000"/>
    </w:rPr>
  </w:style>
  <w:style w:type="character" w:customStyle="1" w:styleId="None">
    <w:name w:val="None"/>
  </w:style>
  <w:style w:type="character" w:customStyle="1" w:styleId="Hyperlink0">
    <w:name w:val="Hyperlink.0"/>
    <w:basedOn w:val="None"/>
    <w:rPr>
      <w:rFonts w:ascii="Verdana" w:eastAsia="Verdana" w:hAnsi="Verdana" w:cs="Verdana"/>
      <w:color w:val="0563C1"/>
      <w:sz w:val="16"/>
      <w:szCs w:val="16"/>
      <w:u w:val="single" w:color="0563C1"/>
    </w:rPr>
  </w:style>
  <w:style w:type="character" w:customStyle="1" w:styleId="Link">
    <w:name w:val="Link"/>
    <w:rPr>
      <w:color w:val="0563C1"/>
      <w:u w:val="single" w:color="000000"/>
    </w:rPr>
  </w:style>
  <w:style w:type="character" w:customStyle="1" w:styleId="Hyperlink1">
    <w:name w:val="Hyperlink.1"/>
    <w:basedOn w:val="Link"/>
    <w:rPr>
      <w:rFonts w:ascii="Verdana" w:eastAsia="Verdana" w:hAnsi="Verdana" w:cs="Verdana"/>
      <w:color w:val="0563C1"/>
      <w:sz w:val="16"/>
      <w:szCs w:val="16"/>
      <w:u w:val="single" w:color="000000"/>
    </w:rPr>
  </w:style>
  <w:style w:type="character" w:customStyle="1" w:styleId="Hyperlink2">
    <w:name w:val="Hyperlink.2"/>
    <w:basedOn w:val="None"/>
    <w:rPr>
      <w:rFonts w:ascii="Verdana" w:eastAsia="Verdana" w:hAnsi="Verdana" w:cs="Verdana"/>
      <w:color w:val="0070C0"/>
      <w:sz w:val="16"/>
      <w:szCs w:val="16"/>
      <w:u w:val="single" w:color="002060"/>
      <w:lang w:val="it-IT"/>
    </w:rPr>
  </w:style>
  <w:style w:type="paragraph" w:styleId="Revizuire">
    <w:name w:val="Revision"/>
    <w:hidden/>
    <w:uiPriority w:val="99"/>
    <w:semiHidden/>
    <w:rsid w:val="00076F5F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sz w:val="24"/>
      <w:szCs w:val="24"/>
    </w:rPr>
  </w:style>
  <w:style w:type="paragraph" w:styleId="Subsol">
    <w:name w:val="footer"/>
    <w:basedOn w:val="Normal"/>
    <w:link w:val="SubsolCaracter"/>
    <w:uiPriority w:val="99"/>
    <w:unhideWhenUsed/>
    <w:rsid w:val="00564766"/>
    <w:pPr>
      <w:tabs>
        <w:tab w:val="center" w:pos="4513"/>
        <w:tab w:val="right" w:pos="9026"/>
      </w:tabs>
    </w:pPr>
  </w:style>
  <w:style w:type="character" w:customStyle="1" w:styleId="SubsolCaracter">
    <w:name w:val="Subsol Caracter"/>
    <w:basedOn w:val="Fontdeparagrafimplicit"/>
    <w:link w:val="Subsol"/>
    <w:uiPriority w:val="99"/>
    <w:rsid w:val="00564766"/>
    <w:rPr>
      <w:sz w:val="24"/>
      <w:szCs w:val="24"/>
    </w:rPr>
  </w:style>
  <w:style w:type="character" w:styleId="Referincomentariu">
    <w:name w:val="annotation reference"/>
    <w:basedOn w:val="Fontdeparagrafimplicit"/>
    <w:uiPriority w:val="99"/>
    <w:semiHidden/>
    <w:unhideWhenUsed/>
    <w:rsid w:val="007717E6"/>
    <w:rPr>
      <w:sz w:val="16"/>
      <w:szCs w:val="16"/>
    </w:rPr>
  </w:style>
  <w:style w:type="paragraph" w:styleId="Textcomentariu">
    <w:name w:val="annotation text"/>
    <w:basedOn w:val="Normal"/>
    <w:link w:val="TextcomentariuCaracter"/>
    <w:uiPriority w:val="99"/>
    <w:semiHidden/>
    <w:unhideWhenUsed/>
    <w:rsid w:val="007717E6"/>
    <w:rPr>
      <w:sz w:val="20"/>
      <w:szCs w:val="20"/>
    </w:rPr>
  </w:style>
  <w:style w:type="character" w:customStyle="1" w:styleId="TextcomentariuCaracter">
    <w:name w:val="Text comentariu Caracter"/>
    <w:basedOn w:val="Fontdeparagrafimplicit"/>
    <w:link w:val="Textcomentariu"/>
    <w:uiPriority w:val="99"/>
    <w:semiHidden/>
    <w:rsid w:val="007717E6"/>
  </w:style>
  <w:style w:type="paragraph" w:styleId="SubiectComentariu">
    <w:name w:val="annotation subject"/>
    <w:basedOn w:val="Textcomentariu"/>
    <w:next w:val="Textcomentariu"/>
    <w:link w:val="SubiectComentariuCaracter"/>
    <w:uiPriority w:val="99"/>
    <w:semiHidden/>
    <w:unhideWhenUsed/>
    <w:rsid w:val="007717E6"/>
    <w:rPr>
      <w:b/>
      <w:bCs/>
    </w:rPr>
  </w:style>
  <w:style w:type="character" w:customStyle="1" w:styleId="SubiectComentariuCaracter">
    <w:name w:val="Subiect Comentariu Caracter"/>
    <w:basedOn w:val="TextcomentariuCaracter"/>
    <w:link w:val="SubiectComentariu"/>
    <w:uiPriority w:val="99"/>
    <w:semiHidden/>
    <w:rsid w:val="007717E6"/>
    <w:rPr>
      <w:b/>
      <w:bCs/>
    </w:rPr>
  </w:style>
  <w:style w:type="character" w:customStyle="1" w:styleId="UnresolvedMention">
    <w:name w:val="Unresolved Mention"/>
    <w:basedOn w:val="Fontdeparagrafimplicit"/>
    <w:uiPriority w:val="99"/>
    <w:semiHidden/>
    <w:unhideWhenUsed/>
    <w:rsid w:val="00A245D4"/>
    <w:rPr>
      <w:color w:val="605E5C"/>
      <w:shd w:val="clear" w:color="auto" w:fill="E1DFDD"/>
    </w:rPr>
  </w:style>
  <w:style w:type="character" w:styleId="Accentuat">
    <w:name w:val="Emphasis"/>
    <w:basedOn w:val="Fontdeparagrafimplicit"/>
    <w:uiPriority w:val="20"/>
    <w:qFormat/>
    <w:rsid w:val="00AD6CA8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>
              <a:solidFill>
                <a:srgbClr val="000000"/>
              </a:solidFill>
            </a:uFill>
            <a:latin typeface="Times New Roman"/>
            <a:ea typeface="Times New Roman"/>
            <a:cs typeface="Times New Roman"/>
            <a:sym typeface="Times New Roman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773DB8-406D-4E1A-AA7B-1CDAD35EB6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2</Pages>
  <Words>791</Words>
  <Characters>4510</Characters>
  <Application>Microsoft Office Word</Application>
  <DocSecurity>0</DocSecurity>
  <Lines>37</Lines>
  <Paragraphs>10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5291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 1</dc:creator>
  <cp:keywords/>
  <dc:description/>
  <cp:lastModifiedBy>Aura Stan</cp:lastModifiedBy>
  <cp:revision>9</cp:revision>
  <dcterms:created xsi:type="dcterms:W3CDTF">2023-06-14T05:59:00Z</dcterms:created>
  <dcterms:modified xsi:type="dcterms:W3CDTF">2023-06-14T09:51:00Z</dcterms:modified>
</cp:coreProperties>
</file>