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9412BC1" w:rsidR="00C06921" w:rsidRDefault="00000000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>Dr. Rodica-Andreea Dinu</w:t>
      </w:r>
      <w:r w:rsidR="0027489C"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 xml:space="preserve">, absolventă a Facultății de Matematică și Informatică a UB, </w:t>
      </w:r>
      <w:r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>a primit Premiul Societății de Științe Matematice din România pentru rezultate deosebite în cercetare a unui tânăr matematician român</w:t>
      </w:r>
    </w:p>
    <w:p w14:paraId="00000002" w14:textId="77777777" w:rsidR="00C06921" w:rsidRDefault="00C06921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color w:val="26282A"/>
          <w:sz w:val="24"/>
          <w:szCs w:val="24"/>
        </w:rPr>
      </w:pPr>
    </w:p>
    <w:p w14:paraId="00000003" w14:textId="02B316A3" w:rsidR="00C06921" w:rsidRDefault="00000000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6282A"/>
          <w:sz w:val="24"/>
          <w:szCs w:val="24"/>
        </w:rPr>
      </w:pPr>
      <w:r w:rsidRPr="0027489C">
        <w:rPr>
          <w:rFonts w:ascii="Times New Roman" w:eastAsia="Times New Roman" w:hAnsi="Times New Roman" w:cs="Times New Roman"/>
          <w:iCs/>
          <w:color w:val="26282A"/>
          <w:sz w:val="24"/>
          <w:szCs w:val="24"/>
        </w:rPr>
        <w:t xml:space="preserve">În perioada </w:t>
      </w:r>
      <w:r w:rsidRPr="0027489C">
        <w:rPr>
          <w:rFonts w:ascii="Times New Roman" w:eastAsia="Times New Roman" w:hAnsi="Times New Roman" w:cs="Times New Roman"/>
          <w:b/>
          <w:iCs/>
          <w:color w:val="26282A"/>
          <w:sz w:val="24"/>
          <w:szCs w:val="24"/>
        </w:rPr>
        <w:t>30 iunie - 5 iulie 2023</w:t>
      </w:r>
      <w:r w:rsidRPr="0027489C">
        <w:rPr>
          <w:rFonts w:ascii="Times New Roman" w:eastAsia="Times New Roman" w:hAnsi="Times New Roman" w:cs="Times New Roman"/>
          <w:iCs/>
          <w:color w:val="26282A"/>
          <w:sz w:val="24"/>
          <w:szCs w:val="24"/>
        </w:rPr>
        <w:t>, în cadrul celei de-a X-a ediții a</w:t>
      </w:r>
      <w:r>
        <w:rPr>
          <w:rFonts w:ascii="Times New Roman" w:eastAsia="Times New Roman" w:hAnsi="Times New Roman" w:cs="Times New Roman"/>
          <w:i/>
          <w:color w:val="26282A"/>
          <w:sz w:val="24"/>
          <w:szCs w:val="24"/>
        </w:rPr>
        <w:t xml:space="preserve"> </w:t>
      </w:r>
      <w:hyperlink r:id="rId4">
        <w:r w:rsidRPr="0027489C">
          <w:rPr>
            <w:rFonts w:ascii="Times New Roman" w:eastAsia="Times New Roman" w:hAnsi="Times New Roman" w:cs="Times New Roman"/>
            <w:b/>
            <w:iCs/>
            <w:color w:val="1155CC"/>
            <w:sz w:val="24"/>
            <w:szCs w:val="24"/>
            <w:u w:val="single"/>
          </w:rPr>
          <w:t>Congresului</w:t>
        </w:r>
        <w:r>
          <w:rPr>
            <w:rFonts w:ascii="Times New Roman" w:eastAsia="Times New Roman" w:hAnsi="Times New Roman" w:cs="Times New Roman"/>
            <w:b/>
            <w:i/>
            <w:color w:val="1155CC"/>
            <w:sz w:val="24"/>
            <w:szCs w:val="24"/>
            <w:u w:val="single"/>
          </w:rPr>
          <w:t xml:space="preserve"> </w:t>
        </w:r>
      </w:hyperlink>
      <w:hyperlink r:id="rId5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Matematicienilor Români</w:t>
        </w:r>
      </w:hyperlink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 xml:space="preserve"> </w:t>
      </w:r>
      <w:r w:rsidR="0027489C"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 xml:space="preserve">dr. </w:t>
      </w:r>
      <w:r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>Rodica-Andreea Dinu</w:t>
      </w:r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, </w:t>
      </w:r>
      <w:r w:rsidR="0027489C">
        <w:rPr>
          <w:rFonts w:ascii="Times New Roman" w:eastAsia="Times New Roman" w:hAnsi="Times New Roman" w:cs="Times New Roman"/>
          <w:color w:val="26282A"/>
          <w:sz w:val="24"/>
          <w:szCs w:val="24"/>
        </w:rPr>
        <w:t>absolventă a</w:t>
      </w:r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Facultății de Matematică și Informatică a Universității din București, </w:t>
      </w:r>
      <w:r w:rsidR="0027489C"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a primit </w:t>
      </w:r>
      <w:r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>Premiul Societății de Științe Matematice din România pentru rezultate deosebite în cercetare a unui tânăr matematician român</w:t>
      </w:r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.</w:t>
      </w:r>
    </w:p>
    <w:p w14:paraId="00000004" w14:textId="77777777" w:rsidR="00C06921" w:rsidRDefault="00C06921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6282A"/>
          <w:sz w:val="24"/>
          <w:szCs w:val="24"/>
        </w:rPr>
      </w:pPr>
    </w:p>
    <w:p w14:paraId="00000005" w14:textId="77777777" w:rsidR="00C06921" w:rsidRDefault="00000000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6282A"/>
          <w:sz w:val="24"/>
          <w:szCs w:val="24"/>
        </w:rPr>
      </w:pPr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Ediția de anul acesta a fost găzduită la Universitatea din Pitești și organizată de Institutul de </w:t>
      </w:r>
      <w:proofErr w:type="spellStart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Matematicǎ</w:t>
      </w:r>
      <w:proofErr w:type="spellEnd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„Simion Stoilow” al Academiei Române (IMAR) </w:t>
      </w:r>
      <w:proofErr w:type="spellStart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Secţia</w:t>
      </w:r>
      <w:proofErr w:type="spellEnd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Ştiinţe</w:t>
      </w:r>
      <w:proofErr w:type="spellEnd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Matematice a Academiei Române, cu participarea Universității din </w:t>
      </w:r>
      <w:proofErr w:type="spellStart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Bucureşti</w:t>
      </w:r>
      <w:proofErr w:type="spellEnd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şi</w:t>
      </w:r>
      <w:proofErr w:type="spellEnd"/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a </w:t>
      </w:r>
      <w:hyperlink r:id="rId6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 xml:space="preserve">Societății de </w:t>
        </w:r>
        <w:proofErr w:type="spellStart"/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Ştiinţe</w:t>
        </w:r>
        <w:proofErr w:type="spellEnd"/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 xml:space="preserve"> Matematice din România </w:t>
        </w:r>
      </w:hyperlink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(SSMR).</w:t>
      </w:r>
    </w:p>
    <w:p w14:paraId="00000006" w14:textId="77777777" w:rsidR="00C06921" w:rsidRDefault="00C06921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color w:val="26282A"/>
          <w:sz w:val="24"/>
          <w:szCs w:val="24"/>
        </w:rPr>
      </w:pPr>
    </w:p>
    <w:p w14:paraId="00000007" w14:textId="0D40984B" w:rsidR="00C06921" w:rsidRDefault="0027489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 xml:space="preserve">Dr. </w:t>
      </w:r>
      <w:r w:rsidR="00000000">
        <w:rPr>
          <w:rFonts w:ascii="Times New Roman" w:eastAsia="Times New Roman" w:hAnsi="Times New Roman" w:cs="Times New Roman"/>
          <w:b/>
          <w:color w:val="26282A"/>
          <w:sz w:val="24"/>
          <w:szCs w:val="24"/>
        </w:rPr>
        <w:t xml:space="preserve">Rodica-Andreea Dinu </w:t>
      </w:r>
      <w:r w:rsidR="00000000">
        <w:rPr>
          <w:rFonts w:ascii="Times New Roman" w:eastAsia="Times New Roman" w:hAnsi="Times New Roman" w:cs="Times New Roman"/>
          <w:color w:val="26282A"/>
          <w:sz w:val="24"/>
          <w:szCs w:val="24"/>
        </w:rPr>
        <w:t>este asistentă de cercetare la Institutul de Matematică „Simion Stoilow” al Academiei Române (IMAR) și bursieră Humboldt la Universitatea din Konstanz, Germania. Studiile de licență, master</w:t>
      </w:r>
      <w:r>
        <w:rPr>
          <w:rFonts w:ascii="Times New Roman" w:eastAsia="Times New Roman" w:hAnsi="Times New Roman" w:cs="Times New Roman"/>
          <w:color w:val="26282A"/>
          <w:sz w:val="24"/>
          <w:szCs w:val="24"/>
        </w:rPr>
        <w:t>at</w:t>
      </w:r>
      <w:r w:rsidR="00000000">
        <w:rPr>
          <w:rFonts w:ascii="Times New Roman" w:eastAsia="Times New Roman" w:hAnsi="Times New Roman" w:cs="Times New Roman"/>
          <w:color w:val="26282A"/>
          <w:sz w:val="24"/>
          <w:szCs w:val="24"/>
        </w:rPr>
        <w:t xml:space="preserve"> și doctorat le-a efectuat la Facultatea de Matematică și Informatică din cadrul UB.</w:t>
      </w:r>
    </w:p>
    <w:sectPr w:rsidR="00C0692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921"/>
    <w:rsid w:val="0027489C"/>
    <w:rsid w:val="00C0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3A44A"/>
  <w15:docId w15:val="{D354434A-F414-48DD-90E4-59869C8C3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smr.ro/" TargetMode="External"/><Relationship Id="rId5" Type="http://schemas.openxmlformats.org/officeDocument/2006/relationships/hyperlink" Target="http://www.imar.ro/~congmatro10/" TargetMode="External"/><Relationship Id="rId4" Type="http://schemas.openxmlformats.org/officeDocument/2006/relationships/hyperlink" Target="http://www.imar.ro/~congmatro1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2023-07-20T12:00:00Z</dcterms:created>
  <dcterms:modified xsi:type="dcterms:W3CDTF">2023-07-20T12:04:00Z</dcterms:modified>
</cp:coreProperties>
</file>