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144C4B" w14:textId="77777777" w:rsidR="003C11A5" w:rsidRDefault="003C11A5" w:rsidP="003C11A5">
      <w:pPr>
        <w:spacing w:line="450" w:lineRule="atLeast"/>
        <w:jc w:val="both"/>
        <w:rPr>
          <w:rFonts w:ascii="Times New Roman" w:eastAsia="Times New Roman" w:hAnsi="Times New Roman" w:cs="Times New Roman"/>
          <w:lang w:val="ro-RO" w:eastAsia="en-GB"/>
        </w:rPr>
      </w:pPr>
    </w:p>
    <w:p w14:paraId="02FA960C" w14:textId="4F3746FD" w:rsidR="00F45402" w:rsidRDefault="00F45402" w:rsidP="003C11A5">
      <w:pPr>
        <w:spacing w:line="450" w:lineRule="atLeast"/>
        <w:jc w:val="both"/>
        <w:rPr>
          <w:rFonts w:ascii="Times New Roman" w:eastAsia="Times New Roman" w:hAnsi="Times New Roman" w:cs="Times New Roman"/>
          <w:b/>
          <w:lang w:val="ro-RO" w:eastAsia="en-GB"/>
        </w:rPr>
      </w:pPr>
      <w:r w:rsidRPr="00F45402">
        <w:rPr>
          <w:rFonts w:ascii="Times New Roman" w:eastAsia="Times New Roman" w:hAnsi="Times New Roman" w:cs="Times New Roman"/>
          <w:b/>
          <w:lang w:val="ro-RO" w:eastAsia="en-GB"/>
        </w:rPr>
        <w:t xml:space="preserve">Cercetare de teren </w:t>
      </w:r>
      <w:r w:rsidRPr="00F45402">
        <w:rPr>
          <w:rFonts w:ascii="Times New Roman" w:eastAsia="Times New Roman" w:hAnsi="Times New Roman" w:cs="Times New Roman"/>
          <w:b/>
          <w:lang w:val="ro-RO" w:eastAsia="en-GB"/>
        </w:rPr>
        <w:t>în sud-estul României</w:t>
      </w:r>
      <w:r>
        <w:rPr>
          <w:rFonts w:ascii="Times New Roman" w:eastAsia="Times New Roman" w:hAnsi="Times New Roman" w:cs="Times New Roman"/>
          <w:b/>
          <w:lang w:val="ro-RO" w:eastAsia="en-GB"/>
        </w:rPr>
        <w:t xml:space="preserve">, realizată UB, prin </w:t>
      </w:r>
      <w:r w:rsidRPr="00F45402">
        <w:rPr>
          <w:rFonts w:ascii="Times New Roman" w:eastAsia="Times New Roman" w:hAnsi="Times New Roman" w:cs="Times New Roman"/>
          <w:b/>
          <w:lang w:val="ro-RO" w:eastAsia="en-GB"/>
        </w:rPr>
        <w:t xml:space="preserve">Platforma </w:t>
      </w:r>
      <w:proofErr w:type="spellStart"/>
      <w:r w:rsidRPr="00F45402">
        <w:rPr>
          <w:rFonts w:ascii="Times New Roman" w:eastAsia="Times New Roman" w:hAnsi="Times New Roman" w:cs="Times New Roman"/>
          <w:b/>
          <w:lang w:val="ro-RO" w:eastAsia="en-GB"/>
        </w:rPr>
        <w:t>ArchaeoSciences</w:t>
      </w:r>
      <w:proofErr w:type="spellEnd"/>
      <w:r>
        <w:rPr>
          <w:rFonts w:ascii="Times New Roman" w:eastAsia="Times New Roman" w:hAnsi="Times New Roman" w:cs="Times New Roman"/>
          <w:b/>
          <w:lang w:val="ro-RO" w:eastAsia="en-GB"/>
        </w:rPr>
        <w:t xml:space="preserve"> a ICUB, și </w:t>
      </w:r>
      <w:r w:rsidRPr="00F45402">
        <w:rPr>
          <w:rFonts w:ascii="Times New Roman" w:eastAsia="Times New Roman" w:hAnsi="Times New Roman" w:cs="Times New Roman"/>
          <w:b/>
          <w:lang w:val="ro-RO" w:eastAsia="en-GB"/>
        </w:rPr>
        <w:t xml:space="preserve">Universitatea „Eötvös </w:t>
      </w:r>
      <w:proofErr w:type="spellStart"/>
      <w:r w:rsidRPr="00F45402">
        <w:rPr>
          <w:rFonts w:ascii="Times New Roman" w:eastAsia="Times New Roman" w:hAnsi="Times New Roman" w:cs="Times New Roman"/>
          <w:b/>
          <w:lang w:val="ro-RO" w:eastAsia="en-GB"/>
        </w:rPr>
        <w:t>Loránd</w:t>
      </w:r>
      <w:proofErr w:type="spellEnd"/>
      <w:r w:rsidRPr="00F45402">
        <w:rPr>
          <w:rFonts w:ascii="Times New Roman" w:eastAsia="Times New Roman" w:hAnsi="Times New Roman" w:cs="Times New Roman"/>
          <w:b/>
          <w:lang w:val="ro-RO" w:eastAsia="en-GB"/>
        </w:rPr>
        <w:t>”</w:t>
      </w:r>
      <w:r w:rsidRPr="00F45402">
        <w:rPr>
          <w:rFonts w:ascii="Times New Roman" w:eastAsia="Times New Roman" w:hAnsi="Times New Roman" w:cs="Times New Roman"/>
          <w:b/>
          <w:lang w:val="ro-RO" w:eastAsia="en-GB"/>
        </w:rPr>
        <w:t xml:space="preserve"> din Ungaria</w:t>
      </w:r>
      <w:r>
        <w:rPr>
          <w:rFonts w:ascii="Times New Roman" w:eastAsia="Times New Roman" w:hAnsi="Times New Roman" w:cs="Times New Roman"/>
          <w:b/>
          <w:lang w:val="ro-RO" w:eastAsia="en-GB"/>
        </w:rPr>
        <w:t xml:space="preserve">, </w:t>
      </w:r>
      <w:r w:rsidRPr="00F45402">
        <w:rPr>
          <w:rFonts w:ascii="Times New Roman" w:eastAsia="Times New Roman" w:hAnsi="Times New Roman" w:cs="Times New Roman"/>
          <w:b/>
          <w:lang w:val="ro-RO" w:eastAsia="en-GB"/>
        </w:rPr>
        <w:t>în cadrul proiectului româno-maghiar DOMINO-CLIMATE</w:t>
      </w:r>
    </w:p>
    <w:p w14:paraId="42502FBB" w14:textId="77777777" w:rsidR="00F45402" w:rsidRPr="00F45402" w:rsidRDefault="00F45402" w:rsidP="003C11A5">
      <w:pPr>
        <w:spacing w:line="450" w:lineRule="atLeast"/>
        <w:jc w:val="both"/>
        <w:rPr>
          <w:rFonts w:ascii="Times New Roman" w:eastAsia="Times New Roman" w:hAnsi="Times New Roman" w:cs="Times New Roman"/>
          <w:b/>
          <w:lang w:val="ro-RO" w:eastAsia="en-GB"/>
        </w:rPr>
      </w:pPr>
    </w:p>
    <w:p w14:paraId="2C5446B6" w14:textId="066B211C" w:rsidR="00B16E93" w:rsidRDefault="00895533" w:rsidP="003C11A5">
      <w:pPr>
        <w:spacing w:line="450" w:lineRule="atLeast"/>
        <w:jc w:val="both"/>
        <w:rPr>
          <w:rFonts w:ascii="Times New Roman" w:eastAsia="Times New Roman" w:hAnsi="Times New Roman" w:cs="Times New Roman"/>
          <w:lang w:val="ro-RO" w:eastAsia="en-GB"/>
        </w:rPr>
      </w:pPr>
      <w:r>
        <w:rPr>
          <w:rFonts w:ascii="Times New Roman" w:eastAsia="Times New Roman" w:hAnsi="Times New Roman" w:cs="Times New Roman"/>
          <w:lang w:val="ro-RO" w:eastAsia="en-GB"/>
        </w:rPr>
        <w:t xml:space="preserve">În intervalul </w:t>
      </w:r>
      <w:r w:rsidRPr="003C11A5">
        <w:rPr>
          <w:rFonts w:ascii="Times New Roman" w:eastAsia="Times New Roman" w:hAnsi="Times New Roman" w:cs="Times New Roman"/>
          <w:b/>
          <w:lang w:val="ro-RO" w:eastAsia="en-GB"/>
        </w:rPr>
        <w:t>25-29 iulie 2023</w:t>
      </w:r>
      <w:r>
        <w:rPr>
          <w:rFonts w:ascii="Times New Roman" w:eastAsia="Times New Roman" w:hAnsi="Times New Roman" w:cs="Times New Roman"/>
          <w:lang w:val="ro-RO" w:eastAsia="en-GB"/>
        </w:rPr>
        <w:t xml:space="preserve">, </w:t>
      </w:r>
      <w:r w:rsidR="003C11A5">
        <w:rPr>
          <w:rFonts w:ascii="Times New Roman" w:eastAsia="Times New Roman" w:hAnsi="Times New Roman" w:cs="Times New Roman"/>
          <w:lang w:val="ro-RO" w:eastAsia="en-GB"/>
        </w:rPr>
        <w:t xml:space="preserve">Universitatea din București, </w:t>
      </w:r>
      <w:r w:rsidR="00EC4F51">
        <w:rPr>
          <w:rFonts w:ascii="Times New Roman" w:eastAsia="Times New Roman" w:hAnsi="Times New Roman" w:cs="Times New Roman"/>
          <w:lang w:val="ro-RO" w:eastAsia="en-GB"/>
        </w:rPr>
        <w:t>prin P</w:t>
      </w:r>
      <w:r w:rsidR="00EF315C">
        <w:rPr>
          <w:rFonts w:ascii="Times New Roman" w:eastAsia="Times New Roman" w:hAnsi="Times New Roman" w:cs="Times New Roman"/>
          <w:lang w:val="ro-RO" w:eastAsia="en-GB"/>
        </w:rPr>
        <w:t>latforma</w:t>
      </w:r>
      <w:r w:rsidR="00147696" w:rsidRPr="00B16E93">
        <w:rPr>
          <w:rFonts w:ascii="Times New Roman" w:eastAsia="Times New Roman" w:hAnsi="Times New Roman" w:cs="Times New Roman"/>
          <w:lang w:val="ro-RO" w:eastAsia="en-GB"/>
        </w:rPr>
        <w:t xml:space="preserve"> </w:t>
      </w:r>
      <w:proofErr w:type="spellStart"/>
      <w:r w:rsidR="00147696" w:rsidRPr="00B16E93">
        <w:rPr>
          <w:rFonts w:ascii="Times New Roman" w:eastAsia="Times New Roman" w:hAnsi="Times New Roman" w:cs="Times New Roman"/>
          <w:lang w:val="ro-RO" w:eastAsia="en-GB"/>
        </w:rPr>
        <w:t>ArchaeoSciences</w:t>
      </w:r>
      <w:proofErr w:type="spellEnd"/>
      <w:r w:rsidR="00C90EC4" w:rsidRPr="00B16E93">
        <w:rPr>
          <w:rFonts w:ascii="Times New Roman" w:eastAsia="Times New Roman" w:hAnsi="Times New Roman" w:cs="Times New Roman"/>
          <w:lang w:val="ro-RO" w:eastAsia="en-GB"/>
        </w:rPr>
        <w:t xml:space="preserve"> </w:t>
      </w:r>
      <w:r w:rsidR="00147696" w:rsidRPr="00B16E93">
        <w:rPr>
          <w:rFonts w:ascii="Times New Roman" w:eastAsia="Times New Roman" w:hAnsi="Times New Roman" w:cs="Times New Roman"/>
          <w:lang w:val="ro-RO" w:eastAsia="en-GB"/>
        </w:rPr>
        <w:t xml:space="preserve">din cadrul Institutului de Cercetare al Universității din București </w:t>
      </w:r>
      <w:r w:rsidR="001670E3">
        <w:rPr>
          <w:rFonts w:ascii="Times New Roman" w:eastAsia="Times New Roman" w:hAnsi="Times New Roman" w:cs="Times New Roman"/>
          <w:lang w:val="ro-RO" w:eastAsia="en-GB"/>
        </w:rPr>
        <w:t>(</w:t>
      </w:r>
      <w:r w:rsidR="001670E3" w:rsidRPr="00EC4F51">
        <w:rPr>
          <w:rFonts w:ascii="Times New Roman" w:eastAsia="Times New Roman" w:hAnsi="Times New Roman" w:cs="Times New Roman"/>
          <w:b/>
          <w:bCs/>
          <w:lang w:val="ro-RO" w:eastAsia="en-GB"/>
        </w:rPr>
        <w:t>ICUB</w:t>
      </w:r>
      <w:r w:rsidR="001670E3">
        <w:rPr>
          <w:rFonts w:ascii="Times New Roman" w:eastAsia="Times New Roman" w:hAnsi="Times New Roman" w:cs="Times New Roman"/>
          <w:lang w:val="ro-RO" w:eastAsia="en-GB"/>
        </w:rPr>
        <w:t>)</w:t>
      </w:r>
      <w:r w:rsidR="00BC270A">
        <w:rPr>
          <w:rFonts w:ascii="Times New Roman" w:eastAsia="Times New Roman" w:hAnsi="Times New Roman" w:cs="Times New Roman"/>
          <w:lang w:val="ro-RO" w:eastAsia="en-GB"/>
        </w:rPr>
        <w:t xml:space="preserve">, în </w:t>
      </w:r>
      <w:r>
        <w:rPr>
          <w:rFonts w:ascii="Times New Roman" w:eastAsia="Times New Roman" w:hAnsi="Times New Roman" w:cs="Times New Roman"/>
          <w:lang w:val="ro-RO" w:eastAsia="en-GB"/>
        </w:rPr>
        <w:t xml:space="preserve">colaborare cu </w:t>
      </w:r>
      <w:r w:rsidR="003C11A5">
        <w:rPr>
          <w:rFonts w:ascii="Times New Roman" w:eastAsia="Times New Roman" w:hAnsi="Times New Roman" w:cs="Times New Roman"/>
          <w:lang w:val="ro-RO" w:eastAsia="en-GB"/>
        </w:rPr>
        <w:t>Universitatea „</w:t>
      </w:r>
      <w:r w:rsidR="00B16E93" w:rsidRPr="00B16E93">
        <w:rPr>
          <w:rFonts w:ascii="Times New Roman" w:eastAsia="Times New Roman" w:hAnsi="Times New Roman" w:cs="Times New Roman"/>
          <w:lang w:val="ro-RO" w:eastAsia="en-GB"/>
        </w:rPr>
        <w:t xml:space="preserve">Eötvös </w:t>
      </w:r>
      <w:proofErr w:type="spellStart"/>
      <w:r w:rsidR="00B16E93" w:rsidRPr="00B16E93">
        <w:rPr>
          <w:rFonts w:ascii="Times New Roman" w:eastAsia="Times New Roman" w:hAnsi="Times New Roman" w:cs="Times New Roman"/>
          <w:lang w:val="ro-RO" w:eastAsia="en-GB"/>
        </w:rPr>
        <w:t>Loránd</w:t>
      </w:r>
      <w:proofErr w:type="spellEnd"/>
      <w:r w:rsidR="003C11A5">
        <w:rPr>
          <w:rFonts w:ascii="Times New Roman" w:eastAsia="Times New Roman" w:hAnsi="Times New Roman" w:cs="Times New Roman"/>
          <w:lang w:val="ro-RO" w:eastAsia="en-GB"/>
        </w:rPr>
        <w:t>”</w:t>
      </w:r>
      <w:r w:rsidR="00B16E93" w:rsidRPr="00B16E93">
        <w:rPr>
          <w:rFonts w:ascii="Times New Roman" w:eastAsia="Times New Roman" w:hAnsi="Times New Roman" w:cs="Times New Roman"/>
          <w:lang w:val="ro-RO" w:eastAsia="en-GB"/>
        </w:rPr>
        <w:t xml:space="preserve"> </w:t>
      </w:r>
      <w:r w:rsidR="00EC4F51">
        <w:rPr>
          <w:rFonts w:ascii="Times New Roman" w:eastAsia="Times New Roman" w:hAnsi="Times New Roman" w:cs="Times New Roman"/>
          <w:lang w:val="ro-RO" w:eastAsia="en-GB"/>
        </w:rPr>
        <w:t>(</w:t>
      </w:r>
      <w:r w:rsidR="00EC4F51" w:rsidRPr="00EC4F51">
        <w:rPr>
          <w:rFonts w:ascii="Times New Roman" w:eastAsia="Times New Roman" w:hAnsi="Times New Roman" w:cs="Times New Roman"/>
          <w:b/>
          <w:bCs/>
          <w:lang w:val="ro-RO" w:eastAsia="en-GB"/>
        </w:rPr>
        <w:t>ELTE</w:t>
      </w:r>
      <w:r w:rsidR="00EC4F51">
        <w:rPr>
          <w:rFonts w:ascii="Times New Roman" w:eastAsia="Times New Roman" w:hAnsi="Times New Roman" w:cs="Times New Roman"/>
          <w:lang w:val="ro-RO" w:eastAsia="en-GB"/>
        </w:rPr>
        <w:t>) din</w:t>
      </w:r>
      <w:r w:rsidR="00B16E93" w:rsidRPr="00B16E93">
        <w:rPr>
          <w:rFonts w:ascii="Times New Roman" w:eastAsia="Times New Roman" w:hAnsi="Times New Roman" w:cs="Times New Roman"/>
          <w:lang w:val="ro-RO" w:eastAsia="en-GB"/>
        </w:rPr>
        <w:t xml:space="preserve"> Ungaria</w:t>
      </w:r>
      <w:r>
        <w:rPr>
          <w:rFonts w:ascii="Times New Roman" w:eastAsia="Times New Roman" w:hAnsi="Times New Roman" w:cs="Times New Roman"/>
          <w:lang w:val="ro-RO" w:eastAsia="en-GB"/>
        </w:rPr>
        <w:t>, a desfășurat o cercetare de teren în sud-estul României,</w:t>
      </w:r>
      <w:r w:rsidR="00A508E5">
        <w:rPr>
          <w:rFonts w:ascii="Times New Roman" w:eastAsia="Times New Roman" w:hAnsi="Times New Roman" w:cs="Times New Roman"/>
          <w:lang w:val="ro-RO" w:eastAsia="en-GB"/>
        </w:rPr>
        <w:t xml:space="preserve"> </w:t>
      </w:r>
      <w:r w:rsidR="00B16E93">
        <w:rPr>
          <w:rFonts w:ascii="Times New Roman" w:eastAsia="Times New Roman" w:hAnsi="Times New Roman" w:cs="Times New Roman"/>
          <w:lang w:val="ro-RO" w:eastAsia="en-GB"/>
        </w:rPr>
        <w:t xml:space="preserve">în cadrul </w:t>
      </w:r>
      <w:r w:rsidR="00B16E93" w:rsidRPr="00B16E93">
        <w:rPr>
          <w:rFonts w:ascii="Times New Roman" w:eastAsia="Times New Roman" w:hAnsi="Times New Roman" w:cs="Times New Roman"/>
          <w:lang w:val="ro-RO" w:eastAsia="en-GB"/>
        </w:rPr>
        <w:t>proiectului româno-maghiar</w:t>
      </w:r>
      <w:r w:rsidR="00B16E93">
        <w:rPr>
          <w:rFonts w:ascii="Times New Roman" w:eastAsia="Times New Roman" w:hAnsi="Times New Roman" w:cs="Times New Roman"/>
          <w:lang w:val="ro-RO" w:eastAsia="en-GB"/>
        </w:rPr>
        <w:t xml:space="preserve"> </w:t>
      </w:r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The Domino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Effect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: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Tracking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changes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in climate,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environment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and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subsistence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economy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at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the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collapse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of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Neolithic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lifestyle in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Eastern-Central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and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</w:t>
      </w:r>
      <w:proofErr w:type="spellStart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>South-East</w:t>
      </w:r>
      <w:proofErr w:type="spellEnd"/>
      <w:r w:rsidR="00B16E93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Europe (DOMINO-CLIMATE)</w:t>
      </w:r>
      <w:r w:rsidR="00B16E93">
        <w:rPr>
          <w:rFonts w:ascii="Times New Roman" w:eastAsia="Times New Roman" w:hAnsi="Times New Roman" w:cs="Times New Roman"/>
          <w:lang w:val="ro-RO" w:eastAsia="en-GB"/>
        </w:rPr>
        <w:t>.</w:t>
      </w:r>
    </w:p>
    <w:p w14:paraId="308BFFCA" w14:textId="77777777" w:rsidR="003C11A5" w:rsidRDefault="003C11A5" w:rsidP="003C11A5">
      <w:pPr>
        <w:spacing w:line="450" w:lineRule="atLeast"/>
        <w:jc w:val="both"/>
        <w:rPr>
          <w:rFonts w:ascii="Times New Roman" w:eastAsia="Times New Roman" w:hAnsi="Times New Roman" w:cs="Times New Roman"/>
          <w:lang w:val="ro-RO" w:eastAsia="en-GB"/>
        </w:rPr>
      </w:pPr>
    </w:p>
    <w:p w14:paraId="6633A584" w14:textId="05E0A9B9" w:rsidR="00B16E93" w:rsidRDefault="00B16E93" w:rsidP="003C11A5">
      <w:pPr>
        <w:spacing w:line="450" w:lineRule="atLeast"/>
        <w:jc w:val="both"/>
        <w:rPr>
          <w:rFonts w:ascii="Times New Roman" w:eastAsia="Times New Roman" w:hAnsi="Times New Roman" w:cs="Times New Roman"/>
          <w:lang w:val="ro-RO" w:eastAsia="en-GB"/>
        </w:rPr>
      </w:pP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Cercetările derulate în cadrul acestei colaborări se bazează pe interesul manifestat de cei doi parteneri în domeniul </w:t>
      </w:r>
      <w:r>
        <w:rPr>
          <w:rFonts w:ascii="Times New Roman" w:eastAsia="Times New Roman" w:hAnsi="Times New Roman" w:cs="Times New Roman"/>
          <w:lang w:val="ro-RO" w:eastAsia="en-GB"/>
        </w:rPr>
        <w:t xml:space="preserve">reconstituirii palierului de vegetație sălbatică 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din România </w:t>
      </w:r>
      <w:r>
        <w:rPr>
          <w:rFonts w:ascii="Times New Roman" w:eastAsia="Times New Roman" w:hAnsi="Times New Roman" w:cs="Times New Roman"/>
          <w:lang w:val="ro-RO" w:eastAsia="en-GB"/>
        </w:rPr>
        <w:t xml:space="preserve">și Ungaria, </w:t>
      </w:r>
      <w:r w:rsidRPr="00B16E93">
        <w:rPr>
          <w:rFonts w:ascii="Times New Roman" w:eastAsia="Times New Roman" w:hAnsi="Times New Roman" w:cs="Times New Roman"/>
          <w:lang w:val="ro-RO" w:eastAsia="en-GB"/>
        </w:rPr>
        <w:t>în Neolitic și Eneolitic</w:t>
      </w:r>
      <w:r>
        <w:rPr>
          <w:rFonts w:ascii="Times New Roman" w:eastAsia="Times New Roman" w:hAnsi="Times New Roman" w:cs="Times New Roman"/>
          <w:lang w:val="ro-RO" w:eastAsia="en-GB"/>
        </w:rPr>
        <w:t xml:space="preserve"> (cca. 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4.5-3.3 </w:t>
      </w:r>
      <w:proofErr w:type="spellStart"/>
      <w:r w:rsidRPr="00B16E93">
        <w:rPr>
          <w:rFonts w:ascii="Times New Roman" w:eastAsia="Times New Roman" w:hAnsi="Times New Roman" w:cs="Times New Roman"/>
          <w:lang w:val="ro-RO" w:eastAsia="en-GB"/>
        </w:rPr>
        <w:t>kyr</w:t>
      </w:r>
      <w:proofErr w:type="spellEnd"/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BC)</w:t>
      </w:r>
      <w:r>
        <w:rPr>
          <w:rFonts w:ascii="Times New Roman" w:eastAsia="Times New Roman" w:hAnsi="Times New Roman" w:cs="Times New Roman"/>
          <w:lang w:val="ro-RO" w:eastAsia="en-GB"/>
        </w:rPr>
        <w:t xml:space="preserve">. 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De asemenea, la o scară mai mare, proiectul DOMINO-CLIMATE își propune să urmărească declinul </w:t>
      </w:r>
      <w:r>
        <w:rPr>
          <w:rFonts w:ascii="Times New Roman" w:eastAsia="Times New Roman" w:hAnsi="Times New Roman" w:cs="Times New Roman"/>
          <w:lang w:val="ro-RO" w:eastAsia="en-GB"/>
        </w:rPr>
        <w:t xml:space="preserve">civilizațiilor </w:t>
      </w:r>
      <w:proofErr w:type="spellStart"/>
      <w:r>
        <w:rPr>
          <w:rFonts w:ascii="Times New Roman" w:eastAsia="Times New Roman" w:hAnsi="Times New Roman" w:cs="Times New Roman"/>
          <w:lang w:val="ro-RO" w:eastAsia="en-GB"/>
        </w:rPr>
        <w:t>neo-eneolitice</w:t>
      </w:r>
      <w:proofErr w:type="spellEnd"/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dintr-o perspectivă </w:t>
      </w:r>
      <w:proofErr w:type="spellStart"/>
      <w:r w:rsidRPr="00B16E93">
        <w:rPr>
          <w:rFonts w:ascii="Times New Roman" w:eastAsia="Times New Roman" w:hAnsi="Times New Roman" w:cs="Times New Roman"/>
          <w:lang w:val="ro-RO" w:eastAsia="en-GB"/>
        </w:rPr>
        <w:t>multi-proxy</w:t>
      </w:r>
      <w:proofErr w:type="spellEnd"/>
      <w:r>
        <w:rPr>
          <w:rFonts w:ascii="Times New Roman" w:eastAsia="Times New Roman" w:hAnsi="Times New Roman" w:cs="Times New Roman"/>
          <w:lang w:val="ro-RO" w:eastAsia="en-GB"/>
        </w:rPr>
        <w:t>, axată pe datele paleobotanice, vizând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identifica</w:t>
      </w:r>
      <w:r>
        <w:rPr>
          <w:rFonts w:ascii="Times New Roman" w:eastAsia="Times New Roman" w:hAnsi="Times New Roman" w:cs="Times New Roman"/>
          <w:lang w:val="ro-RO" w:eastAsia="en-GB"/>
        </w:rPr>
        <w:t>rea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cauzele abandonării așezărilor de tip tell în regiune </w:t>
      </w:r>
      <w:r>
        <w:rPr>
          <w:rFonts w:ascii="Times New Roman" w:eastAsia="Times New Roman" w:hAnsi="Times New Roman" w:cs="Times New Roman"/>
          <w:lang w:val="ro-RO" w:eastAsia="en-GB"/>
        </w:rPr>
        <w:t>(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Ungaria, Serbia, România). Pentru a atinge acest scop, </w:t>
      </w:r>
      <w:r>
        <w:rPr>
          <w:rFonts w:ascii="Times New Roman" w:eastAsia="Times New Roman" w:hAnsi="Times New Roman" w:cs="Times New Roman"/>
          <w:lang w:val="ro-RO" w:eastAsia="en-GB"/>
        </w:rPr>
        <w:t xml:space="preserve">echipa </w:t>
      </w:r>
      <w:r w:rsidRPr="00B16E93">
        <w:rPr>
          <w:rFonts w:ascii="Times New Roman" w:eastAsia="Times New Roman" w:hAnsi="Times New Roman" w:cs="Times New Roman"/>
          <w:lang w:val="ro-RO" w:eastAsia="en-GB"/>
        </w:rPr>
        <w:t>româno-maghiar</w:t>
      </w:r>
      <w:r>
        <w:rPr>
          <w:rFonts w:ascii="Times New Roman" w:eastAsia="Times New Roman" w:hAnsi="Times New Roman" w:cs="Times New Roman"/>
          <w:lang w:val="ro-RO" w:eastAsia="en-GB"/>
        </w:rPr>
        <w:t>ă studiază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ansambluri de cărbune, semințe</w:t>
      </w:r>
      <w:r w:rsidR="00042FC7">
        <w:rPr>
          <w:rFonts w:ascii="Times New Roman" w:eastAsia="Times New Roman" w:hAnsi="Times New Roman" w:cs="Times New Roman"/>
          <w:lang w:val="ro-RO" w:eastAsia="en-GB"/>
        </w:rPr>
        <w:t>, polen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și oase, </w:t>
      </w:r>
      <w:r>
        <w:rPr>
          <w:rFonts w:ascii="Times New Roman" w:eastAsia="Times New Roman" w:hAnsi="Times New Roman" w:cs="Times New Roman"/>
          <w:lang w:val="ro-RO" w:eastAsia="en-GB"/>
        </w:rPr>
        <w:t>din cadrul unor situri arheologice din cele două zone vizate de proiect, implicând abordări complexe (</w:t>
      </w:r>
      <w:proofErr w:type="spellStart"/>
      <w:r w:rsidRPr="00B16E93">
        <w:rPr>
          <w:rFonts w:ascii="Times New Roman" w:eastAsia="Times New Roman" w:hAnsi="Times New Roman" w:cs="Times New Roman"/>
          <w:lang w:val="ro-RO" w:eastAsia="en-GB"/>
        </w:rPr>
        <w:t>eADN</w:t>
      </w:r>
      <w:proofErr w:type="spellEnd"/>
      <w:r>
        <w:rPr>
          <w:rFonts w:ascii="Times New Roman" w:eastAsia="Times New Roman" w:hAnsi="Times New Roman" w:cs="Times New Roman"/>
          <w:lang w:val="ro-RO" w:eastAsia="en-GB"/>
        </w:rPr>
        <w:t xml:space="preserve">, </w:t>
      </w:r>
      <w:r w:rsidR="00CF4157">
        <w:rPr>
          <w:rFonts w:ascii="Times New Roman" w:eastAsia="Times New Roman" w:hAnsi="Times New Roman" w:cs="Times New Roman"/>
          <w:lang w:val="ro-RO" w:eastAsia="en-GB"/>
        </w:rPr>
        <w:t xml:space="preserve">izotopi stabili, palinologie, </w:t>
      </w:r>
      <w:proofErr w:type="spellStart"/>
      <w:r w:rsidR="00CF4157">
        <w:rPr>
          <w:rFonts w:ascii="Times New Roman" w:eastAsia="Times New Roman" w:hAnsi="Times New Roman" w:cs="Times New Roman"/>
          <w:lang w:val="ro-RO" w:eastAsia="en-GB"/>
        </w:rPr>
        <w:t>antracologie</w:t>
      </w:r>
      <w:proofErr w:type="spellEnd"/>
      <w:r w:rsidR="00CF4157">
        <w:rPr>
          <w:rFonts w:ascii="Times New Roman" w:eastAsia="Times New Roman" w:hAnsi="Times New Roman" w:cs="Times New Roman"/>
          <w:lang w:val="ro-RO" w:eastAsia="en-GB"/>
        </w:rPr>
        <w:t>)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, </w:t>
      </w:r>
      <w:r w:rsidR="00CF4157">
        <w:rPr>
          <w:rFonts w:ascii="Times New Roman" w:eastAsia="Times New Roman" w:hAnsi="Times New Roman" w:cs="Times New Roman"/>
          <w:lang w:val="ro-RO" w:eastAsia="en-GB"/>
        </w:rPr>
        <w:t>urmărind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studi</w:t>
      </w:r>
      <w:r w:rsidR="00CF4157">
        <w:rPr>
          <w:rFonts w:ascii="Times New Roman" w:eastAsia="Times New Roman" w:hAnsi="Times New Roman" w:cs="Times New Roman"/>
          <w:lang w:val="ro-RO" w:eastAsia="en-GB"/>
        </w:rPr>
        <w:t>ere</w:t>
      </w:r>
      <w:r w:rsidRPr="00B16E93">
        <w:rPr>
          <w:rFonts w:ascii="Times New Roman" w:eastAsia="Times New Roman" w:hAnsi="Times New Roman" w:cs="Times New Roman"/>
          <w:lang w:val="ro-RO" w:eastAsia="en-GB"/>
        </w:rPr>
        <w:t>a cel</w:t>
      </w:r>
      <w:r w:rsidR="00CF4157">
        <w:rPr>
          <w:rFonts w:ascii="Times New Roman" w:eastAsia="Times New Roman" w:hAnsi="Times New Roman" w:cs="Times New Roman"/>
          <w:lang w:val="ro-RO" w:eastAsia="en-GB"/>
        </w:rPr>
        <w:t>or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mai bune arhive de climă terestră din regiune (sedimente alpine și de lac de câmpie) </w:t>
      </w:r>
      <w:r w:rsidR="00CF4157">
        <w:rPr>
          <w:rFonts w:ascii="Times New Roman" w:eastAsia="Times New Roman" w:hAnsi="Times New Roman" w:cs="Times New Roman"/>
          <w:lang w:val="ro-RO" w:eastAsia="en-GB"/>
        </w:rPr>
        <w:t>prin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aplica</w:t>
      </w:r>
      <w:r w:rsidR="00CF4157">
        <w:rPr>
          <w:rFonts w:ascii="Times New Roman" w:eastAsia="Times New Roman" w:hAnsi="Times New Roman" w:cs="Times New Roman"/>
          <w:lang w:val="ro-RO" w:eastAsia="en-GB"/>
        </w:rPr>
        <w:t>rea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</w:t>
      </w:r>
      <w:r w:rsidR="00CF4157">
        <w:rPr>
          <w:rFonts w:ascii="Times New Roman" w:eastAsia="Times New Roman" w:hAnsi="Times New Roman" w:cs="Times New Roman"/>
          <w:lang w:val="ro-RO" w:eastAsia="en-GB"/>
        </w:rPr>
        <w:t xml:space="preserve">unor 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metode bine stabilite (reconstrucție climatică bazată pe polen, </w:t>
      </w:r>
      <w:proofErr w:type="spellStart"/>
      <w:r w:rsidRPr="00B16E93">
        <w:rPr>
          <w:rFonts w:ascii="Times New Roman" w:eastAsia="Times New Roman" w:hAnsi="Times New Roman" w:cs="Times New Roman"/>
          <w:lang w:val="ro-RO" w:eastAsia="en-GB"/>
        </w:rPr>
        <w:t>chironomid</w:t>
      </w:r>
      <w:proofErr w:type="spellEnd"/>
      <w:r w:rsidR="00CF4157">
        <w:rPr>
          <w:rFonts w:ascii="Times New Roman" w:eastAsia="Times New Roman" w:hAnsi="Times New Roman" w:cs="Times New Roman"/>
          <w:lang w:val="ro-RO" w:eastAsia="en-GB"/>
        </w:rPr>
        <w:t xml:space="preserve">, </w:t>
      </w:r>
      <w:r w:rsidRPr="00B16E93">
        <w:rPr>
          <w:rFonts w:ascii="Times New Roman" w:eastAsia="Times New Roman" w:hAnsi="Times New Roman" w:cs="Times New Roman"/>
          <w:lang w:val="ro-RO" w:eastAsia="en-GB"/>
        </w:rPr>
        <w:t>d</w:t>
      </w:r>
      <w:r w:rsidRPr="00D03C36">
        <w:rPr>
          <w:rFonts w:ascii="Times New Roman" w:eastAsia="Times New Roman" w:hAnsi="Times New Roman" w:cs="Times New Roman"/>
          <w:vertAlign w:val="superscript"/>
          <w:lang w:val="ro-RO" w:eastAsia="en-GB"/>
        </w:rPr>
        <w:t>18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O) </w:t>
      </w:r>
      <w:r w:rsidR="00CF4157">
        <w:rPr>
          <w:rFonts w:ascii="Times New Roman" w:eastAsia="Times New Roman" w:hAnsi="Times New Roman" w:cs="Times New Roman"/>
          <w:lang w:val="ro-RO" w:eastAsia="en-GB"/>
        </w:rPr>
        <w:t xml:space="preserve">sau </w:t>
      </w:r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metode noi (reconstituirea temperaturii anuale bazată pe </w:t>
      </w:r>
      <w:proofErr w:type="spellStart"/>
      <w:r w:rsidRPr="00B16E93">
        <w:rPr>
          <w:rFonts w:ascii="Times New Roman" w:eastAsia="Times New Roman" w:hAnsi="Times New Roman" w:cs="Times New Roman"/>
          <w:lang w:val="ro-RO" w:eastAsia="en-GB"/>
        </w:rPr>
        <w:t>biomarker</w:t>
      </w:r>
      <w:r w:rsidR="00334BE6">
        <w:rPr>
          <w:rFonts w:ascii="Times New Roman" w:eastAsia="Times New Roman" w:hAnsi="Times New Roman" w:cs="Times New Roman"/>
          <w:lang w:val="ro-RO" w:eastAsia="en-GB"/>
        </w:rPr>
        <w:t>i</w:t>
      </w:r>
      <w:proofErr w:type="spellEnd"/>
      <w:r w:rsidRPr="00B16E93">
        <w:rPr>
          <w:rFonts w:ascii="Times New Roman" w:eastAsia="Times New Roman" w:hAnsi="Times New Roman" w:cs="Times New Roman"/>
          <w:lang w:val="ro-RO" w:eastAsia="en-GB"/>
        </w:rPr>
        <w:t xml:space="preserve"> lipidic</w:t>
      </w:r>
      <w:r w:rsidR="00334BE6">
        <w:rPr>
          <w:rFonts w:ascii="Times New Roman" w:eastAsia="Times New Roman" w:hAnsi="Times New Roman" w:cs="Times New Roman"/>
          <w:lang w:val="ro-RO" w:eastAsia="en-GB"/>
        </w:rPr>
        <w:t>i</w:t>
      </w:r>
      <w:r w:rsidRPr="00B16E93">
        <w:rPr>
          <w:rFonts w:ascii="Times New Roman" w:eastAsia="Times New Roman" w:hAnsi="Times New Roman" w:cs="Times New Roman"/>
          <w:lang w:val="ro-RO" w:eastAsia="en-GB"/>
        </w:rPr>
        <w:t>) pentru a elucida cursul schimbărilor climatice de la final</w:t>
      </w:r>
      <w:r w:rsidR="00CF4157">
        <w:rPr>
          <w:rFonts w:ascii="Times New Roman" w:eastAsia="Times New Roman" w:hAnsi="Times New Roman" w:cs="Times New Roman"/>
          <w:lang w:val="ro-RO" w:eastAsia="en-GB"/>
        </w:rPr>
        <w:t>ul</w:t>
      </w:r>
      <w:r w:rsidR="00334BE6">
        <w:rPr>
          <w:rFonts w:ascii="Times New Roman" w:eastAsia="Times New Roman" w:hAnsi="Times New Roman" w:cs="Times New Roman"/>
          <w:lang w:val="ro-RO" w:eastAsia="en-GB"/>
        </w:rPr>
        <w:t xml:space="preserve"> </w:t>
      </w:r>
      <w:r w:rsidR="00CF4157">
        <w:rPr>
          <w:rFonts w:ascii="Times New Roman" w:eastAsia="Times New Roman" w:hAnsi="Times New Roman" w:cs="Times New Roman"/>
          <w:lang w:val="ro-RO" w:eastAsia="en-GB"/>
        </w:rPr>
        <w:t>mileniului al V-lea cal.</w:t>
      </w:r>
      <w:r w:rsidR="003C11A5">
        <w:rPr>
          <w:rFonts w:ascii="Times New Roman" w:eastAsia="Times New Roman" w:hAnsi="Times New Roman" w:cs="Times New Roman"/>
          <w:lang w:val="ro-RO" w:eastAsia="en-GB"/>
        </w:rPr>
        <w:t xml:space="preserve"> </w:t>
      </w:r>
      <w:r w:rsidR="00CF4157">
        <w:rPr>
          <w:rFonts w:ascii="Times New Roman" w:eastAsia="Times New Roman" w:hAnsi="Times New Roman" w:cs="Times New Roman"/>
          <w:lang w:val="ro-RO" w:eastAsia="en-GB"/>
        </w:rPr>
        <w:t>BC</w:t>
      </w:r>
      <w:r w:rsidRPr="00B16E93">
        <w:rPr>
          <w:rFonts w:ascii="Times New Roman" w:eastAsia="Times New Roman" w:hAnsi="Times New Roman" w:cs="Times New Roman"/>
          <w:lang w:val="ro-RO" w:eastAsia="en-GB"/>
        </w:rPr>
        <w:t>.</w:t>
      </w:r>
    </w:p>
    <w:p w14:paraId="16DBE0AC" w14:textId="77777777" w:rsidR="003C11A5" w:rsidRDefault="003C11A5" w:rsidP="003C11A5">
      <w:pPr>
        <w:spacing w:line="450" w:lineRule="atLeast"/>
        <w:jc w:val="both"/>
        <w:rPr>
          <w:rFonts w:ascii="Times New Roman" w:eastAsia="Times New Roman" w:hAnsi="Times New Roman" w:cs="Times New Roman"/>
          <w:lang w:val="ro-RO" w:eastAsia="en-GB"/>
        </w:rPr>
      </w:pPr>
    </w:p>
    <w:p w14:paraId="643E8A3C" w14:textId="0C95135B" w:rsidR="003C11A5" w:rsidRDefault="003C11A5" w:rsidP="003C11A5">
      <w:pPr>
        <w:spacing w:line="450" w:lineRule="atLeast"/>
        <w:jc w:val="both"/>
        <w:rPr>
          <w:rFonts w:ascii="Times New Roman" w:eastAsia="Times New Roman" w:hAnsi="Times New Roman" w:cs="Times New Roman"/>
          <w:b/>
          <w:lang w:val="ro-RO" w:eastAsia="en-GB"/>
        </w:rPr>
      </w:pPr>
      <w:r w:rsidRPr="003C11A5">
        <w:rPr>
          <w:rFonts w:ascii="Times New Roman" w:eastAsia="Times New Roman" w:hAnsi="Times New Roman" w:cs="Times New Roman"/>
          <w:b/>
          <w:lang w:val="ro-RO" w:eastAsia="en-GB"/>
        </w:rPr>
        <w:t xml:space="preserve">Situri arheologice investigate din patru județe </w:t>
      </w:r>
    </w:p>
    <w:p w14:paraId="0C06BA98" w14:textId="77777777" w:rsidR="00F45402" w:rsidRPr="003C11A5" w:rsidRDefault="00F45402" w:rsidP="003C11A5">
      <w:pPr>
        <w:spacing w:line="450" w:lineRule="atLeast"/>
        <w:jc w:val="both"/>
        <w:rPr>
          <w:rFonts w:ascii="Times New Roman" w:eastAsia="Times New Roman" w:hAnsi="Times New Roman" w:cs="Times New Roman"/>
          <w:b/>
          <w:lang w:val="ro-RO" w:eastAsia="en-GB"/>
        </w:rPr>
      </w:pPr>
    </w:p>
    <w:p w14:paraId="737DD874" w14:textId="5D005D17" w:rsidR="00CA1D01" w:rsidRDefault="000C71E4" w:rsidP="003C11A5">
      <w:pPr>
        <w:spacing w:line="450" w:lineRule="atLeast"/>
        <w:jc w:val="both"/>
        <w:rPr>
          <w:rFonts w:ascii="Times New Roman" w:eastAsia="Times New Roman" w:hAnsi="Times New Roman" w:cs="Times New Roman"/>
          <w:lang w:val="ro-RO" w:eastAsia="en-GB"/>
        </w:rPr>
      </w:pPr>
      <w:r>
        <w:rPr>
          <w:rFonts w:ascii="Times New Roman" w:eastAsia="Times New Roman" w:hAnsi="Times New Roman" w:cs="Times New Roman"/>
          <w:lang w:val="ro-RO" w:eastAsia="en-GB"/>
        </w:rPr>
        <w:t>Siturile investigate în R</w:t>
      </w:r>
      <w:r w:rsidR="003C11A5">
        <w:rPr>
          <w:rFonts w:ascii="Times New Roman" w:eastAsia="Times New Roman" w:hAnsi="Times New Roman" w:cs="Times New Roman"/>
          <w:lang w:val="ro-RO" w:eastAsia="en-GB"/>
        </w:rPr>
        <w:t>omânia au fost Căscioarele (județul</w:t>
      </w:r>
      <w:r>
        <w:rPr>
          <w:rFonts w:ascii="Times New Roman" w:eastAsia="Times New Roman" w:hAnsi="Times New Roman" w:cs="Times New Roman"/>
          <w:lang w:val="ro-RO" w:eastAsia="en-GB"/>
        </w:rPr>
        <w:t xml:space="preserve"> Călărași), </w:t>
      </w:r>
      <w:proofErr w:type="spellStart"/>
      <w:r w:rsidR="003C11A5">
        <w:rPr>
          <w:rFonts w:ascii="Times New Roman" w:eastAsia="Times New Roman" w:hAnsi="Times New Roman" w:cs="Times New Roman"/>
          <w:lang w:val="ro-RO" w:eastAsia="en-GB"/>
        </w:rPr>
        <w:t>Geangoești</w:t>
      </w:r>
      <w:proofErr w:type="spellEnd"/>
      <w:r w:rsidR="003C11A5">
        <w:rPr>
          <w:rFonts w:ascii="Times New Roman" w:eastAsia="Times New Roman" w:hAnsi="Times New Roman" w:cs="Times New Roman"/>
          <w:lang w:val="ro-RO" w:eastAsia="en-GB"/>
        </w:rPr>
        <w:t xml:space="preserve"> (județul Dâmbovița), Coțatcu (județul Buzău) și Săveni (județul</w:t>
      </w:r>
      <w:r>
        <w:rPr>
          <w:rFonts w:ascii="Times New Roman" w:eastAsia="Times New Roman" w:hAnsi="Times New Roman" w:cs="Times New Roman"/>
          <w:lang w:val="ro-RO" w:eastAsia="en-GB"/>
        </w:rPr>
        <w:t xml:space="preserve"> Ialomița), atribuite secvenței </w:t>
      </w:r>
      <w:proofErr w:type="spellStart"/>
      <w:r>
        <w:rPr>
          <w:rFonts w:ascii="Times New Roman" w:eastAsia="Times New Roman" w:hAnsi="Times New Roman" w:cs="Times New Roman"/>
          <w:lang w:val="ro-RO" w:eastAsia="en-GB"/>
        </w:rPr>
        <w:t>cron</w:t>
      </w:r>
      <w:r w:rsidR="003C11A5">
        <w:rPr>
          <w:rFonts w:ascii="Times New Roman" w:eastAsia="Times New Roman" w:hAnsi="Times New Roman" w:cs="Times New Roman"/>
          <w:lang w:val="ro-RO" w:eastAsia="en-GB"/>
        </w:rPr>
        <w:t>o-culturale</w:t>
      </w:r>
      <w:proofErr w:type="spellEnd"/>
      <w:r w:rsidR="003C11A5">
        <w:rPr>
          <w:rFonts w:ascii="Times New Roman" w:eastAsia="Times New Roman" w:hAnsi="Times New Roman" w:cs="Times New Roman"/>
          <w:lang w:val="ro-RO" w:eastAsia="en-GB"/>
        </w:rPr>
        <w:t xml:space="preserve"> </w:t>
      </w:r>
      <w:proofErr w:type="spellStart"/>
      <w:r w:rsidR="003C11A5">
        <w:rPr>
          <w:rFonts w:ascii="Times New Roman" w:eastAsia="Times New Roman" w:hAnsi="Times New Roman" w:cs="Times New Roman"/>
          <w:lang w:val="ro-RO" w:eastAsia="en-GB"/>
        </w:rPr>
        <w:t>eneolitice</w:t>
      </w:r>
      <w:proofErr w:type="spellEnd"/>
      <w:r w:rsidR="003C11A5">
        <w:rPr>
          <w:rFonts w:ascii="Times New Roman" w:eastAsia="Times New Roman" w:hAnsi="Times New Roman" w:cs="Times New Roman"/>
          <w:lang w:val="ro-RO" w:eastAsia="en-GB"/>
        </w:rPr>
        <w:t xml:space="preserve"> finale („culturile” Gumelnița și Cernavodă</w:t>
      </w:r>
      <w:r>
        <w:rPr>
          <w:rFonts w:ascii="Times New Roman" w:eastAsia="Times New Roman" w:hAnsi="Times New Roman" w:cs="Times New Roman"/>
          <w:lang w:val="ro-RO" w:eastAsia="en-GB"/>
        </w:rPr>
        <w:t xml:space="preserve"> I)</w:t>
      </w:r>
      <w:r w:rsidR="00CA1D01">
        <w:rPr>
          <w:rFonts w:ascii="Times New Roman" w:eastAsia="Times New Roman" w:hAnsi="Times New Roman" w:cs="Times New Roman"/>
          <w:lang w:val="ro-RO" w:eastAsia="en-GB"/>
        </w:rPr>
        <w:t xml:space="preserve">, echipa implicată fiind </w:t>
      </w:r>
      <w:r w:rsidR="00CA1D01">
        <w:rPr>
          <w:rFonts w:ascii="Times New Roman" w:eastAsia="Times New Roman" w:hAnsi="Times New Roman" w:cs="Times New Roman"/>
          <w:lang w:val="ro-RO" w:eastAsia="en-GB"/>
        </w:rPr>
        <w:lastRenderedPageBreak/>
        <w:t>alcătuită din cercetători și arheologi de la ELTE (</w:t>
      </w:r>
      <w:proofErr w:type="spellStart"/>
      <w:r w:rsidR="00CA1D01">
        <w:rPr>
          <w:rFonts w:ascii="Times New Roman" w:eastAsia="Times New Roman" w:hAnsi="Times New Roman" w:cs="Times New Roman"/>
          <w:lang w:val="ro-RO" w:eastAsia="en-GB"/>
        </w:rPr>
        <w:t>Eniko</w:t>
      </w:r>
      <w:proofErr w:type="spellEnd"/>
      <w:r w:rsidR="00CA1D01">
        <w:rPr>
          <w:rFonts w:ascii="Times New Roman" w:eastAsia="Times New Roman" w:hAnsi="Times New Roman" w:cs="Times New Roman"/>
          <w:lang w:val="ro-RO" w:eastAsia="en-GB"/>
        </w:rPr>
        <w:t xml:space="preserve"> Magyari), ICUB (</w:t>
      </w:r>
      <w:r w:rsidR="00FF3C21">
        <w:rPr>
          <w:rFonts w:ascii="Times New Roman" w:eastAsia="Times New Roman" w:hAnsi="Times New Roman" w:cs="Times New Roman"/>
          <w:lang w:val="ro-RO" w:eastAsia="en-GB"/>
        </w:rPr>
        <w:t xml:space="preserve">Diana </w:t>
      </w:r>
      <w:proofErr w:type="spellStart"/>
      <w:r w:rsidR="00FF3C21">
        <w:rPr>
          <w:rFonts w:ascii="Times New Roman" w:eastAsia="Times New Roman" w:hAnsi="Times New Roman" w:cs="Times New Roman"/>
          <w:lang w:val="ro-RO" w:eastAsia="en-GB"/>
        </w:rPr>
        <w:t>Hanganu</w:t>
      </w:r>
      <w:proofErr w:type="spellEnd"/>
      <w:r w:rsidR="00FF3C21">
        <w:rPr>
          <w:rFonts w:ascii="Times New Roman" w:eastAsia="Times New Roman" w:hAnsi="Times New Roman" w:cs="Times New Roman"/>
          <w:lang w:val="ro-RO" w:eastAsia="en-GB"/>
        </w:rPr>
        <w:t xml:space="preserve">, Mihaela Iacob, </w:t>
      </w:r>
      <w:r w:rsidR="00CA1D01">
        <w:rPr>
          <w:rFonts w:ascii="Times New Roman" w:eastAsia="Times New Roman" w:hAnsi="Times New Roman" w:cs="Times New Roman"/>
          <w:lang w:val="ro-RO" w:eastAsia="en-GB"/>
        </w:rPr>
        <w:t xml:space="preserve">Theodor Ignat, Cristina </w:t>
      </w:r>
      <w:proofErr w:type="spellStart"/>
      <w:r w:rsidR="00CA1D01">
        <w:rPr>
          <w:rFonts w:ascii="Times New Roman" w:eastAsia="Times New Roman" w:hAnsi="Times New Roman" w:cs="Times New Roman"/>
          <w:lang w:val="ro-RO" w:eastAsia="en-GB"/>
        </w:rPr>
        <w:t>Covătaru</w:t>
      </w:r>
      <w:proofErr w:type="spellEnd"/>
      <w:r w:rsidR="00CA1D01">
        <w:rPr>
          <w:rFonts w:ascii="Times New Roman" w:eastAsia="Times New Roman" w:hAnsi="Times New Roman" w:cs="Times New Roman"/>
          <w:lang w:val="ro-RO" w:eastAsia="en-GB"/>
        </w:rPr>
        <w:t>, Bogdan Manea, Cătălin Lazăr</w:t>
      </w:r>
      <w:r w:rsidR="00FF3C21">
        <w:rPr>
          <w:rFonts w:ascii="Times New Roman" w:eastAsia="Times New Roman" w:hAnsi="Times New Roman" w:cs="Times New Roman"/>
          <w:lang w:val="ro-RO" w:eastAsia="en-GB"/>
        </w:rPr>
        <w:t>),</w:t>
      </w:r>
      <w:r w:rsidR="00CA1D01" w:rsidRPr="00CA1D01">
        <w:rPr>
          <w:rFonts w:ascii="Times New Roman" w:eastAsia="Times New Roman" w:hAnsi="Times New Roman" w:cs="Times New Roman"/>
          <w:lang w:val="ro-RO" w:eastAsia="en-GB"/>
        </w:rPr>
        <w:t xml:space="preserve"> </w:t>
      </w:r>
      <w:r w:rsidR="00CA1D01">
        <w:rPr>
          <w:rFonts w:ascii="Times New Roman" w:eastAsia="Times New Roman" w:hAnsi="Times New Roman" w:cs="Times New Roman"/>
          <w:lang w:val="ro-RO" w:eastAsia="en-GB"/>
        </w:rPr>
        <w:t xml:space="preserve">Institutul de Arheologie „Vasile Pârvan” al Academiei Române (Mihaela Golea), Muzeul Județean Ialomița (Florin Vlad), </w:t>
      </w:r>
      <w:r w:rsidR="00CA1D01" w:rsidRPr="00CA1D01">
        <w:rPr>
          <w:rFonts w:ascii="Times New Roman" w:eastAsia="Times New Roman" w:hAnsi="Times New Roman" w:cs="Times New Roman"/>
          <w:lang w:val="ro-RO" w:eastAsia="en-GB"/>
        </w:rPr>
        <w:t>Muzeul Dunării de Jos Călărași</w:t>
      </w:r>
      <w:r w:rsidR="00CA1D01">
        <w:rPr>
          <w:rFonts w:ascii="Times New Roman" w:eastAsia="Times New Roman" w:hAnsi="Times New Roman" w:cs="Times New Roman"/>
          <w:lang w:val="ro-RO" w:eastAsia="en-GB"/>
        </w:rPr>
        <w:t xml:space="preserve"> (Valentin </w:t>
      </w:r>
      <w:proofErr w:type="spellStart"/>
      <w:r w:rsidR="00CA1D01">
        <w:rPr>
          <w:rFonts w:ascii="Times New Roman" w:eastAsia="Times New Roman" w:hAnsi="Times New Roman" w:cs="Times New Roman"/>
          <w:lang w:val="ro-RO" w:eastAsia="en-GB"/>
        </w:rPr>
        <w:t>Parnic</w:t>
      </w:r>
      <w:proofErr w:type="spellEnd"/>
      <w:r w:rsidR="00CA1D01">
        <w:rPr>
          <w:rFonts w:ascii="Times New Roman" w:eastAsia="Times New Roman" w:hAnsi="Times New Roman" w:cs="Times New Roman"/>
          <w:lang w:val="ro-RO" w:eastAsia="en-GB"/>
        </w:rPr>
        <w:t>), Muzeul Județean Buzău (Laurențiu Grigoraș)</w:t>
      </w:r>
      <w:r w:rsidR="00FD47A3">
        <w:rPr>
          <w:rFonts w:ascii="Times New Roman" w:eastAsia="Times New Roman" w:hAnsi="Times New Roman" w:cs="Times New Roman"/>
          <w:lang w:val="ro-RO" w:eastAsia="en-GB"/>
        </w:rPr>
        <w:t>, Muzeul Județean Teleorman (Pavel Mirea), Muzeul Național de Istorie a României (</w:t>
      </w:r>
      <w:proofErr w:type="spellStart"/>
      <w:r w:rsidR="00FD47A3">
        <w:rPr>
          <w:rFonts w:ascii="Times New Roman" w:eastAsia="Times New Roman" w:hAnsi="Times New Roman" w:cs="Times New Roman"/>
          <w:lang w:val="ro-RO" w:eastAsia="en-GB"/>
        </w:rPr>
        <w:t>Katia</w:t>
      </w:r>
      <w:proofErr w:type="spellEnd"/>
      <w:r w:rsidR="00FD47A3">
        <w:rPr>
          <w:rFonts w:ascii="Times New Roman" w:eastAsia="Times New Roman" w:hAnsi="Times New Roman" w:cs="Times New Roman"/>
          <w:lang w:val="ro-RO" w:eastAsia="en-GB"/>
        </w:rPr>
        <w:t xml:space="preserve"> Moldoveanu)</w:t>
      </w:r>
      <w:r w:rsidR="00CA1D01">
        <w:rPr>
          <w:rFonts w:ascii="Times New Roman" w:eastAsia="Times New Roman" w:hAnsi="Times New Roman" w:cs="Times New Roman"/>
          <w:lang w:val="ro-RO" w:eastAsia="en-GB"/>
        </w:rPr>
        <w:t xml:space="preserve"> și </w:t>
      </w:r>
      <w:r w:rsidR="00CA1D01" w:rsidRPr="00CA1D01">
        <w:rPr>
          <w:rFonts w:ascii="Times New Roman" w:eastAsia="Times New Roman" w:hAnsi="Times New Roman" w:cs="Times New Roman"/>
          <w:lang w:val="ro-RO" w:eastAsia="en-GB"/>
        </w:rPr>
        <w:t>Complexul Naţional Muzeal „Curtea Domnească”</w:t>
      </w:r>
      <w:r w:rsidR="00CA1D01">
        <w:rPr>
          <w:rFonts w:ascii="Times New Roman" w:eastAsia="Times New Roman" w:hAnsi="Times New Roman" w:cs="Times New Roman"/>
          <w:lang w:val="ro-RO" w:eastAsia="en-GB"/>
        </w:rPr>
        <w:t xml:space="preserve"> </w:t>
      </w:r>
      <w:r w:rsidR="00CA1D01" w:rsidRPr="00CA1D01">
        <w:rPr>
          <w:rFonts w:ascii="Times New Roman" w:eastAsia="Times New Roman" w:hAnsi="Times New Roman" w:cs="Times New Roman"/>
          <w:lang w:val="ro-RO" w:eastAsia="en-GB"/>
        </w:rPr>
        <w:t>Târgovişte</w:t>
      </w:r>
      <w:r w:rsidR="00CA1D01">
        <w:rPr>
          <w:rFonts w:ascii="Times New Roman" w:eastAsia="Times New Roman" w:hAnsi="Times New Roman" w:cs="Times New Roman"/>
          <w:lang w:val="ro-RO" w:eastAsia="en-GB"/>
        </w:rPr>
        <w:t xml:space="preserve"> (Ana Ilie). Probele recoltate vor fi analizate în laboratoarele ICUB și ELTE.</w:t>
      </w:r>
    </w:p>
    <w:p w14:paraId="1A1B1148" w14:textId="77777777" w:rsidR="00F45402" w:rsidRPr="00B16E93" w:rsidRDefault="00F45402" w:rsidP="003C11A5">
      <w:pPr>
        <w:spacing w:line="450" w:lineRule="atLeast"/>
        <w:jc w:val="both"/>
        <w:rPr>
          <w:rFonts w:ascii="Times New Roman" w:eastAsia="Times New Roman" w:hAnsi="Times New Roman" w:cs="Times New Roman"/>
          <w:lang w:val="ro-RO" w:eastAsia="en-GB"/>
        </w:rPr>
      </w:pPr>
    </w:p>
    <w:p w14:paraId="23F38D57" w14:textId="77777777" w:rsidR="008440BD" w:rsidRDefault="008627DE" w:rsidP="003C11A5">
      <w:pPr>
        <w:spacing w:line="450" w:lineRule="atLeast"/>
        <w:jc w:val="both"/>
        <w:rPr>
          <w:rFonts w:ascii="Times New Roman" w:eastAsia="Times New Roman" w:hAnsi="Times New Roman" w:cs="Times New Roman"/>
          <w:i/>
          <w:lang w:val="ro-RO" w:eastAsia="en-GB"/>
        </w:rPr>
      </w:pPr>
      <w:r w:rsidRPr="003C11A5">
        <w:rPr>
          <w:rFonts w:ascii="Times New Roman" w:eastAsia="Times New Roman" w:hAnsi="Times New Roman" w:cs="Times New Roman"/>
          <w:i/>
          <w:lang w:val="ro-RO" w:eastAsia="en-GB"/>
        </w:rPr>
        <w:t>Proiectul</w:t>
      </w:r>
      <w:r w:rsidR="00CA1D01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DOMINO-CLIMATE</w:t>
      </w:r>
      <w:r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se desfăș</w:t>
      </w:r>
      <w:r w:rsidR="001B3000" w:rsidRPr="003C11A5">
        <w:rPr>
          <w:rFonts w:ascii="Times New Roman" w:eastAsia="Times New Roman" w:hAnsi="Times New Roman" w:cs="Times New Roman"/>
          <w:i/>
          <w:lang w:val="ro-RO" w:eastAsia="en-GB"/>
        </w:rPr>
        <w:t>o</w:t>
      </w:r>
      <w:r w:rsidR="00D83EBA" w:rsidRPr="003C11A5">
        <w:rPr>
          <w:rFonts w:ascii="Times New Roman" w:eastAsia="Times New Roman" w:hAnsi="Times New Roman" w:cs="Times New Roman"/>
          <w:i/>
          <w:lang w:val="ro-RO" w:eastAsia="en-GB"/>
        </w:rPr>
        <w:t>a</w:t>
      </w:r>
      <w:r w:rsidRPr="003C11A5">
        <w:rPr>
          <w:rFonts w:ascii="Times New Roman" w:eastAsia="Times New Roman" w:hAnsi="Times New Roman" w:cs="Times New Roman"/>
          <w:i/>
          <w:lang w:val="ro-RO" w:eastAsia="en-GB"/>
        </w:rPr>
        <w:t>r</w:t>
      </w:r>
      <w:r w:rsidR="001B3000" w:rsidRPr="003C11A5">
        <w:rPr>
          <w:rFonts w:ascii="Times New Roman" w:eastAsia="Times New Roman" w:hAnsi="Times New Roman" w:cs="Times New Roman"/>
          <w:i/>
          <w:lang w:val="ro-RO" w:eastAsia="en-GB"/>
        </w:rPr>
        <w:t>ă</w:t>
      </w:r>
      <w:r w:rsidR="003C11A5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pe o perioadă de cinci</w:t>
      </w:r>
      <w:r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a</w:t>
      </w:r>
      <w:r w:rsidR="00C87167" w:rsidRPr="003C11A5">
        <w:rPr>
          <w:rFonts w:ascii="Times New Roman" w:eastAsia="Times New Roman" w:hAnsi="Times New Roman" w:cs="Times New Roman"/>
          <w:i/>
          <w:lang w:val="ro-RO" w:eastAsia="en-GB"/>
        </w:rPr>
        <w:t>n</w:t>
      </w:r>
      <w:r w:rsidR="003C11A5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i, în perioada </w:t>
      </w:r>
      <w:r w:rsidRPr="003C11A5">
        <w:rPr>
          <w:rFonts w:ascii="Times New Roman" w:eastAsia="Times New Roman" w:hAnsi="Times New Roman" w:cs="Times New Roman"/>
          <w:i/>
          <w:lang w:val="ro-RO" w:eastAsia="en-GB"/>
        </w:rPr>
        <w:t>202</w:t>
      </w:r>
      <w:r w:rsidR="00FF3C21" w:rsidRPr="003C11A5">
        <w:rPr>
          <w:rFonts w:ascii="Times New Roman" w:eastAsia="Times New Roman" w:hAnsi="Times New Roman" w:cs="Times New Roman"/>
          <w:i/>
          <w:lang w:val="ro-RO" w:eastAsia="en-GB"/>
        </w:rPr>
        <w:t>2</w:t>
      </w:r>
      <w:r w:rsidRPr="003C11A5">
        <w:rPr>
          <w:rFonts w:ascii="Times New Roman" w:eastAsia="Times New Roman" w:hAnsi="Times New Roman" w:cs="Times New Roman"/>
          <w:i/>
          <w:lang w:val="ro-RO" w:eastAsia="en-GB"/>
        </w:rPr>
        <w:t>-202</w:t>
      </w:r>
      <w:r w:rsidR="00FF3C21" w:rsidRPr="003C11A5">
        <w:rPr>
          <w:rFonts w:ascii="Times New Roman" w:eastAsia="Times New Roman" w:hAnsi="Times New Roman" w:cs="Times New Roman"/>
          <w:i/>
          <w:lang w:val="ro-RO" w:eastAsia="en-GB"/>
        </w:rPr>
        <w:t>7</w:t>
      </w:r>
      <w:r w:rsidR="003C11A5" w:rsidRPr="003C11A5">
        <w:rPr>
          <w:rFonts w:ascii="Times New Roman" w:eastAsia="Times New Roman" w:hAnsi="Times New Roman" w:cs="Times New Roman"/>
          <w:i/>
          <w:lang w:val="ro-RO" w:eastAsia="en-GB"/>
        </w:rPr>
        <w:t>,</w:t>
      </w:r>
      <w:r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și reprezintă </w:t>
      </w:r>
      <w:r w:rsidR="006A5D88" w:rsidRPr="003C11A5">
        <w:rPr>
          <w:rFonts w:ascii="Times New Roman" w:eastAsia="Times New Roman" w:hAnsi="Times New Roman" w:cs="Times New Roman"/>
          <w:i/>
          <w:lang w:val="ro-RO" w:eastAsia="en-GB"/>
        </w:rPr>
        <w:t>pr</w:t>
      </w:r>
      <w:r w:rsidR="00AB24C4" w:rsidRPr="003C11A5">
        <w:rPr>
          <w:rFonts w:ascii="Times New Roman" w:eastAsia="Times New Roman" w:hAnsi="Times New Roman" w:cs="Times New Roman"/>
          <w:i/>
          <w:lang w:val="ro-RO" w:eastAsia="en-GB"/>
        </w:rPr>
        <w:t>ima abordare româno-maghiară</w:t>
      </w:r>
      <w:r w:rsidR="00AB6A48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comună</w:t>
      </w:r>
      <w:r w:rsidR="00AB24C4" w:rsidRPr="003C11A5">
        <w:rPr>
          <w:rFonts w:ascii="Times New Roman" w:eastAsia="Times New Roman" w:hAnsi="Times New Roman" w:cs="Times New Roman"/>
          <w:i/>
          <w:lang w:val="ro-RO" w:eastAsia="en-GB"/>
        </w:rPr>
        <w:t xml:space="preserve"> a problematicilor descrise anterior.</w:t>
      </w:r>
      <w:r w:rsidR="00F45402">
        <w:rPr>
          <w:rFonts w:ascii="Times New Roman" w:eastAsia="Times New Roman" w:hAnsi="Times New Roman" w:cs="Times New Roman"/>
          <w:i/>
          <w:lang w:val="ro-RO" w:eastAsia="en-GB"/>
        </w:rPr>
        <w:t xml:space="preserve"> </w:t>
      </w:r>
    </w:p>
    <w:p w14:paraId="734E773E" w14:textId="51820777" w:rsidR="00990CED" w:rsidRPr="003C11A5" w:rsidRDefault="008440BD" w:rsidP="003C11A5">
      <w:pPr>
        <w:spacing w:line="450" w:lineRule="atLeast"/>
        <w:jc w:val="both"/>
        <w:rPr>
          <w:rFonts w:ascii="Times New Roman" w:eastAsia="Times New Roman" w:hAnsi="Times New Roman" w:cs="Times New Roman"/>
          <w:i/>
          <w:lang w:val="ro-RO" w:eastAsia="en-GB"/>
        </w:rPr>
      </w:pPr>
      <w:bookmarkStart w:id="0" w:name="_GoBack"/>
      <w:bookmarkEnd w:id="0"/>
      <w:r w:rsidRPr="008440BD">
        <w:rPr>
          <w:rFonts w:ascii="Times New Roman" w:eastAsia="Times New Roman" w:hAnsi="Times New Roman" w:cs="Times New Roman"/>
          <w:lang w:val="ro-RO" w:eastAsia="en-GB"/>
        </w:rPr>
        <w:t>Mai multe informații despre proiect pot fi accesate</w:t>
      </w:r>
      <w:r>
        <w:rPr>
          <w:rFonts w:ascii="Times New Roman" w:eastAsia="Times New Roman" w:hAnsi="Times New Roman" w:cs="Times New Roman"/>
          <w:i/>
          <w:lang w:val="ro-RO" w:eastAsia="en-GB"/>
        </w:rPr>
        <w:t xml:space="preserve"> </w:t>
      </w:r>
      <w:hyperlink r:id="rId5" w:history="1">
        <w:r w:rsidRPr="008440BD">
          <w:rPr>
            <w:rStyle w:val="Hyperlink"/>
            <w:rFonts w:ascii="Times New Roman" w:eastAsia="Times New Roman" w:hAnsi="Times New Roman" w:cs="Times New Roman"/>
            <w:lang w:val="ro-RO" w:eastAsia="en-GB"/>
          </w:rPr>
          <w:t>aici</w:t>
        </w:r>
      </w:hyperlink>
      <w:r>
        <w:rPr>
          <w:rFonts w:ascii="Times New Roman" w:eastAsia="Times New Roman" w:hAnsi="Times New Roman" w:cs="Times New Roman"/>
          <w:i/>
          <w:lang w:val="ro-RO" w:eastAsia="en-GB"/>
        </w:rPr>
        <w:t xml:space="preserve">. </w:t>
      </w:r>
    </w:p>
    <w:sectPr w:rsidR="00990CED" w:rsidRPr="003C11A5" w:rsidSect="007B315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696"/>
    <w:rsid w:val="00002C12"/>
    <w:rsid w:val="00042FC7"/>
    <w:rsid w:val="000A3495"/>
    <w:rsid w:val="000C71E4"/>
    <w:rsid w:val="0013507B"/>
    <w:rsid w:val="00147696"/>
    <w:rsid w:val="001670E3"/>
    <w:rsid w:val="0016764A"/>
    <w:rsid w:val="001B3000"/>
    <w:rsid w:val="0024589F"/>
    <w:rsid w:val="00276FCD"/>
    <w:rsid w:val="002931A5"/>
    <w:rsid w:val="003022E5"/>
    <w:rsid w:val="00311016"/>
    <w:rsid w:val="00334BE6"/>
    <w:rsid w:val="003C11A5"/>
    <w:rsid w:val="0042248B"/>
    <w:rsid w:val="00517FBF"/>
    <w:rsid w:val="00546A45"/>
    <w:rsid w:val="00615960"/>
    <w:rsid w:val="006A5D88"/>
    <w:rsid w:val="006B1D8F"/>
    <w:rsid w:val="007B3159"/>
    <w:rsid w:val="007C5F2D"/>
    <w:rsid w:val="008440BD"/>
    <w:rsid w:val="008627DE"/>
    <w:rsid w:val="008638B9"/>
    <w:rsid w:val="00895533"/>
    <w:rsid w:val="008A3C0C"/>
    <w:rsid w:val="008C1526"/>
    <w:rsid w:val="008D015F"/>
    <w:rsid w:val="008D2636"/>
    <w:rsid w:val="00990CED"/>
    <w:rsid w:val="009B5B86"/>
    <w:rsid w:val="009F0CA6"/>
    <w:rsid w:val="00A36496"/>
    <w:rsid w:val="00A508E5"/>
    <w:rsid w:val="00AA4A62"/>
    <w:rsid w:val="00AB24C4"/>
    <w:rsid w:val="00AB6A48"/>
    <w:rsid w:val="00AF5219"/>
    <w:rsid w:val="00AF6484"/>
    <w:rsid w:val="00B16E93"/>
    <w:rsid w:val="00B332F1"/>
    <w:rsid w:val="00BC270A"/>
    <w:rsid w:val="00BC30E4"/>
    <w:rsid w:val="00BF4108"/>
    <w:rsid w:val="00C61A0C"/>
    <w:rsid w:val="00C87167"/>
    <w:rsid w:val="00C90EC4"/>
    <w:rsid w:val="00C97F7D"/>
    <w:rsid w:val="00CA1D01"/>
    <w:rsid w:val="00CA629A"/>
    <w:rsid w:val="00CE220F"/>
    <w:rsid w:val="00CF3927"/>
    <w:rsid w:val="00CF4157"/>
    <w:rsid w:val="00D03BDE"/>
    <w:rsid w:val="00D03C36"/>
    <w:rsid w:val="00D83EBA"/>
    <w:rsid w:val="00DB282C"/>
    <w:rsid w:val="00E540FA"/>
    <w:rsid w:val="00EC4F51"/>
    <w:rsid w:val="00EF107F"/>
    <w:rsid w:val="00EF315C"/>
    <w:rsid w:val="00F45402"/>
    <w:rsid w:val="00FC0CD6"/>
    <w:rsid w:val="00FD47A3"/>
    <w:rsid w:val="00FF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DE7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769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Accentuat">
    <w:name w:val="Emphasis"/>
    <w:basedOn w:val="Fontdeparagrafimplicit"/>
    <w:uiPriority w:val="20"/>
    <w:qFormat/>
    <w:rsid w:val="00147696"/>
    <w:rPr>
      <w:i/>
      <w:iCs/>
    </w:rPr>
  </w:style>
  <w:style w:type="character" w:styleId="Robust">
    <w:name w:val="Strong"/>
    <w:basedOn w:val="Fontdeparagrafimplicit"/>
    <w:uiPriority w:val="22"/>
    <w:qFormat/>
    <w:rsid w:val="00147696"/>
    <w:rPr>
      <w:b/>
      <w:bCs/>
    </w:rPr>
  </w:style>
  <w:style w:type="character" w:customStyle="1" w:styleId="apple-converted-space">
    <w:name w:val="apple-converted-space"/>
    <w:basedOn w:val="Fontdeparagrafimplicit"/>
    <w:rsid w:val="00147696"/>
  </w:style>
  <w:style w:type="character" w:styleId="Hyperlink">
    <w:name w:val="Hyperlink"/>
    <w:basedOn w:val="Fontdeparagrafimplicit"/>
    <w:uiPriority w:val="99"/>
    <w:unhideWhenUsed/>
    <w:rsid w:val="00147696"/>
    <w:rPr>
      <w:color w:val="0000FF"/>
      <w:u w:val="single"/>
    </w:rPr>
  </w:style>
  <w:style w:type="character" w:customStyle="1" w:styleId="sig">
    <w:name w:val="sig"/>
    <w:basedOn w:val="Fontdeparagrafimplicit"/>
    <w:rsid w:val="00517F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769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Accentuat">
    <w:name w:val="Emphasis"/>
    <w:basedOn w:val="Fontdeparagrafimplicit"/>
    <w:uiPriority w:val="20"/>
    <w:qFormat/>
    <w:rsid w:val="00147696"/>
    <w:rPr>
      <w:i/>
      <w:iCs/>
    </w:rPr>
  </w:style>
  <w:style w:type="character" w:styleId="Robust">
    <w:name w:val="Strong"/>
    <w:basedOn w:val="Fontdeparagrafimplicit"/>
    <w:uiPriority w:val="22"/>
    <w:qFormat/>
    <w:rsid w:val="00147696"/>
    <w:rPr>
      <w:b/>
      <w:bCs/>
    </w:rPr>
  </w:style>
  <w:style w:type="character" w:customStyle="1" w:styleId="apple-converted-space">
    <w:name w:val="apple-converted-space"/>
    <w:basedOn w:val="Fontdeparagrafimplicit"/>
    <w:rsid w:val="00147696"/>
  </w:style>
  <w:style w:type="character" w:styleId="Hyperlink">
    <w:name w:val="Hyperlink"/>
    <w:basedOn w:val="Fontdeparagrafimplicit"/>
    <w:uiPriority w:val="99"/>
    <w:unhideWhenUsed/>
    <w:rsid w:val="00147696"/>
    <w:rPr>
      <w:color w:val="0000FF"/>
      <w:u w:val="single"/>
    </w:rPr>
  </w:style>
  <w:style w:type="character" w:customStyle="1" w:styleId="sig">
    <w:name w:val="sig"/>
    <w:basedOn w:val="Fontdeparagrafimplicit"/>
    <w:rsid w:val="00517F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2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25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9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99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718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09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35529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ktf.elte.hu/elvon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 Lazar</dc:creator>
  <cp:keywords/>
  <dc:description/>
  <cp:lastModifiedBy>Aura Stan</cp:lastModifiedBy>
  <cp:revision>3</cp:revision>
  <dcterms:created xsi:type="dcterms:W3CDTF">2023-08-04T05:51:00Z</dcterms:created>
  <dcterms:modified xsi:type="dcterms:W3CDTF">2023-08-04T06:23:00Z</dcterms:modified>
</cp:coreProperties>
</file>