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B1A0B" w14:textId="1355EE39" w:rsidR="001231FC" w:rsidRPr="00B44402" w:rsidRDefault="00B44402" w:rsidP="001231FC">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w:t>
      </w:r>
      <w:r w:rsidRPr="00B44402">
        <w:rPr>
          <w:rFonts w:ascii="Times New Roman" w:hAnsi="Times New Roman" w:cs="Times New Roman"/>
          <w:b/>
          <w:sz w:val="24"/>
          <w:szCs w:val="24"/>
        </w:rPr>
        <w:t>Cafene</w:t>
      </w:r>
      <w:r w:rsidR="00106ADE">
        <w:rPr>
          <w:rFonts w:ascii="Times New Roman" w:hAnsi="Times New Roman" w:cs="Times New Roman"/>
          <w:b/>
          <w:sz w:val="24"/>
          <w:szCs w:val="24"/>
        </w:rPr>
        <w:t>aua</w:t>
      </w:r>
      <w:r w:rsidRPr="00B44402">
        <w:rPr>
          <w:rFonts w:ascii="Times New Roman" w:hAnsi="Times New Roman" w:cs="Times New Roman"/>
          <w:b/>
          <w:sz w:val="24"/>
          <w:szCs w:val="24"/>
        </w:rPr>
        <w:t xml:space="preserve"> Științei</w:t>
      </w:r>
      <w:r>
        <w:rPr>
          <w:rFonts w:ascii="Times New Roman" w:hAnsi="Times New Roman" w:cs="Times New Roman"/>
          <w:b/>
          <w:sz w:val="24"/>
          <w:szCs w:val="24"/>
        </w:rPr>
        <w:t>”</w:t>
      </w:r>
      <w:r w:rsidR="00106ADE">
        <w:rPr>
          <w:rFonts w:ascii="Times New Roman" w:hAnsi="Times New Roman" w:cs="Times New Roman"/>
          <w:b/>
          <w:sz w:val="24"/>
          <w:szCs w:val="24"/>
        </w:rPr>
        <w:t xml:space="preserve"> la Universitatea din București: d</w:t>
      </w:r>
      <w:r>
        <w:rPr>
          <w:rFonts w:ascii="Times New Roman" w:hAnsi="Times New Roman" w:cs="Times New Roman"/>
          <w:b/>
          <w:sz w:val="24"/>
          <w:szCs w:val="24"/>
        </w:rPr>
        <w:t xml:space="preserve">r. </w:t>
      </w:r>
      <w:r w:rsidRPr="00B44402">
        <w:rPr>
          <w:rFonts w:ascii="Times New Roman" w:hAnsi="Times New Roman" w:cs="Times New Roman"/>
          <w:b/>
          <w:sz w:val="24"/>
          <w:szCs w:val="24"/>
        </w:rPr>
        <w:t>Adrian Șalic</w:t>
      </w:r>
      <w:r w:rsidR="005B55C8">
        <w:rPr>
          <w:rFonts w:ascii="Times New Roman" w:hAnsi="Times New Roman" w:cs="Times New Roman"/>
          <w:b/>
          <w:sz w:val="24"/>
          <w:szCs w:val="24"/>
        </w:rPr>
        <w:t xml:space="preserve">, cadru didactic și cercetător </w:t>
      </w:r>
      <w:r w:rsidRPr="00B44402">
        <w:rPr>
          <w:rFonts w:ascii="Times New Roman" w:hAnsi="Times New Roman" w:cs="Times New Roman"/>
          <w:b/>
          <w:sz w:val="24"/>
          <w:szCs w:val="24"/>
        </w:rPr>
        <w:t>la Harvard Medical School</w:t>
      </w:r>
      <w:r w:rsidR="00106ADE">
        <w:rPr>
          <w:rFonts w:ascii="Times New Roman" w:hAnsi="Times New Roman" w:cs="Times New Roman"/>
          <w:b/>
          <w:sz w:val="24"/>
          <w:szCs w:val="24"/>
        </w:rPr>
        <w:t>, invitatul unei noi ediții</w:t>
      </w:r>
    </w:p>
    <w:p w14:paraId="2874F491" w14:textId="77777777" w:rsidR="00B44402" w:rsidRDefault="00B44402" w:rsidP="001231FC">
      <w:pPr>
        <w:spacing w:after="120" w:line="240" w:lineRule="auto"/>
        <w:jc w:val="both"/>
        <w:rPr>
          <w:rFonts w:ascii="Times New Roman" w:hAnsi="Times New Roman" w:cs="Times New Roman"/>
          <w:b/>
          <w:sz w:val="24"/>
          <w:szCs w:val="24"/>
        </w:rPr>
      </w:pPr>
    </w:p>
    <w:p w14:paraId="29D73179" w14:textId="77777777" w:rsidR="00B44402" w:rsidRPr="00B44402" w:rsidRDefault="00B44402" w:rsidP="001231FC">
      <w:pPr>
        <w:spacing w:after="120" w:line="240" w:lineRule="auto"/>
        <w:jc w:val="both"/>
        <w:rPr>
          <w:rFonts w:ascii="Times New Roman" w:hAnsi="Times New Roman" w:cs="Times New Roman"/>
          <w:b/>
          <w:sz w:val="24"/>
          <w:szCs w:val="24"/>
        </w:rPr>
      </w:pPr>
    </w:p>
    <w:p w14:paraId="7BD309EF" w14:textId="409DC68A" w:rsidR="00A9177A" w:rsidRDefault="00B44402" w:rsidP="001231FC">
      <w:pPr>
        <w:spacing w:after="120" w:line="240" w:lineRule="auto"/>
        <w:jc w:val="both"/>
        <w:rPr>
          <w:rFonts w:ascii="Times New Roman" w:hAnsi="Times New Roman" w:cs="Times New Roman"/>
          <w:sz w:val="24"/>
          <w:szCs w:val="24"/>
        </w:rPr>
      </w:pPr>
      <w:r w:rsidRPr="00B44402">
        <w:rPr>
          <w:rFonts w:ascii="Times New Roman" w:hAnsi="Times New Roman" w:cs="Times New Roman"/>
          <w:b/>
          <w:sz w:val="24"/>
          <w:szCs w:val="24"/>
        </w:rPr>
        <w:t>V</w:t>
      </w:r>
      <w:r w:rsidR="001231FC" w:rsidRPr="00B44402">
        <w:rPr>
          <w:rFonts w:ascii="Times New Roman" w:hAnsi="Times New Roman" w:cs="Times New Roman"/>
          <w:b/>
          <w:sz w:val="24"/>
          <w:szCs w:val="24"/>
        </w:rPr>
        <w:t>ineri, 29 septembrie 2023</w:t>
      </w:r>
      <w:r>
        <w:rPr>
          <w:rFonts w:ascii="Times New Roman" w:hAnsi="Times New Roman" w:cs="Times New Roman"/>
          <w:b/>
          <w:sz w:val="24"/>
          <w:szCs w:val="24"/>
        </w:rPr>
        <w:t xml:space="preserve">, </w:t>
      </w:r>
      <w:r w:rsidRPr="00B44402">
        <w:rPr>
          <w:rFonts w:ascii="Times New Roman" w:hAnsi="Times New Roman" w:cs="Times New Roman"/>
          <w:sz w:val="24"/>
          <w:szCs w:val="24"/>
        </w:rPr>
        <w:t>Universitatea din București</w:t>
      </w:r>
      <w:r>
        <w:rPr>
          <w:rFonts w:ascii="Times New Roman" w:hAnsi="Times New Roman" w:cs="Times New Roman"/>
          <w:sz w:val="24"/>
          <w:szCs w:val="24"/>
        </w:rPr>
        <w:t xml:space="preserve"> organizează</w:t>
      </w:r>
      <w:r w:rsidR="00106ADE">
        <w:rPr>
          <w:rFonts w:ascii="Times New Roman" w:hAnsi="Times New Roman" w:cs="Times New Roman"/>
          <w:sz w:val="24"/>
          <w:szCs w:val="24"/>
        </w:rPr>
        <w:t xml:space="preserve">, în cadrul proiectului </w:t>
      </w:r>
      <w:hyperlink r:id="rId5" w:history="1">
        <w:r w:rsidR="00106ADE" w:rsidRPr="00106ADE">
          <w:rPr>
            <w:rStyle w:val="Hyperlink"/>
            <w:rFonts w:ascii="Times New Roman" w:hAnsi="Times New Roman" w:cs="Times New Roman"/>
            <w:b/>
            <w:bCs/>
            <w:i/>
            <w:iCs/>
            <w:sz w:val="24"/>
            <w:szCs w:val="24"/>
          </w:rPr>
          <w:t>SciResCareer</w:t>
        </w:r>
      </w:hyperlink>
      <w:r w:rsidR="00106ADE">
        <w:rPr>
          <w:rFonts w:ascii="Times New Roman" w:hAnsi="Times New Roman" w:cs="Times New Roman"/>
          <w:sz w:val="24"/>
          <w:szCs w:val="24"/>
        </w:rPr>
        <w:t>,</w:t>
      </w:r>
      <w:r>
        <w:rPr>
          <w:rFonts w:ascii="Times New Roman" w:hAnsi="Times New Roman" w:cs="Times New Roman"/>
          <w:sz w:val="24"/>
          <w:szCs w:val="24"/>
        </w:rPr>
        <w:t xml:space="preserve"> o nouă ediție a </w:t>
      </w:r>
      <w:r w:rsidRPr="00B44402">
        <w:rPr>
          <w:rFonts w:ascii="Times New Roman" w:hAnsi="Times New Roman" w:cs="Times New Roman"/>
          <w:sz w:val="24"/>
          <w:szCs w:val="24"/>
        </w:rPr>
        <w:t xml:space="preserve">conferințelor din </w:t>
      </w:r>
      <w:r w:rsidRPr="005B55C8">
        <w:rPr>
          <w:rFonts w:ascii="Times New Roman" w:hAnsi="Times New Roman" w:cs="Times New Roman"/>
          <w:sz w:val="24"/>
          <w:szCs w:val="24"/>
        </w:rPr>
        <w:t>seria</w:t>
      </w:r>
      <w:r w:rsidRPr="0069527F">
        <w:rPr>
          <w:rFonts w:ascii="Times New Roman" w:hAnsi="Times New Roman" w:cs="Times New Roman"/>
          <w:b/>
          <w:sz w:val="24"/>
          <w:szCs w:val="24"/>
        </w:rPr>
        <w:t xml:space="preserve"> „Cafeneaua Științei”</w:t>
      </w:r>
      <w:r w:rsidR="00A9177A">
        <w:rPr>
          <w:rFonts w:ascii="Times New Roman" w:hAnsi="Times New Roman" w:cs="Times New Roman"/>
          <w:sz w:val="24"/>
          <w:szCs w:val="24"/>
        </w:rPr>
        <w:t xml:space="preserve">. Invitatul evenimentului este </w:t>
      </w:r>
      <w:r w:rsidR="00A9177A" w:rsidRPr="0069527F">
        <w:rPr>
          <w:rFonts w:ascii="Times New Roman" w:hAnsi="Times New Roman" w:cs="Times New Roman"/>
          <w:b/>
          <w:sz w:val="24"/>
          <w:szCs w:val="24"/>
        </w:rPr>
        <w:t>dr. Adrian Șalic</w:t>
      </w:r>
      <w:r w:rsidR="00A9177A">
        <w:rPr>
          <w:rFonts w:ascii="Times New Roman" w:hAnsi="Times New Roman" w:cs="Times New Roman"/>
          <w:sz w:val="24"/>
          <w:szCs w:val="24"/>
        </w:rPr>
        <w:t xml:space="preserve">, </w:t>
      </w:r>
      <w:hyperlink r:id="rId6" w:history="1">
        <w:r w:rsidR="005B55C8" w:rsidRPr="005B55C8">
          <w:rPr>
            <w:rStyle w:val="Hyperlink"/>
            <w:rFonts w:ascii="Times New Roman" w:hAnsi="Times New Roman" w:cs="Times New Roman"/>
            <w:sz w:val="24"/>
            <w:szCs w:val="24"/>
          </w:rPr>
          <w:t>profesor de Biologie Celulară</w:t>
        </w:r>
      </w:hyperlink>
      <w:r w:rsidR="005B55C8">
        <w:rPr>
          <w:rFonts w:ascii="Times New Roman" w:hAnsi="Times New Roman" w:cs="Times New Roman"/>
          <w:sz w:val="24"/>
          <w:szCs w:val="24"/>
        </w:rPr>
        <w:t xml:space="preserve"> și </w:t>
      </w:r>
      <w:r w:rsidR="00A9177A">
        <w:rPr>
          <w:rFonts w:ascii="Times New Roman" w:hAnsi="Times New Roman" w:cs="Times New Roman"/>
          <w:sz w:val="24"/>
          <w:szCs w:val="24"/>
        </w:rPr>
        <w:t>c</w:t>
      </w:r>
      <w:r w:rsidR="00A9177A" w:rsidRPr="00A9177A">
        <w:rPr>
          <w:rFonts w:ascii="Times New Roman" w:hAnsi="Times New Roman" w:cs="Times New Roman"/>
          <w:sz w:val="24"/>
          <w:szCs w:val="24"/>
        </w:rPr>
        <w:t xml:space="preserve">ercetător la Harvard Medical School din Boston, </w:t>
      </w:r>
      <w:r w:rsidR="00A9177A">
        <w:rPr>
          <w:rFonts w:ascii="Times New Roman" w:hAnsi="Times New Roman" w:cs="Times New Roman"/>
          <w:sz w:val="24"/>
          <w:szCs w:val="24"/>
        </w:rPr>
        <w:t>Statele U</w:t>
      </w:r>
      <w:r w:rsidR="0069527F">
        <w:rPr>
          <w:rFonts w:ascii="Times New Roman" w:hAnsi="Times New Roman" w:cs="Times New Roman"/>
          <w:sz w:val="24"/>
          <w:szCs w:val="24"/>
        </w:rPr>
        <w:t>nite ale Americii, care va susține prelegerea</w:t>
      </w:r>
      <w:r w:rsidR="005B55C8">
        <w:rPr>
          <w:rFonts w:ascii="Times New Roman" w:hAnsi="Times New Roman" w:cs="Times New Roman"/>
          <w:sz w:val="24"/>
          <w:szCs w:val="24"/>
        </w:rPr>
        <w:t xml:space="preserve"> cu titlul</w:t>
      </w:r>
      <w:r w:rsidR="0069527F">
        <w:rPr>
          <w:rFonts w:ascii="Times New Roman" w:hAnsi="Times New Roman" w:cs="Times New Roman"/>
          <w:sz w:val="24"/>
          <w:szCs w:val="24"/>
        </w:rPr>
        <w:t xml:space="preserve"> </w:t>
      </w:r>
      <w:r w:rsidR="0069527F" w:rsidRPr="0069527F">
        <w:rPr>
          <w:rFonts w:ascii="Times New Roman" w:hAnsi="Times New Roman" w:cs="Times New Roman"/>
          <w:i/>
          <w:sz w:val="24"/>
          <w:szCs w:val="24"/>
        </w:rPr>
        <w:t>Cum comunică celulele</w:t>
      </w:r>
      <w:r w:rsidR="0069527F">
        <w:rPr>
          <w:rFonts w:ascii="Times New Roman" w:hAnsi="Times New Roman" w:cs="Times New Roman"/>
          <w:sz w:val="24"/>
          <w:szCs w:val="24"/>
        </w:rPr>
        <w:t>.</w:t>
      </w:r>
    </w:p>
    <w:p w14:paraId="0CE16D3D" w14:textId="623517F8" w:rsidR="00AD305D" w:rsidRPr="00B44402" w:rsidRDefault="00A9177A" w:rsidP="00AD305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Evenimentul va avea loc </w:t>
      </w:r>
      <w:r w:rsidRPr="00A9177A">
        <w:rPr>
          <w:rFonts w:ascii="Times New Roman" w:hAnsi="Times New Roman" w:cs="Times New Roman"/>
          <w:sz w:val="24"/>
          <w:szCs w:val="24"/>
        </w:rPr>
        <w:t>înce</w:t>
      </w:r>
      <w:r>
        <w:rPr>
          <w:rFonts w:ascii="Times New Roman" w:hAnsi="Times New Roman" w:cs="Times New Roman"/>
          <w:sz w:val="24"/>
          <w:szCs w:val="24"/>
        </w:rPr>
        <w:t>pând cu ora 10:</w:t>
      </w:r>
      <w:r w:rsidRPr="00A9177A">
        <w:rPr>
          <w:rFonts w:ascii="Times New Roman" w:hAnsi="Times New Roman" w:cs="Times New Roman"/>
          <w:sz w:val="24"/>
          <w:szCs w:val="24"/>
        </w:rPr>
        <w:t xml:space="preserve">00, </w:t>
      </w:r>
      <w:r w:rsidR="00AD305D">
        <w:rPr>
          <w:rFonts w:ascii="Times New Roman" w:hAnsi="Times New Roman" w:cs="Times New Roman"/>
          <w:sz w:val="24"/>
          <w:szCs w:val="24"/>
        </w:rPr>
        <w:t xml:space="preserve">în </w:t>
      </w:r>
      <w:r w:rsidR="00AD305D" w:rsidRPr="00A9177A">
        <w:rPr>
          <w:rFonts w:ascii="Times New Roman" w:hAnsi="Times New Roman" w:cs="Times New Roman"/>
          <w:sz w:val="24"/>
          <w:szCs w:val="24"/>
        </w:rPr>
        <w:t xml:space="preserve">Amfiteatrul </w:t>
      </w:r>
      <w:r w:rsidR="00AD305D">
        <w:rPr>
          <w:rFonts w:ascii="Times New Roman" w:hAnsi="Times New Roman" w:cs="Times New Roman"/>
          <w:sz w:val="24"/>
          <w:szCs w:val="24"/>
        </w:rPr>
        <w:t>„</w:t>
      </w:r>
      <w:r w:rsidR="00AD305D" w:rsidRPr="00A9177A">
        <w:rPr>
          <w:rFonts w:ascii="Times New Roman" w:hAnsi="Times New Roman" w:cs="Times New Roman"/>
          <w:sz w:val="24"/>
          <w:szCs w:val="24"/>
        </w:rPr>
        <w:t>Dimitrie Cantemir</w:t>
      </w:r>
      <w:r w:rsidR="00AD305D">
        <w:rPr>
          <w:rFonts w:ascii="Times New Roman" w:hAnsi="Times New Roman" w:cs="Times New Roman"/>
          <w:sz w:val="24"/>
          <w:szCs w:val="24"/>
        </w:rPr>
        <w:t xml:space="preserve">” al Rectoratului Universității din București </w:t>
      </w:r>
      <w:r w:rsidR="00AD305D" w:rsidRPr="0069527F">
        <w:rPr>
          <w:rFonts w:ascii="Times New Roman" w:hAnsi="Times New Roman" w:cs="Times New Roman"/>
          <w:i/>
          <w:sz w:val="24"/>
          <w:szCs w:val="24"/>
        </w:rPr>
        <w:t>(Șoseaua Panduri</w:t>
      </w:r>
      <w:r w:rsidR="0069527F" w:rsidRPr="0069527F">
        <w:rPr>
          <w:rFonts w:ascii="Times New Roman" w:hAnsi="Times New Roman" w:cs="Times New Roman"/>
          <w:i/>
          <w:sz w:val="24"/>
          <w:szCs w:val="24"/>
        </w:rPr>
        <w:t xml:space="preserve">, numărul </w:t>
      </w:r>
      <w:r w:rsidR="00AD305D" w:rsidRPr="0069527F">
        <w:rPr>
          <w:rFonts w:ascii="Times New Roman" w:hAnsi="Times New Roman" w:cs="Times New Roman"/>
          <w:i/>
          <w:sz w:val="24"/>
          <w:szCs w:val="24"/>
        </w:rPr>
        <w:t>90</w:t>
      </w:r>
      <w:r w:rsidR="0069527F" w:rsidRPr="0069527F">
        <w:rPr>
          <w:rFonts w:ascii="Times New Roman" w:hAnsi="Times New Roman" w:cs="Times New Roman"/>
          <w:i/>
          <w:sz w:val="24"/>
          <w:szCs w:val="24"/>
        </w:rPr>
        <w:t>, sector 5</w:t>
      </w:r>
      <w:r w:rsidR="00AD305D" w:rsidRPr="0069527F">
        <w:rPr>
          <w:rFonts w:ascii="Times New Roman" w:hAnsi="Times New Roman" w:cs="Times New Roman"/>
          <w:i/>
          <w:sz w:val="24"/>
          <w:szCs w:val="24"/>
        </w:rPr>
        <w:t>)</w:t>
      </w:r>
      <w:r w:rsidR="00AD305D" w:rsidRPr="00A9177A">
        <w:rPr>
          <w:rFonts w:ascii="Times New Roman" w:hAnsi="Times New Roman" w:cs="Times New Roman"/>
          <w:sz w:val="24"/>
          <w:szCs w:val="24"/>
        </w:rPr>
        <w:t>.</w:t>
      </w:r>
    </w:p>
    <w:p w14:paraId="52297630" w14:textId="2AB0A835" w:rsidR="005B55C8" w:rsidRPr="005B55C8" w:rsidRDefault="005B55C8" w:rsidP="005B55C8">
      <w:pPr>
        <w:spacing w:after="120" w:line="240" w:lineRule="auto"/>
        <w:jc w:val="both"/>
        <w:rPr>
          <w:rFonts w:ascii="Times New Roman" w:hAnsi="Times New Roman" w:cs="Times New Roman"/>
          <w:sz w:val="24"/>
          <w:szCs w:val="24"/>
        </w:rPr>
      </w:pPr>
      <w:r w:rsidRPr="005B55C8">
        <w:rPr>
          <w:rFonts w:ascii="Times New Roman" w:hAnsi="Times New Roman" w:cs="Times New Roman"/>
          <w:sz w:val="24"/>
          <w:szCs w:val="24"/>
        </w:rPr>
        <w:t xml:space="preserve">Dr. Adrian Salic este doctor în biologie celulară al </w:t>
      </w:r>
      <w:r w:rsidRPr="005B55C8">
        <w:rPr>
          <w:rFonts w:ascii="Times New Roman" w:hAnsi="Times New Roman" w:cs="Times New Roman"/>
          <w:i/>
          <w:sz w:val="24"/>
          <w:szCs w:val="24"/>
        </w:rPr>
        <w:t>Harvard University</w:t>
      </w:r>
      <w:r w:rsidRPr="005B55C8">
        <w:rPr>
          <w:rFonts w:ascii="Times New Roman" w:hAnsi="Times New Roman" w:cs="Times New Roman"/>
          <w:sz w:val="24"/>
          <w:szCs w:val="24"/>
        </w:rPr>
        <w:t>, ulterior urmând studii postdoctorale în Departamentul de Biologie Sistemică în cadrul Harvard Medical School. Grupul său de cercetare</w:t>
      </w:r>
      <w:r>
        <w:rPr>
          <w:rFonts w:ascii="Times New Roman" w:hAnsi="Times New Roman" w:cs="Times New Roman"/>
          <w:sz w:val="24"/>
          <w:szCs w:val="24"/>
        </w:rPr>
        <w:t xml:space="preserve"> acționează pe două direcții: </w:t>
      </w:r>
      <w:r w:rsidRPr="005B55C8">
        <w:rPr>
          <w:rFonts w:ascii="Times New Roman" w:hAnsi="Times New Roman" w:cs="Times New Roman"/>
          <w:sz w:val="24"/>
          <w:szCs w:val="24"/>
        </w:rPr>
        <w:t xml:space="preserve">utilizarea biologiei moleculare, biochimiei și biologiei celulare pentru elucidarea mecanismelor implicate în comunicarea la nivel celular și dezvoltarea metodelor chimice de marcare metabolică și vizualizare microscopică </w:t>
      </w:r>
      <w:r w:rsidRPr="005B55C8">
        <w:rPr>
          <w:rFonts w:ascii="Times New Roman" w:hAnsi="Times New Roman" w:cs="Times New Roman"/>
          <w:i/>
          <w:sz w:val="24"/>
          <w:szCs w:val="24"/>
        </w:rPr>
        <w:t>in vivo</w:t>
      </w:r>
      <w:r w:rsidRPr="005B55C8">
        <w:rPr>
          <w:rFonts w:ascii="Times New Roman" w:hAnsi="Times New Roman" w:cs="Times New Roman"/>
          <w:sz w:val="24"/>
          <w:szCs w:val="24"/>
        </w:rPr>
        <w:t xml:space="preserve"> a diferitelor molecule de biologice.</w:t>
      </w:r>
    </w:p>
    <w:p w14:paraId="131A8110" w14:textId="5631CD2C" w:rsidR="005B55C8" w:rsidRPr="005B55C8" w:rsidRDefault="005B55C8" w:rsidP="005B55C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Din iulie 2023, d</w:t>
      </w:r>
      <w:r w:rsidRPr="005B55C8">
        <w:rPr>
          <w:rFonts w:ascii="Times New Roman" w:hAnsi="Times New Roman" w:cs="Times New Roman"/>
          <w:sz w:val="24"/>
          <w:szCs w:val="24"/>
        </w:rPr>
        <w:t xml:space="preserve">r. Adrian Șalic coordonează un proiect de cercetare în cadrul Universității din București, intitulat </w:t>
      </w:r>
      <w:r w:rsidRPr="005B55C8">
        <w:rPr>
          <w:rFonts w:ascii="Times New Roman" w:hAnsi="Times New Roman" w:cs="Times New Roman"/>
          <w:i/>
          <w:sz w:val="24"/>
          <w:szCs w:val="24"/>
        </w:rPr>
        <w:t>Noi molecule pentru investigarea rolului lipidelor în celule (ProLip)</w:t>
      </w:r>
      <w:r w:rsidRPr="005B55C8">
        <w:rPr>
          <w:rFonts w:ascii="Times New Roman" w:hAnsi="Times New Roman" w:cs="Times New Roman"/>
          <w:sz w:val="24"/>
          <w:szCs w:val="24"/>
        </w:rPr>
        <w:t>. Proiectul își propune să dezvolte și să valideze metode inovatoare pentru vizualizarea diverselor clase de lipide în celule și țesuturi, prin combinarea sintezei organice cu biochimia și biologia moleculară. Se estimează că noile metode propuse vor avea un impact major în descifrarea rolului biologic al lipidelor, în diagnosticul tulburărilor lipidice și în descoperirea de noi terapii care țintesc această importantă clasă de molecule biologice.</w:t>
      </w:r>
    </w:p>
    <w:p w14:paraId="725B27DF" w14:textId="00E98B44" w:rsidR="00B94C98" w:rsidRPr="00CB006E" w:rsidRDefault="005B55C8" w:rsidP="005B55C8">
      <w:pPr>
        <w:spacing w:after="120" w:line="240" w:lineRule="auto"/>
        <w:jc w:val="both"/>
        <w:rPr>
          <w:rFonts w:ascii="Times New Roman" w:hAnsi="Times New Roman" w:cs="Times New Roman"/>
          <w:sz w:val="24"/>
          <w:szCs w:val="24"/>
        </w:rPr>
      </w:pPr>
      <w:r w:rsidRPr="005B55C8">
        <w:rPr>
          <w:rFonts w:ascii="Times New Roman" w:hAnsi="Times New Roman" w:cs="Times New Roman"/>
          <w:sz w:val="24"/>
          <w:szCs w:val="24"/>
        </w:rPr>
        <w:t xml:space="preserve">Evenimentul este organizat în cadrul proiectului </w:t>
      </w:r>
      <w:hyperlink r:id="rId7" w:history="1">
        <w:r w:rsidRPr="00106ADE">
          <w:rPr>
            <w:rStyle w:val="Hyperlink"/>
            <w:rFonts w:ascii="Times New Roman" w:hAnsi="Times New Roman" w:cs="Times New Roman"/>
            <w:b/>
            <w:bCs/>
            <w:i/>
            <w:iCs/>
            <w:sz w:val="24"/>
            <w:szCs w:val="24"/>
          </w:rPr>
          <w:t>SciResCareer – Centru regional de Orientare și Consiliere în Cariera de Cercetător – București-Ilfov – de la educație preuniversitară la cercetare avansată</w:t>
        </w:r>
      </w:hyperlink>
      <w:r>
        <w:rPr>
          <w:rFonts w:ascii="Times New Roman" w:hAnsi="Times New Roman" w:cs="Times New Roman"/>
          <w:sz w:val="24"/>
          <w:szCs w:val="24"/>
        </w:rPr>
        <w:t xml:space="preserve">, activitatea </w:t>
      </w:r>
      <w:r w:rsidRPr="005B55C8">
        <w:rPr>
          <w:rFonts w:ascii="Times New Roman" w:hAnsi="Times New Roman" w:cs="Times New Roman"/>
          <w:i/>
          <w:sz w:val="24"/>
          <w:szCs w:val="24"/>
        </w:rPr>
        <w:t>A3.7. Promovarea științei în societate</w:t>
      </w:r>
      <w:r w:rsidRPr="005B55C8">
        <w:rPr>
          <w:rFonts w:ascii="Times New Roman" w:hAnsi="Times New Roman" w:cs="Times New Roman"/>
          <w:sz w:val="24"/>
          <w:szCs w:val="24"/>
        </w:rPr>
        <w:t>. Aceasta prevede organizarea de evenimente interactive tip cafeneaua științei cu invitarea unor personalități cu rezultate științifice marcante, pentru a prezenta domeniul pe care îl reprezintă și a răspunde la întrebări.</w:t>
      </w:r>
    </w:p>
    <w:sectPr w:rsidR="00B94C98" w:rsidRPr="00CB006E" w:rsidSect="002909BF">
      <w:pgSz w:w="12240" w:h="15840"/>
      <w:pgMar w:top="1440" w:right="1440" w:bottom="49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28BC"/>
    <w:rsid w:val="0009316D"/>
    <w:rsid w:val="00093F4A"/>
    <w:rsid w:val="000C14D2"/>
    <w:rsid w:val="00106ADE"/>
    <w:rsid w:val="001231FC"/>
    <w:rsid w:val="00152BE3"/>
    <w:rsid w:val="001C7AB7"/>
    <w:rsid w:val="00210C88"/>
    <w:rsid w:val="0023411B"/>
    <w:rsid w:val="002909BF"/>
    <w:rsid w:val="002A5343"/>
    <w:rsid w:val="002C28BC"/>
    <w:rsid w:val="002C4D40"/>
    <w:rsid w:val="00385DAC"/>
    <w:rsid w:val="003A6BE4"/>
    <w:rsid w:val="003B648F"/>
    <w:rsid w:val="00457F1D"/>
    <w:rsid w:val="005222E8"/>
    <w:rsid w:val="005902D4"/>
    <w:rsid w:val="00593E2B"/>
    <w:rsid w:val="005B55C8"/>
    <w:rsid w:val="005B61E6"/>
    <w:rsid w:val="005C4BFD"/>
    <w:rsid w:val="005F41D0"/>
    <w:rsid w:val="00667315"/>
    <w:rsid w:val="0069527F"/>
    <w:rsid w:val="006A7BEF"/>
    <w:rsid w:val="006F12E4"/>
    <w:rsid w:val="006F36D5"/>
    <w:rsid w:val="0073739D"/>
    <w:rsid w:val="007714DA"/>
    <w:rsid w:val="007B145E"/>
    <w:rsid w:val="00834A0C"/>
    <w:rsid w:val="00867F00"/>
    <w:rsid w:val="00881C86"/>
    <w:rsid w:val="00915757"/>
    <w:rsid w:val="0095266E"/>
    <w:rsid w:val="00993047"/>
    <w:rsid w:val="009C1E4C"/>
    <w:rsid w:val="00A11201"/>
    <w:rsid w:val="00A9177A"/>
    <w:rsid w:val="00AA19E7"/>
    <w:rsid w:val="00AA51BD"/>
    <w:rsid w:val="00AD305D"/>
    <w:rsid w:val="00B44402"/>
    <w:rsid w:val="00B94C98"/>
    <w:rsid w:val="00BE6802"/>
    <w:rsid w:val="00BF6AE6"/>
    <w:rsid w:val="00C069F1"/>
    <w:rsid w:val="00C92E2A"/>
    <w:rsid w:val="00CA3937"/>
    <w:rsid w:val="00CB006E"/>
    <w:rsid w:val="00D16FC0"/>
    <w:rsid w:val="00DA4A83"/>
    <w:rsid w:val="00E8280D"/>
    <w:rsid w:val="00EA2F28"/>
    <w:rsid w:val="00EE3FE2"/>
    <w:rsid w:val="00F876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A0F00"/>
  <w15:docId w15:val="{7021C905-8BBF-4AD8-B0E5-FAB15BCB6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2D4"/>
  </w:style>
  <w:style w:type="paragraph" w:styleId="Heading2">
    <w:name w:val="heading 2"/>
    <w:basedOn w:val="Normal"/>
    <w:next w:val="Normal"/>
    <w:link w:val="Heading2Char"/>
    <w:uiPriority w:val="9"/>
    <w:unhideWhenUsed/>
    <w:qFormat/>
    <w:rsid w:val="00881C86"/>
    <w:pPr>
      <w:keepNext/>
      <w:keepLines/>
      <w:spacing w:before="40" w:after="0" w:line="360" w:lineRule="auto"/>
      <w:jc w:val="both"/>
      <w:outlineLvl w:val="1"/>
    </w:pPr>
    <w:rPr>
      <w:rFonts w:ascii="Times New Roman" w:eastAsiaTheme="majorEastAsia" w:hAnsi="Times New Roman" w:cstheme="majorBidi"/>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81C86"/>
    <w:rPr>
      <w:rFonts w:ascii="Times New Roman" w:eastAsiaTheme="majorEastAsia" w:hAnsi="Times New Roman" w:cstheme="majorBidi"/>
      <w:color w:val="000000" w:themeColor="text1"/>
      <w:sz w:val="28"/>
      <w:szCs w:val="26"/>
    </w:rPr>
  </w:style>
  <w:style w:type="character" w:styleId="Hyperlink">
    <w:name w:val="Hyperlink"/>
    <w:basedOn w:val="DefaultParagraphFont"/>
    <w:uiPriority w:val="99"/>
    <w:unhideWhenUsed/>
    <w:rsid w:val="00E8280D"/>
    <w:rPr>
      <w:color w:val="0563C1" w:themeColor="hyperlink"/>
      <w:u w:val="single"/>
    </w:rPr>
  </w:style>
  <w:style w:type="character" w:styleId="UnresolvedMention">
    <w:name w:val="Unresolved Mention"/>
    <w:basedOn w:val="DefaultParagraphFont"/>
    <w:uiPriority w:val="99"/>
    <w:semiHidden/>
    <w:unhideWhenUsed/>
    <w:rsid w:val="00106A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cirescareer.unibuc.r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cellbio.hms.harvard.edu/faculty-staff/adrian-salic-phd?page=1" TargetMode="External"/><Relationship Id="rId5" Type="http://schemas.openxmlformats.org/officeDocument/2006/relationships/hyperlink" Target="https://scirescareer.unibuc.r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71A20-59DB-4E10-B41A-0C89AF294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373</Words>
  <Characters>2132</Characters>
  <Application>Microsoft Office Word</Application>
  <DocSecurity>0</DocSecurity>
  <Lines>17</Lines>
  <Paragraphs>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Roth</dc:creator>
  <cp:keywords/>
  <dc:description/>
  <cp:lastModifiedBy>IOAN MICLEA</cp:lastModifiedBy>
  <cp:revision>22</cp:revision>
  <dcterms:created xsi:type="dcterms:W3CDTF">2023-09-25T03:59:00Z</dcterms:created>
  <dcterms:modified xsi:type="dcterms:W3CDTF">2023-09-26T12:02:00Z</dcterms:modified>
</cp:coreProperties>
</file>