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CB7AD" w14:textId="62BBDF7B" w:rsidR="00A876F6" w:rsidRDefault="007B4396" w:rsidP="007B4396">
      <w:pPr>
        <w:spacing w:after="9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bookmarkStart w:id="0" w:name="_Hlk65495695"/>
      <w:r>
        <w:rPr>
          <w:rFonts w:ascii="Times New Roman" w:hAnsi="Times New Roman" w:cs="Times New Roman"/>
          <w:b/>
          <w:sz w:val="24"/>
          <w:szCs w:val="24"/>
          <w:lang w:val="ro-RO"/>
        </w:rPr>
        <w:t>Membrii comunității Universității din București, invitați</w:t>
      </w:r>
      <w:r w:rsidRPr="007B4396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7B4396">
        <w:rPr>
          <w:rFonts w:ascii="Times New Roman" w:hAnsi="Times New Roman" w:cs="Times New Roman"/>
          <w:b/>
          <w:sz w:val="24"/>
          <w:szCs w:val="24"/>
          <w:lang w:val="ro-RO"/>
        </w:rPr>
        <w:t>de ISDS-UB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la un eveniment de prezentare a b</w:t>
      </w:r>
      <w:r w:rsidR="00AB7E11" w:rsidRPr="007B4396">
        <w:rPr>
          <w:rFonts w:ascii="Times New Roman" w:hAnsi="Times New Roman" w:cs="Times New Roman"/>
          <w:b/>
          <w:sz w:val="24"/>
          <w:szCs w:val="24"/>
          <w:lang w:val="ro-RO"/>
        </w:rPr>
        <w:t>urse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lor</w:t>
      </w:r>
      <w:r w:rsidR="00AB7E11" w:rsidRPr="007B4396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 cercetare oferite de Fundația </w:t>
      </w:r>
      <w:r w:rsidR="00A876F6" w:rsidRPr="007B4396">
        <w:rPr>
          <w:rFonts w:ascii="Times New Roman" w:hAnsi="Times New Roman" w:cs="Times New Roman"/>
          <w:b/>
          <w:sz w:val="24"/>
          <w:szCs w:val="24"/>
          <w:lang w:val="ro-RO"/>
        </w:rPr>
        <w:t>Alexander von Humboldt</w:t>
      </w:r>
    </w:p>
    <w:p w14:paraId="68EFA7A8" w14:textId="77777777" w:rsidR="007B4396" w:rsidRPr="007B4396" w:rsidRDefault="007B4396" w:rsidP="007B4396">
      <w:pPr>
        <w:spacing w:after="9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7E4F5392" w14:textId="77777777" w:rsidR="008B1D02" w:rsidRPr="007B4396" w:rsidRDefault="00854F9B" w:rsidP="007B4396">
      <w:pPr>
        <w:spacing w:after="9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B4396">
        <w:rPr>
          <w:rFonts w:ascii="Times New Roman" w:hAnsi="Times New Roman" w:cs="Times New Roman"/>
          <w:b/>
          <w:sz w:val="24"/>
          <w:szCs w:val="24"/>
          <w:lang w:val="ro-RO"/>
        </w:rPr>
        <w:t>Joi</w:t>
      </w:r>
      <w:r w:rsidR="00C8170F" w:rsidRPr="007B4396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Pr="007B4396">
        <w:rPr>
          <w:rFonts w:ascii="Times New Roman" w:hAnsi="Times New Roman" w:cs="Times New Roman"/>
          <w:b/>
          <w:sz w:val="24"/>
          <w:szCs w:val="24"/>
          <w:lang w:val="ro-RO"/>
        </w:rPr>
        <w:t>12</w:t>
      </w:r>
      <w:r w:rsidR="00C8170F" w:rsidRPr="007B4396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7B4396">
        <w:rPr>
          <w:rFonts w:ascii="Times New Roman" w:hAnsi="Times New Roman" w:cs="Times New Roman"/>
          <w:b/>
          <w:sz w:val="24"/>
          <w:szCs w:val="24"/>
          <w:lang w:val="ro-RO"/>
        </w:rPr>
        <w:t>octombrie</w:t>
      </w:r>
      <w:r w:rsidR="00C8170F" w:rsidRPr="007B4396">
        <w:rPr>
          <w:rFonts w:ascii="Times New Roman" w:hAnsi="Times New Roman" w:cs="Times New Roman"/>
          <w:b/>
          <w:sz w:val="24"/>
          <w:szCs w:val="24"/>
          <w:lang w:val="ro-RO"/>
        </w:rPr>
        <w:t xml:space="preserve"> 2023</w:t>
      </w:r>
      <w:r w:rsidR="00C8170F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, începând cu </w:t>
      </w:r>
      <w:r w:rsidR="00C8170F" w:rsidRPr="007B4396">
        <w:rPr>
          <w:rFonts w:ascii="Times New Roman" w:hAnsi="Times New Roman" w:cs="Times New Roman"/>
          <w:b/>
          <w:sz w:val="24"/>
          <w:szCs w:val="24"/>
          <w:lang w:val="ro-RO"/>
        </w:rPr>
        <w:t>ora 1</w:t>
      </w:r>
      <w:r w:rsidR="00806257" w:rsidRPr="007B4396">
        <w:rPr>
          <w:rFonts w:ascii="Times New Roman" w:hAnsi="Times New Roman" w:cs="Times New Roman"/>
          <w:b/>
          <w:sz w:val="24"/>
          <w:szCs w:val="24"/>
          <w:lang w:val="ro-RO"/>
        </w:rPr>
        <w:t>6</w:t>
      </w:r>
      <w:r w:rsidRPr="007B4396">
        <w:rPr>
          <w:rFonts w:ascii="Times New Roman" w:hAnsi="Times New Roman" w:cs="Times New Roman"/>
          <w:b/>
          <w:sz w:val="24"/>
          <w:szCs w:val="24"/>
          <w:lang w:val="ro-RO"/>
        </w:rPr>
        <w:t>:3</w:t>
      </w:r>
      <w:r w:rsidR="00C8170F" w:rsidRPr="007B4396">
        <w:rPr>
          <w:rFonts w:ascii="Times New Roman" w:hAnsi="Times New Roman" w:cs="Times New Roman"/>
          <w:b/>
          <w:sz w:val="24"/>
          <w:szCs w:val="24"/>
          <w:lang w:val="ro-RO"/>
        </w:rPr>
        <w:t>0</w:t>
      </w:r>
      <w:bookmarkEnd w:id="0"/>
      <w:r w:rsidR="00C8170F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F8290B" w:rsidRPr="007B4396">
        <w:rPr>
          <w:rFonts w:ascii="Times New Roman" w:hAnsi="Times New Roman" w:cs="Times New Roman"/>
          <w:bCs/>
          <w:sz w:val="24"/>
          <w:szCs w:val="24"/>
          <w:lang w:val="ro-RO"/>
        </w:rPr>
        <w:t>Școala Interdisciplinară de Studii Doctorale</w:t>
      </w:r>
      <w:r w:rsidR="00F8290B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a Universității din București (</w:t>
      </w:r>
      <w:r w:rsidR="00F8290B" w:rsidRPr="007B4396">
        <w:rPr>
          <w:rFonts w:ascii="Times New Roman" w:hAnsi="Times New Roman" w:cs="Times New Roman"/>
          <w:i/>
          <w:sz w:val="24"/>
          <w:szCs w:val="24"/>
          <w:lang w:val="ro-RO"/>
        </w:rPr>
        <w:t>Interdisciplinary School of Doctoral Studies – University of Bucharest</w:t>
      </w:r>
      <w:r w:rsidR="00A876F6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– ISDS-UB) </w:t>
      </w:r>
      <w:r w:rsidR="00F8290B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invită </w:t>
      </w:r>
      <w:r w:rsidR="00A876F6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membrii comunității academice </w:t>
      </w:r>
      <w:r w:rsidR="00F8290B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la </w:t>
      </w:r>
      <w:r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prezentarea programelor și burselor de cercetare </w:t>
      </w:r>
      <w:r w:rsidR="005E2570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ȋn Germania </w:t>
      </w:r>
      <w:r w:rsidR="007471ED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oferite de </w:t>
      </w:r>
      <w:r w:rsidR="007471ED" w:rsidRPr="007B4396">
        <w:rPr>
          <w:rFonts w:ascii="Times New Roman" w:hAnsi="Times New Roman" w:cs="Times New Roman"/>
          <w:b/>
          <w:sz w:val="24"/>
          <w:szCs w:val="24"/>
          <w:lang w:val="ro-RO"/>
        </w:rPr>
        <w:t xml:space="preserve">Fundația </w:t>
      </w:r>
      <w:bookmarkStart w:id="1" w:name="_Hlk65495609"/>
      <w:r w:rsidR="007471ED" w:rsidRPr="007B4396">
        <w:rPr>
          <w:rFonts w:ascii="Times New Roman" w:hAnsi="Times New Roman" w:cs="Times New Roman"/>
          <w:b/>
          <w:sz w:val="24"/>
          <w:szCs w:val="24"/>
          <w:lang w:val="ro-RO"/>
        </w:rPr>
        <w:t>Alexander von Humboldt</w:t>
      </w:r>
      <w:r w:rsidR="005E2570" w:rsidRPr="007B4396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5E2570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pentru </w:t>
      </w:r>
      <w:r w:rsidR="008B1D02" w:rsidRPr="007B4396">
        <w:rPr>
          <w:rFonts w:ascii="Times New Roman" w:hAnsi="Times New Roman" w:cs="Times New Roman"/>
          <w:sz w:val="24"/>
          <w:szCs w:val="24"/>
          <w:lang w:val="ro-RO"/>
        </w:rPr>
        <w:t>schimb academic internaț</w:t>
      </w:r>
      <w:r w:rsidR="005E2570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ional. </w:t>
      </w:r>
    </w:p>
    <w:p w14:paraId="22C54395" w14:textId="0A7D6654" w:rsidR="00EF5CB1" w:rsidRPr="007B4396" w:rsidRDefault="005E2570" w:rsidP="007B4396">
      <w:pPr>
        <w:spacing w:after="9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ro-RO"/>
        </w:rPr>
      </w:pPr>
      <w:r w:rsidRPr="007B4396">
        <w:rPr>
          <w:rFonts w:ascii="Times New Roman" w:hAnsi="Times New Roman" w:cs="Times New Roman"/>
          <w:sz w:val="24"/>
          <w:szCs w:val="24"/>
          <w:lang w:val="ro-RO"/>
        </w:rPr>
        <w:t>Prezentarea va</w:t>
      </w:r>
      <w:r w:rsidR="00C8170F" w:rsidRPr="007B4396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="00C8170F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susținută de </w:t>
      </w:r>
      <w:bookmarkEnd w:id="1"/>
      <w:r w:rsidR="007471ED" w:rsidRPr="007B4396">
        <w:rPr>
          <w:rFonts w:ascii="Times New Roman" w:hAnsi="Times New Roman" w:cs="Times New Roman"/>
          <w:b/>
          <w:sz w:val="24"/>
          <w:szCs w:val="24"/>
          <w:lang w:val="ro-RO"/>
        </w:rPr>
        <w:t>Luisa Rath</w:t>
      </w:r>
      <w:r w:rsidR="00806257" w:rsidRPr="007B4396">
        <w:rPr>
          <w:rFonts w:ascii="Times New Roman" w:hAnsi="Times New Roman" w:cs="Times New Roman"/>
          <w:b/>
          <w:sz w:val="24"/>
          <w:szCs w:val="24"/>
          <w:lang w:val="ro-RO"/>
        </w:rPr>
        <w:t>,</w:t>
      </w:r>
      <w:r w:rsidR="00717D44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secretar general</w:t>
      </w:r>
      <w:r w:rsidR="008B1D02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al </w:t>
      </w:r>
      <w:r w:rsidR="007B4396">
        <w:rPr>
          <w:rFonts w:ascii="Times New Roman" w:hAnsi="Times New Roman" w:cs="Times New Roman"/>
          <w:sz w:val="24"/>
          <w:szCs w:val="24"/>
          <w:lang w:val="ro-RO"/>
        </w:rPr>
        <w:t>F</w:t>
      </w:r>
      <w:r w:rsidR="008B1D02" w:rsidRPr="007B4396">
        <w:rPr>
          <w:rFonts w:ascii="Times New Roman" w:hAnsi="Times New Roman" w:cs="Times New Roman"/>
          <w:sz w:val="24"/>
          <w:szCs w:val="24"/>
          <w:lang w:val="ro-RO"/>
        </w:rPr>
        <w:t>undației.</w:t>
      </w:r>
      <w:r w:rsidR="008B1D02" w:rsidRPr="007B4396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</w:t>
      </w:r>
      <w:r w:rsidR="00C8170F" w:rsidRPr="007B4396">
        <w:rPr>
          <w:rFonts w:ascii="Times New Roman" w:hAnsi="Times New Roman" w:cs="Times New Roman"/>
          <w:sz w:val="24"/>
          <w:szCs w:val="24"/>
          <w:lang w:val="ro-RO"/>
        </w:rPr>
        <w:t>Evenimentul</w:t>
      </w:r>
      <w:r w:rsidR="00806257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, care se va desfășura </w:t>
      </w:r>
      <w:r w:rsidR="007471ED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ȋn </w:t>
      </w:r>
      <w:r w:rsidR="00717D44" w:rsidRPr="007B4396">
        <w:rPr>
          <w:rFonts w:ascii="Times New Roman" w:hAnsi="Times New Roman" w:cs="Times New Roman"/>
          <w:sz w:val="24"/>
          <w:szCs w:val="24"/>
          <w:lang w:val="ro-RO"/>
        </w:rPr>
        <w:t>limba engleză,</w:t>
      </w:r>
      <w:r w:rsidR="00717D44" w:rsidRPr="007B4396">
        <w:rPr>
          <w:lang w:val="ro-RO"/>
        </w:rPr>
        <w:t xml:space="preserve"> </w:t>
      </w:r>
      <w:r w:rsidR="00717D44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va avea loc în Amfiteatrul „Dimitrie Cantemir” al Rectoratului Universității din București </w:t>
      </w:r>
      <w:r w:rsidR="00717D44" w:rsidRPr="007B4396">
        <w:rPr>
          <w:rFonts w:ascii="Times New Roman" w:hAnsi="Times New Roman" w:cs="Times New Roman"/>
          <w:i/>
          <w:sz w:val="24"/>
          <w:szCs w:val="24"/>
          <w:lang w:val="ro-RO"/>
        </w:rPr>
        <w:t>(Șoseaua Panduri, numărul 90, sector 5)</w:t>
      </w:r>
      <w:r w:rsidR="00717D44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64736586" w14:textId="7D795826" w:rsidR="005E2570" w:rsidRPr="007B4396" w:rsidRDefault="00861B03" w:rsidP="007B43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B4396">
        <w:rPr>
          <w:rFonts w:ascii="Times New Roman" w:hAnsi="Times New Roman" w:cs="Times New Roman"/>
          <w:sz w:val="24"/>
          <w:szCs w:val="24"/>
          <w:lang w:val="ro-RO"/>
        </w:rPr>
        <w:t>Programele se adresează cercetătorilor aflați în diferite etape ale parcursului lor acade</w:t>
      </w:r>
      <w:r w:rsidR="005E2570" w:rsidRPr="007B4396">
        <w:rPr>
          <w:rFonts w:ascii="Times New Roman" w:hAnsi="Times New Roman" w:cs="Times New Roman"/>
          <w:sz w:val="24"/>
          <w:szCs w:val="24"/>
          <w:lang w:val="ro-RO"/>
        </w:rPr>
        <w:t>mic. Sunt finanțate persoane, și</w:t>
      </w:r>
      <w:r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nu proiecte de cercetare, indiferent de țara de origine și de domeniu. Aplicațiile poate fi depuse </w:t>
      </w:r>
      <w:hyperlink r:id="rId6" w:history="1">
        <w:r w:rsidRPr="007B4396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online</w:t>
        </w:r>
      </w:hyperlink>
      <w:r w:rsidRPr="007B4396">
        <w:rPr>
          <w:rFonts w:ascii="Times New Roman" w:hAnsi="Times New Roman" w:cs="Times New Roman"/>
          <w:sz w:val="24"/>
          <w:szCs w:val="24"/>
          <w:lang w:val="ro-RO"/>
        </w:rPr>
        <w:t>, la orice moment din an. Nu există cote limită pentru țări sau discipline. Sunt încurajate ȋn egală măsură candidaturile</w:t>
      </w:r>
      <w:r w:rsidR="00437672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tuturor aplicanților, indif</w:t>
      </w:r>
      <w:r w:rsidR="008A0F14" w:rsidRPr="007B4396">
        <w:rPr>
          <w:rFonts w:ascii="Times New Roman" w:hAnsi="Times New Roman" w:cs="Times New Roman"/>
          <w:sz w:val="24"/>
          <w:szCs w:val="24"/>
          <w:lang w:val="ro-RO"/>
        </w:rPr>
        <w:t>erent de sex.</w:t>
      </w:r>
      <w:r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Cunoașterea limbii germane nu este obligatorie. </w:t>
      </w:r>
    </w:p>
    <w:p w14:paraId="55605C2A" w14:textId="77777777" w:rsidR="001C123E" w:rsidRPr="007B4396" w:rsidRDefault="005E2570" w:rsidP="007B439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La evenimentul de la sediul UB vor fi prezentate în detaliu </w:t>
      </w:r>
      <w:r w:rsidR="00861B03" w:rsidRPr="007B4396">
        <w:rPr>
          <w:rFonts w:ascii="Times New Roman" w:hAnsi="Times New Roman" w:cs="Times New Roman"/>
          <w:sz w:val="24"/>
          <w:szCs w:val="24"/>
          <w:lang w:val="ro-RO"/>
        </w:rPr>
        <w:t>criteriile de se</w:t>
      </w:r>
      <w:r w:rsidR="008A0F14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lecție și beneficiile asociate </w:t>
      </w:r>
      <w:r w:rsidR="00861B03" w:rsidRPr="007B4396">
        <w:rPr>
          <w:rFonts w:ascii="Times New Roman" w:hAnsi="Times New Roman" w:cs="Times New Roman"/>
          <w:sz w:val="24"/>
          <w:szCs w:val="24"/>
          <w:lang w:val="ro-RO"/>
        </w:rPr>
        <w:t>burse</w:t>
      </w:r>
      <w:r w:rsidR="008A0F14" w:rsidRPr="007B4396">
        <w:rPr>
          <w:rFonts w:ascii="Times New Roman" w:hAnsi="Times New Roman" w:cs="Times New Roman"/>
          <w:sz w:val="24"/>
          <w:szCs w:val="24"/>
          <w:lang w:val="ro-RO"/>
        </w:rPr>
        <w:t>i</w:t>
      </w:r>
      <w:r w:rsidR="00861B03"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Humboldt.</w:t>
      </w:r>
      <w:r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0A5CEC5A" w14:textId="193D1D65" w:rsidR="008A0F14" w:rsidRPr="007B4396" w:rsidRDefault="005E2570" w:rsidP="007B4396">
      <w:pPr>
        <w:spacing w:line="240" w:lineRule="auto"/>
        <w:jc w:val="both"/>
        <w:rPr>
          <w:rFonts w:ascii="principalGeorgia" w:hAnsi="principalGeorgia" w:cs="Times New Roman"/>
          <w:iCs/>
          <w:sz w:val="24"/>
          <w:lang w:val="ro-RO"/>
        </w:rPr>
      </w:pPr>
      <w:r w:rsidRPr="007B4396">
        <w:rPr>
          <w:rFonts w:ascii="principalGeorgia" w:hAnsi="principalGeorgia" w:cs="Times New Roman"/>
          <w:iCs/>
          <w:sz w:val="24"/>
          <w:lang w:val="ro-RO"/>
        </w:rPr>
        <w:t>Mai multe detalii cu privire la activitatea fundației și la beneficiile burselor acordate de aceasta</w:t>
      </w:r>
      <w:r w:rsidR="001C123E" w:rsidRPr="007B4396">
        <w:rPr>
          <w:rFonts w:ascii="principalGeorgia" w:hAnsi="principalGeorgia" w:cs="Times New Roman"/>
          <w:iCs/>
          <w:sz w:val="24"/>
          <w:lang w:val="ro-RO"/>
        </w:rPr>
        <w:t xml:space="preserve"> </w:t>
      </w:r>
      <w:r w:rsidRPr="007B4396">
        <w:rPr>
          <w:rFonts w:ascii="principalGeorgia" w:hAnsi="principalGeorgia" w:cs="Times New Roman"/>
          <w:iCs/>
          <w:sz w:val="24"/>
          <w:lang w:val="ro-RO"/>
        </w:rPr>
        <w:t xml:space="preserve">pot fi consultate </w:t>
      </w:r>
      <w:hyperlink r:id="rId7" w:history="1">
        <w:r w:rsidRPr="007B4396">
          <w:rPr>
            <w:rStyle w:val="Hyperlink"/>
            <w:rFonts w:ascii="principalGeorgia" w:hAnsi="principalGeorgia" w:cs="Times New Roman"/>
            <w:b/>
            <w:iCs/>
            <w:sz w:val="24"/>
            <w:lang w:val="ro-RO"/>
          </w:rPr>
          <w:t>aici</w:t>
        </w:r>
      </w:hyperlink>
      <w:r w:rsidRPr="007B4396">
        <w:rPr>
          <w:rFonts w:ascii="principalGeorgia" w:hAnsi="principalGeorgia" w:cs="Times New Roman"/>
          <w:iCs/>
          <w:sz w:val="24"/>
          <w:lang w:val="ro-RO"/>
        </w:rPr>
        <w:t>.</w:t>
      </w:r>
    </w:p>
    <w:p w14:paraId="62EEFD75" w14:textId="589D60D1" w:rsidR="00437672" w:rsidRPr="007B4396" w:rsidRDefault="00437672" w:rsidP="007B43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7B4396">
        <w:rPr>
          <w:rFonts w:ascii="Times New Roman" w:hAnsi="Times New Roman" w:cs="Times New Roman"/>
          <w:b/>
          <w:sz w:val="24"/>
          <w:szCs w:val="24"/>
          <w:lang w:val="ro-RO"/>
        </w:rPr>
        <w:t>25.000 de beneficiari din 130 de țări</w:t>
      </w:r>
    </w:p>
    <w:p w14:paraId="1A1A807D" w14:textId="13A82272" w:rsidR="00861B03" w:rsidRPr="007B4396" w:rsidRDefault="008A0F14" w:rsidP="007B439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o-RO"/>
        </w:rPr>
      </w:pPr>
      <w:r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Rețeaua de beneficiari Humboldt reunește peste 25.000 de persoane (inclusiv laureați Nobel), din peste 130 de țări. Printre aceștia se numără și directorul </w:t>
      </w:r>
      <w:r w:rsidRPr="007B4396">
        <w:rPr>
          <w:rFonts w:ascii="Times New Roman" w:hAnsi="Times New Roman" w:cs="Times New Roman"/>
          <w:i/>
          <w:sz w:val="24"/>
          <w:szCs w:val="24"/>
          <w:lang w:val="ro-RO"/>
        </w:rPr>
        <w:t>Interdisciplinary School of Doctoral Studies</w:t>
      </w:r>
      <w:r w:rsidRPr="007B4396">
        <w:rPr>
          <w:rFonts w:ascii="Times New Roman" w:hAnsi="Times New Roman" w:cs="Times New Roman"/>
          <w:sz w:val="24"/>
          <w:szCs w:val="24"/>
          <w:lang w:val="ro-RO"/>
        </w:rPr>
        <w:t xml:space="preserve">, prof. univ. dr. Mihai Dima, care descrie astfel propria colaborare cu Fundația: </w:t>
      </w:r>
      <w:r w:rsidRPr="007B4396">
        <w:rPr>
          <w:rFonts w:ascii="Times New Roman" w:hAnsi="Times New Roman" w:cs="Times New Roman"/>
          <w:i/>
          <w:sz w:val="24"/>
          <w:szCs w:val="24"/>
          <w:lang w:val="ro-RO"/>
        </w:rPr>
        <w:t xml:space="preserve">„Pentru mine, a fi bursier al Fundației Humboldt reprezintă cea mai frumoasă experiență profesională, în cadrul căreia m-am bucurat, în afară de suportul direct și elegant, de oportunitatea de a intra în contact cu colegi cu rezultate științifice deosebite, din toate domeniile științei și din toate colțurile globului. Spiritul Fundației Humboldt reprezintă o sursă cvasi-permanentă de energie și inspirație pentru activitatea mea științifică”. </w:t>
      </w:r>
    </w:p>
    <w:p w14:paraId="75121D24" w14:textId="28981A74" w:rsidR="004C3648" w:rsidRPr="007B4396" w:rsidRDefault="001C123E" w:rsidP="007B4396">
      <w:pPr>
        <w:spacing w:line="240" w:lineRule="auto"/>
        <w:jc w:val="both"/>
        <w:rPr>
          <w:rFonts w:ascii="principalGeorgia" w:hAnsi="principalGeorgia" w:cs="Times New Roman"/>
          <w:sz w:val="24"/>
          <w:lang w:val="ro-RO"/>
        </w:rPr>
      </w:pPr>
      <w:r w:rsidRPr="007B4396">
        <w:rPr>
          <w:rFonts w:ascii="principalGeorgia" w:hAnsi="principalGeorgia" w:cs="Times New Roman"/>
          <w:sz w:val="24"/>
          <w:lang w:val="ro-RO"/>
        </w:rPr>
        <w:t xml:space="preserve">Mai multe informații despre ISDS-UB pot fi accesate </w:t>
      </w:r>
      <w:hyperlink r:id="rId8" w:history="1">
        <w:r w:rsidRPr="007B4396">
          <w:rPr>
            <w:rStyle w:val="Hyperlink"/>
            <w:rFonts w:ascii="principalGeorgia" w:hAnsi="principalGeorgia" w:cs="Times New Roman"/>
            <w:b/>
            <w:sz w:val="24"/>
            <w:lang w:val="ro-RO"/>
          </w:rPr>
          <w:t>aici</w:t>
        </w:r>
      </w:hyperlink>
      <w:r w:rsidRPr="007B4396">
        <w:rPr>
          <w:rFonts w:ascii="principalGeorgia" w:hAnsi="principalGeorgia" w:cs="Times New Roman"/>
          <w:sz w:val="24"/>
          <w:lang w:val="ro-RO"/>
        </w:rPr>
        <w:t>.</w:t>
      </w:r>
    </w:p>
    <w:sectPr w:rsidR="004C3648" w:rsidRPr="007B4396" w:rsidSect="007B4396">
      <w:pgSz w:w="12240" w:h="15840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ncipalGeorgi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45C19"/>
    <w:multiLevelType w:val="hybridMultilevel"/>
    <w:tmpl w:val="E7D43976"/>
    <w:lvl w:ilvl="0" w:tplc="2F2C3A7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1B4626A"/>
    <w:multiLevelType w:val="hybridMultilevel"/>
    <w:tmpl w:val="686688D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049533">
    <w:abstractNumId w:val="0"/>
  </w:num>
  <w:num w:numId="2" w16cid:durableId="1568346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0764"/>
    <w:rsid w:val="00000764"/>
    <w:rsid w:val="000458A1"/>
    <w:rsid w:val="00052FEE"/>
    <w:rsid w:val="000740F3"/>
    <w:rsid w:val="0008023F"/>
    <w:rsid w:val="000A1696"/>
    <w:rsid w:val="001256BC"/>
    <w:rsid w:val="001C123E"/>
    <w:rsid w:val="002C7BB3"/>
    <w:rsid w:val="00314913"/>
    <w:rsid w:val="00380E16"/>
    <w:rsid w:val="00382050"/>
    <w:rsid w:val="00392479"/>
    <w:rsid w:val="00394A24"/>
    <w:rsid w:val="003A2910"/>
    <w:rsid w:val="00411AC7"/>
    <w:rsid w:val="004373D7"/>
    <w:rsid w:val="00437672"/>
    <w:rsid w:val="004C3648"/>
    <w:rsid w:val="005065CB"/>
    <w:rsid w:val="00566C64"/>
    <w:rsid w:val="005934C8"/>
    <w:rsid w:val="005E2570"/>
    <w:rsid w:val="005E4E44"/>
    <w:rsid w:val="005E59B5"/>
    <w:rsid w:val="00602E61"/>
    <w:rsid w:val="006B3FDA"/>
    <w:rsid w:val="006D1A34"/>
    <w:rsid w:val="006E13EF"/>
    <w:rsid w:val="006E3EF1"/>
    <w:rsid w:val="00717D44"/>
    <w:rsid w:val="007471ED"/>
    <w:rsid w:val="007B4396"/>
    <w:rsid w:val="00806257"/>
    <w:rsid w:val="008123C2"/>
    <w:rsid w:val="00822835"/>
    <w:rsid w:val="008231A6"/>
    <w:rsid w:val="0084063F"/>
    <w:rsid w:val="00854F9B"/>
    <w:rsid w:val="00861B03"/>
    <w:rsid w:val="00871A51"/>
    <w:rsid w:val="00893958"/>
    <w:rsid w:val="00893ED0"/>
    <w:rsid w:val="008952D5"/>
    <w:rsid w:val="008A0F14"/>
    <w:rsid w:val="008A55A1"/>
    <w:rsid w:val="008B1D02"/>
    <w:rsid w:val="008C6697"/>
    <w:rsid w:val="008F5963"/>
    <w:rsid w:val="009425BE"/>
    <w:rsid w:val="0097179F"/>
    <w:rsid w:val="009966AE"/>
    <w:rsid w:val="009D339D"/>
    <w:rsid w:val="00A349D5"/>
    <w:rsid w:val="00A67276"/>
    <w:rsid w:val="00A719AE"/>
    <w:rsid w:val="00A876F6"/>
    <w:rsid w:val="00AA706F"/>
    <w:rsid w:val="00AB7E11"/>
    <w:rsid w:val="00AE4B25"/>
    <w:rsid w:val="00BA2D50"/>
    <w:rsid w:val="00BA4EAE"/>
    <w:rsid w:val="00BD16C4"/>
    <w:rsid w:val="00C50CA4"/>
    <w:rsid w:val="00C8170F"/>
    <w:rsid w:val="00CE3B80"/>
    <w:rsid w:val="00D27CF7"/>
    <w:rsid w:val="00D52456"/>
    <w:rsid w:val="00D525F8"/>
    <w:rsid w:val="00DC6EBB"/>
    <w:rsid w:val="00DD03C3"/>
    <w:rsid w:val="00E21B50"/>
    <w:rsid w:val="00E45828"/>
    <w:rsid w:val="00E548C9"/>
    <w:rsid w:val="00EF5CB1"/>
    <w:rsid w:val="00F03521"/>
    <w:rsid w:val="00F0368B"/>
    <w:rsid w:val="00F1358D"/>
    <w:rsid w:val="00F506DD"/>
    <w:rsid w:val="00F8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B673"/>
  <w15:docId w15:val="{3647FAA2-B982-4D29-991A-B798B3A3E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C7BB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C7BB3"/>
    <w:rPr>
      <w:rFonts w:ascii="Consolas" w:hAnsi="Consolas" w:cs="Consola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8170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E4E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4E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4E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4E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4E4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4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E4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A4EA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9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sds.unibuc.ro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humboldt-foundation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humboldt-foundation.de/en/apply/sponsorship-programmes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9F676-8B3E-4D9E-AAFF-D7167EC88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IOAN MICLEA</cp:lastModifiedBy>
  <cp:revision>39</cp:revision>
  <dcterms:created xsi:type="dcterms:W3CDTF">2023-04-11T14:22:00Z</dcterms:created>
  <dcterms:modified xsi:type="dcterms:W3CDTF">2023-09-29T09:38:00Z</dcterms:modified>
</cp:coreProperties>
</file>