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EAF44C" w14:textId="77777777" w:rsidR="00B230BE" w:rsidRDefault="004117E1">
      <w:pPr>
        <w:rPr>
          <w:b/>
          <w:lang w:val="ro-RO"/>
        </w:rPr>
      </w:pPr>
      <w:r w:rsidRPr="004117E1">
        <w:rPr>
          <w:b/>
          <w:lang w:val="ro-RO"/>
        </w:rPr>
        <w:t>Studenții UB, invitați să completeze un chestionar cu privire la identificarea inegalităților de tratament care afectează tinerii europeni în sectoarele formării, locurilor de muncă, sănătății și locuirii</w:t>
      </w:r>
    </w:p>
    <w:p w14:paraId="23AAEC8A" w14:textId="77777777" w:rsidR="004117E1" w:rsidRDefault="004117E1">
      <w:pPr>
        <w:rPr>
          <w:b/>
          <w:lang w:val="ro-RO"/>
        </w:rPr>
      </w:pPr>
    </w:p>
    <w:p w14:paraId="6F413762" w14:textId="77777777" w:rsidR="004117E1" w:rsidRPr="004117E1" w:rsidRDefault="004117E1" w:rsidP="004117E1">
      <w:pPr>
        <w:jc w:val="both"/>
        <w:rPr>
          <w:lang w:val="ro-RO"/>
        </w:rPr>
      </w:pPr>
      <w:r w:rsidRPr="004117E1">
        <w:rPr>
          <w:lang w:val="ro-RO"/>
        </w:rPr>
        <w:t>Universitatea din București, în calitate de parteneră în cadrul proiect</w:t>
      </w:r>
      <w:r>
        <w:rPr>
          <w:lang w:val="ro-RO"/>
        </w:rPr>
        <w:t>ului</w:t>
      </w:r>
      <w:r w:rsidRPr="004117E1">
        <w:rPr>
          <w:lang w:val="ro-RO"/>
        </w:rPr>
        <w:t xml:space="preserve"> european</w:t>
      </w:r>
      <w:r>
        <w:rPr>
          <w:lang w:val="ro-RO"/>
        </w:rPr>
        <w:t xml:space="preserve"> </w:t>
      </w:r>
      <w:r w:rsidRPr="004117E1">
        <w:rPr>
          <w:i/>
          <w:lang w:val="ro-RO"/>
        </w:rPr>
        <w:t>Unintentional Discrimination Detected and Racism Reveal and Deactivate</w:t>
      </w:r>
      <w:r>
        <w:rPr>
          <w:lang w:val="ro-RO"/>
        </w:rPr>
        <w:t xml:space="preserve"> </w:t>
      </w:r>
      <w:r w:rsidRPr="004117E1">
        <w:rPr>
          <w:lang w:val="ro-RO"/>
        </w:rPr>
        <w:t>(UNDETERRED), invită studenții de la toate ciclurile de studii să completeze un chestionar cu privire la identificarea inegalităților de tratament care afectează tinerii europeni (cu vârste între 18 și 35 de ani) în sectoarele formării, locurilor de muncă, sănătății și locuirii.</w:t>
      </w:r>
    </w:p>
    <w:p w14:paraId="33F68EDB" w14:textId="77777777" w:rsidR="004117E1" w:rsidRDefault="004117E1" w:rsidP="004117E1">
      <w:pPr>
        <w:jc w:val="both"/>
        <w:rPr>
          <w:lang w:val="ro-RO"/>
        </w:rPr>
      </w:pPr>
      <w:r w:rsidRPr="004117E1">
        <w:rPr>
          <w:lang w:val="ro-RO"/>
        </w:rPr>
        <w:t>Studiul, realizat de Centrul de cercetare Fundamentele modernității europene al Facultății de Limbi și Literaturi Străine a UB, își propune să identifice în cele patru sectoare menționate situațiile pe care le respondenții le pot experimenta și percepe ca fiind injuste.</w:t>
      </w:r>
    </w:p>
    <w:p w14:paraId="14D342E6" w14:textId="77777777" w:rsidR="004117E1" w:rsidRDefault="004117E1" w:rsidP="004117E1">
      <w:pPr>
        <w:jc w:val="both"/>
        <w:rPr>
          <w:lang w:val="ro-RO"/>
        </w:rPr>
      </w:pPr>
      <w:r>
        <w:rPr>
          <w:lang w:val="ro-RO"/>
        </w:rPr>
        <w:t>Prima etapă a sondajului a fost lansată în lunile mai și iunie 2023, astfel că pentru o acuratețe crescută a cercetării persoanele care au completat deja chestionarul sunt rugate să nu o mai facă încă o dată.</w:t>
      </w:r>
    </w:p>
    <w:p w14:paraId="07BA3525" w14:textId="77777777" w:rsidR="004117E1" w:rsidRDefault="004117E1" w:rsidP="004117E1">
      <w:pPr>
        <w:jc w:val="both"/>
        <w:rPr>
          <w:lang w:val="ro-RO"/>
        </w:rPr>
      </w:pPr>
      <w:r w:rsidRPr="004117E1">
        <w:rPr>
          <w:lang w:val="ro-RO"/>
        </w:rPr>
        <w:t>Răspunsurile sunt anonime și vor fi folosite doar în scopul exclusiv al acestui proiect și nu se vor păstra date de identificare ale respondenților. Înainte de a accesa chestionarul, participanții sunt rugați să citească condițiile de confidențialitate și protecție a datelor, pentru un consimțământ în cunoștință de cauză.</w:t>
      </w:r>
    </w:p>
    <w:p w14:paraId="0D9579C7" w14:textId="61EA2DBC" w:rsidR="004117E1" w:rsidRDefault="004117E1" w:rsidP="004117E1">
      <w:pPr>
        <w:jc w:val="both"/>
        <w:rPr>
          <w:lang w:val="ro-RO"/>
        </w:rPr>
      </w:pPr>
      <w:r w:rsidRPr="004117E1">
        <w:rPr>
          <w:lang w:val="ro-RO"/>
        </w:rPr>
        <w:t>Persoanele interesate pot completa chestiona</w:t>
      </w:r>
      <w:r>
        <w:rPr>
          <w:lang w:val="ro-RO"/>
        </w:rPr>
        <w:t xml:space="preserve">rul prin accesarea acestui </w:t>
      </w:r>
      <w:hyperlink r:id="rId4" w:history="1">
        <w:r w:rsidRPr="004117E1">
          <w:rPr>
            <w:rStyle w:val="Hyperlink"/>
            <w:b/>
            <w:lang w:val="ro-RO"/>
          </w:rPr>
          <w:t>link</w:t>
        </w:r>
      </w:hyperlink>
      <w:r w:rsidR="00361EE8">
        <w:rPr>
          <w:lang w:val="ro-RO"/>
        </w:rPr>
        <w:t xml:space="preserve">, iar </w:t>
      </w:r>
      <w:hyperlink r:id="rId5" w:history="1">
        <w:r w:rsidR="00361EE8" w:rsidRPr="00361EE8">
          <w:rPr>
            <w:rStyle w:val="Hyperlink"/>
            <w:b/>
            <w:bCs/>
            <w:lang w:val="ro-RO"/>
          </w:rPr>
          <w:t>aici</w:t>
        </w:r>
      </w:hyperlink>
      <w:r w:rsidR="00361EE8">
        <w:rPr>
          <w:lang w:val="ro-RO"/>
        </w:rPr>
        <w:t xml:space="preserve"> pot accesa</w:t>
      </w:r>
      <w:r w:rsidR="00361EE8" w:rsidRPr="00361EE8">
        <w:rPr>
          <w:rFonts w:ascii="Georgia" w:eastAsia="SimSun" w:hAnsi="Georgia" w:cs="Georgia"/>
          <w:color w:val="000000"/>
          <w:kern w:val="1"/>
          <w:sz w:val="21"/>
          <w:szCs w:val="24"/>
          <w:lang w:val="fr-FR" w:eastAsia="hi-IN" w:bidi="hi-IN"/>
        </w:rPr>
        <w:t xml:space="preserve"> </w:t>
      </w:r>
      <w:proofErr w:type="spellStart"/>
      <w:r w:rsidR="00361EE8">
        <w:rPr>
          <w:lang w:val="fr-FR"/>
        </w:rPr>
        <w:t>c</w:t>
      </w:r>
      <w:r w:rsidR="00361EE8" w:rsidRPr="00361EE8">
        <w:rPr>
          <w:lang w:val="fr-FR"/>
        </w:rPr>
        <w:t>ondițiile</w:t>
      </w:r>
      <w:proofErr w:type="spellEnd"/>
      <w:r w:rsidR="00361EE8" w:rsidRPr="00361EE8">
        <w:rPr>
          <w:lang w:val="fr-FR"/>
        </w:rPr>
        <w:t xml:space="preserve"> de </w:t>
      </w:r>
      <w:proofErr w:type="spellStart"/>
      <w:r w:rsidR="00361EE8" w:rsidRPr="00361EE8">
        <w:rPr>
          <w:lang w:val="fr-FR"/>
        </w:rPr>
        <w:t>confidențialitate</w:t>
      </w:r>
      <w:proofErr w:type="spellEnd"/>
      <w:r w:rsidR="00361EE8" w:rsidRPr="00361EE8">
        <w:rPr>
          <w:lang w:val="fr-FR"/>
        </w:rPr>
        <w:t xml:space="preserve"> </w:t>
      </w:r>
      <w:proofErr w:type="spellStart"/>
      <w:r w:rsidR="00361EE8" w:rsidRPr="00361EE8">
        <w:rPr>
          <w:lang w:val="fr-FR"/>
        </w:rPr>
        <w:t>și</w:t>
      </w:r>
      <w:proofErr w:type="spellEnd"/>
      <w:r w:rsidR="00361EE8" w:rsidRPr="00361EE8">
        <w:rPr>
          <w:lang w:val="fr-FR"/>
        </w:rPr>
        <w:t xml:space="preserve"> nota </w:t>
      </w:r>
      <w:proofErr w:type="spellStart"/>
      <w:r w:rsidR="00361EE8" w:rsidRPr="00361EE8">
        <w:rPr>
          <w:lang w:val="fr-FR"/>
        </w:rPr>
        <w:t>informativă</w:t>
      </w:r>
      <w:proofErr w:type="spellEnd"/>
      <w:r w:rsidR="00361EE8">
        <w:rPr>
          <w:lang w:val="fr-FR"/>
        </w:rPr>
        <w:t>.</w:t>
      </w:r>
    </w:p>
    <w:p w14:paraId="3A6D76A6" w14:textId="77777777" w:rsidR="004117E1" w:rsidRDefault="004117E1" w:rsidP="004117E1">
      <w:pPr>
        <w:jc w:val="both"/>
        <w:rPr>
          <w:lang w:val="ro-RO"/>
        </w:rPr>
      </w:pPr>
      <w:r w:rsidRPr="004117E1">
        <w:rPr>
          <w:lang w:val="ro-RO"/>
        </w:rPr>
        <w:t>Studiul vizează studenții din patru universități partenere în cadrul proiectului european cu titlul Unintentional Discrimination Detected and Racism Reveal and Deactivate (UNDETERRED), care face parte dintr-un program finanțat de Comisia Europeană.: Barcelona, Bordeaux, București și Lausanne. În cadrul acestuia, UB a fost aleasă ca teren de anchetă.</w:t>
      </w:r>
    </w:p>
    <w:p w14:paraId="273DFF38" w14:textId="0E908920" w:rsidR="00361EE8" w:rsidRPr="00361EE8" w:rsidRDefault="00361EE8" w:rsidP="00361EE8">
      <w:pPr>
        <w:widowControl w:val="0"/>
        <w:suppressLineNumbers/>
        <w:suppressAutoHyphens/>
        <w:spacing w:after="150" w:line="345" w:lineRule="atLeast"/>
        <w:jc w:val="both"/>
        <w:rPr>
          <w:rFonts w:ascii="Georgia" w:eastAsia="SimSun" w:hAnsi="Georgia" w:cs="Georgia"/>
          <w:color w:val="000000"/>
          <w:kern w:val="1"/>
          <w:sz w:val="21"/>
          <w:szCs w:val="24"/>
          <w:lang w:val="fr-FR" w:eastAsia="hi-IN" w:bidi="hi-IN"/>
        </w:rPr>
      </w:pPr>
      <w:r w:rsidRPr="00361EE8">
        <w:rPr>
          <w:rFonts w:ascii="Times New Roman" w:eastAsia="SimSun" w:hAnsi="Times New Roman" w:cs="Lucida Sans"/>
          <w:color w:val="C5000B"/>
          <w:kern w:val="1"/>
          <w:sz w:val="24"/>
          <w:szCs w:val="24"/>
          <w:lang w:val="fr-FR" w:eastAsia="hi-IN" w:bidi="hi-IN"/>
        </w:rPr>
        <w:t xml:space="preserve">DISCLAIMER : </w:t>
      </w:r>
      <w:proofErr w:type="spellStart"/>
      <w:r w:rsidRPr="00361EE8">
        <w:rPr>
          <w:rFonts w:ascii="Times New Roman" w:eastAsia="SimSun" w:hAnsi="Times New Roman" w:cs="Lucida Sans"/>
          <w:color w:val="C5000B"/>
          <w:kern w:val="1"/>
          <w:sz w:val="24"/>
          <w:szCs w:val="24"/>
          <w:lang w:val="fr-FR" w:eastAsia="hi-IN" w:bidi="hi-IN"/>
        </w:rPr>
        <w:t>Acest</w:t>
      </w:r>
      <w:proofErr w:type="spellEnd"/>
      <w:r w:rsidRPr="00361EE8">
        <w:rPr>
          <w:rFonts w:ascii="Times New Roman" w:eastAsia="SimSun" w:hAnsi="Times New Roman" w:cs="Lucida Sans"/>
          <w:color w:val="C5000B"/>
          <w:kern w:val="1"/>
          <w:sz w:val="24"/>
          <w:szCs w:val="24"/>
          <w:lang w:val="fr-FR" w:eastAsia="hi-IN" w:bidi="hi-IN"/>
        </w:rPr>
        <w:t xml:space="preserve"> </w:t>
      </w:r>
      <w:proofErr w:type="spellStart"/>
      <w:r w:rsidRPr="00361EE8">
        <w:rPr>
          <w:rFonts w:ascii="Times New Roman" w:eastAsia="SimSun" w:hAnsi="Times New Roman" w:cs="Lucida Sans"/>
          <w:color w:val="C5000B"/>
          <w:kern w:val="1"/>
          <w:sz w:val="24"/>
          <w:szCs w:val="24"/>
          <w:lang w:val="fr-FR" w:eastAsia="hi-IN" w:bidi="hi-IN"/>
        </w:rPr>
        <w:t>sondaj</w:t>
      </w:r>
      <w:proofErr w:type="spellEnd"/>
      <w:r w:rsidRPr="00361EE8">
        <w:rPr>
          <w:rFonts w:ascii="Times New Roman" w:eastAsia="SimSun" w:hAnsi="Times New Roman" w:cs="Lucida Sans"/>
          <w:color w:val="C5000B"/>
          <w:kern w:val="1"/>
          <w:sz w:val="24"/>
          <w:szCs w:val="24"/>
          <w:lang w:val="fr-FR" w:eastAsia="hi-IN" w:bidi="hi-IN"/>
        </w:rPr>
        <w:t xml:space="preserve"> a </w:t>
      </w:r>
      <w:proofErr w:type="spellStart"/>
      <w:r w:rsidRPr="00361EE8">
        <w:rPr>
          <w:rFonts w:ascii="Times New Roman" w:eastAsia="SimSun" w:hAnsi="Times New Roman" w:cs="Lucida Sans"/>
          <w:color w:val="C5000B"/>
          <w:kern w:val="1"/>
          <w:sz w:val="24"/>
          <w:szCs w:val="24"/>
          <w:lang w:val="fr-FR" w:eastAsia="hi-IN" w:bidi="hi-IN"/>
        </w:rPr>
        <w:t>fost</w:t>
      </w:r>
      <w:proofErr w:type="spellEnd"/>
      <w:r w:rsidRPr="00361EE8">
        <w:rPr>
          <w:rFonts w:ascii="Times New Roman" w:eastAsia="SimSun" w:hAnsi="Times New Roman" w:cs="Lucida Sans"/>
          <w:color w:val="C5000B"/>
          <w:kern w:val="1"/>
          <w:sz w:val="24"/>
          <w:szCs w:val="24"/>
          <w:lang w:val="fr-FR" w:eastAsia="hi-IN" w:bidi="hi-IN"/>
        </w:rPr>
        <w:t xml:space="preserve"> </w:t>
      </w:r>
      <w:proofErr w:type="spellStart"/>
      <w:r w:rsidRPr="00361EE8">
        <w:rPr>
          <w:rFonts w:ascii="Times New Roman" w:eastAsia="SimSun" w:hAnsi="Times New Roman" w:cs="Lucida Sans"/>
          <w:color w:val="C5000B"/>
          <w:kern w:val="1"/>
          <w:sz w:val="24"/>
          <w:szCs w:val="24"/>
          <w:lang w:val="fr-FR" w:eastAsia="hi-IN" w:bidi="hi-IN"/>
        </w:rPr>
        <w:t>lansat</w:t>
      </w:r>
      <w:proofErr w:type="spellEnd"/>
      <w:r w:rsidRPr="00361EE8">
        <w:rPr>
          <w:rFonts w:ascii="Times New Roman" w:eastAsia="SimSun" w:hAnsi="Times New Roman" w:cs="Lucida Sans"/>
          <w:color w:val="C5000B"/>
          <w:kern w:val="1"/>
          <w:sz w:val="24"/>
          <w:szCs w:val="24"/>
          <w:lang w:val="fr-FR" w:eastAsia="hi-IN" w:bidi="hi-IN"/>
        </w:rPr>
        <w:t xml:space="preserve"> </w:t>
      </w:r>
      <w:r w:rsidRPr="00361EE8">
        <w:rPr>
          <w:rFonts w:ascii="Times New Roman" w:eastAsia="SimSun" w:hAnsi="Times New Roman" w:cs="Lucida Sans"/>
          <w:color w:val="C5000B"/>
          <w:kern w:val="1"/>
          <w:sz w:val="24"/>
          <w:szCs w:val="24"/>
          <w:lang w:val="ro-RO" w:eastAsia="hi-IN" w:bidi="hi-IN"/>
        </w:rPr>
        <w:t>într-o primă etapă în lunile mai și iunie 2023. Pentru a garanta acuratețea cercetării, rugăm persoanele care l-au completat deja să nu o mai facă încă o dată, această a doua etapă fiind una de suplimentare a informațiilor.</w:t>
      </w:r>
    </w:p>
    <w:p w14:paraId="6572FEDB" w14:textId="77777777" w:rsidR="00361EE8" w:rsidRPr="004117E1" w:rsidRDefault="00361EE8" w:rsidP="004117E1">
      <w:pPr>
        <w:jc w:val="both"/>
        <w:rPr>
          <w:lang w:val="ro-RO"/>
        </w:rPr>
      </w:pPr>
    </w:p>
    <w:sectPr w:rsidR="00361EE8" w:rsidRPr="004117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B7893"/>
    <w:rsid w:val="00361EE8"/>
    <w:rsid w:val="004117E1"/>
    <w:rsid w:val="004B7893"/>
    <w:rsid w:val="00B230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7A290"/>
  <w15:docId w15:val="{43C543E6-4383-41B8-AF9D-8195D0C87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17E1"/>
    <w:rPr>
      <w:color w:val="0000FF" w:themeColor="hyperlink"/>
      <w:u w:val="single"/>
    </w:rPr>
  </w:style>
  <w:style w:type="character" w:styleId="UnresolvedMention">
    <w:name w:val="Unresolved Mention"/>
    <w:basedOn w:val="DefaultParagraphFont"/>
    <w:uiPriority w:val="99"/>
    <w:semiHidden/>
    <w:unhideWhenUsed/>
    <w:rsid w:val="00361E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6246768">
      <w:bodyDiv w:val="1"/>
      <w:marLeft w:val="0"/>
      <w:marRight w:val="0"/>
      <w:marTop w:val="0"/>
      <w:marBottom w:val="0"/>
      <w:divBdr>
        <w:top w:val="none" w:sz="0" w:space="0" w:color="auto"/>
        <w:left w:val="none" w:sz="0" w:space="0" w:color="auto"/>
        <w:bottom w:val="none" w:sz="0" w:space="0" w:color="auto"/>
        <w:right w:val="none" w:sz="0" w:space="0" w:color="auto"/>
      </w:divBdr>
    </w:div>
    <w:div w:id="951400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bse.u-bordeaux.fr/en/research/project-europe-undeterred_ro/" TargetMode="External"/><Relationship Id="rId4" Type="http://schemas.openxmlformats.org/officeDocument/2006/relationships/hyperlink" Target="https://enquetessphinx.u-bordeaux.fr/SurveyServer/s/UBX-LAREFI-PRISME/undeterred_ro/questionnaire.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360</Words>
  <Characters>2057</Characters>
  <Application>Microsoft Office Word</Application>
  <DocSecurity>0</DocSecurity>
  <Lines>17</Lines>
  <Paragraphs>4</Paragraphs>
  <ScaleCrop>false</ScaleCrop>
  <Company/>
  <LinksUpToDate>false</LinksUpToDate>
  <CharactersWithSpaces>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Ionelia Olteanu</dc:creator>
  <cp:keywords/>
  <dc:description/>
  <cp:lastModifiedBy>IOAN MICLEA</cp:lastModifiedBy>
  <cp:revision>3</cp:revision>
  <dcterms:created xsi:type="dcterms:W3CDTF">2023-10-24T06:38:00Z</dcterms:created>
  <dcterms:modified xsi:type="dcterms:W3CDTF">2023-10-24T08:09:00Z</dcterms:modified>
</cp:coreProperties>
</file>