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7306E9" w14:textId="5B7D828A" w:rsidR="001571E3" w:rsidRDefault="0020633A" w:rsidP="007A73F9">
      <w:pPr>
        <w:pStyle w:val="BodyText"/>
        <w:spacing w:before="246" w:after="120"/>
        <w:ind w:right="112"/>
        <w:jc w:val="both"/>
        <w:rPr>
          <w:b/>
          <w:color w:val="222222"/>
          <w:shd w:val="clear" w:color="auto" w:fill="FFFFFF"/>
        </w:rPr>
      </w:pPr>
      <w:r w:rsidRPr="00D42626">
        <w:rPr>
          <w:b/>
          <w:color w:val="222222"/>
          <w:shd w:val="clear" w:color="auto" w:fill="FFFFFF"/>
        </w:rPr>
        <w:t xml:space="preserve"> </w:t>
      </w:r>
      <w:r w:rsidR="001571E3" w:rsidRPr="00D42626">
        <w:rPr>
          <w:b/>
          <w:color w:val="222222"/>
          <w:shd w:val="clear" w:color="auto" w:fill="FFFFFF"/>
        </w:rPr>
        <w:t xml:space="preserve">„Tristan et </w:t>
      </w:r>
      <w:proofErr w:type="spellStart"/>
      <w:r w:rsidR="001571E3" w:rsidRPr="00D42626">
        <w:rPr>
          <w:b/>
          <w:color w:val="222222"/>
          <w:shd w:val="clear" w:color="auto" w:fill="FFFFFF"/>
        </w:rPr>
        <w:t>Iseut</w:t>
      </w:r>
      <w:proofErr w:type="spellEnd"/>
      <w:r w:rsidR="001571E3" w:rsidRPr="00D42626">
        <w:rPr>
          <w:b/>
          <w:color w:val="222222"/>
          <w:shd w:val="clear" w:color="auto" w:fill="FFFFFF"/>
        </w:rPr>
        <w:t xml:space="preserve">. Un </w:t>
      </w:r>
      <w:proofErr w:type="spellStart"/>
      <w:r w:rsidR="001571E3" w:rsidRPr="00D42626">
        <w:rPr>
          <w:b/>
          <w:color w:val="222222"/>
          <w:shd w:val="clear" w:color="auto" w:fill="FFFFFF"/>
        </w:rPr>
        <w:t>remède</w:t>
      </w:r>
      <w:proofErr w:type="spellEnd"/>
      <w:r w:rsidR="001571E3" w:rsidRPr="00D42626">
        <w:rPr>
          <w:b/>
          <w:color w:val="222222"/>
          <w:shd w:val="clear" w:color="auto" w:fill="FFFFFF"/>
        </w:rPr>
        <w:t xml:space="preserve"> à </w:t>
      </w:r>
      <w:proofErr w:type="spellStart"/>
      <w:r w:rsidR="001571E3" w:rsidRPr="00D42626">
        <w:rPr>
          <w:b/>
          <w:color w:val="222222"/>
          <w:shd w:val="clear" w:color="auto" w:fill="FFFFFF"/>
        </w:rPr>
        <w:t>l'amour</w:t>
      </w:r>
      <w:proofErr w:type="spellEnd"/>
      <w:r w:rsidR="001571E3" w:rsidRPr="00D42626">
        <w:rPr>
          <w:b/>
          <w:color w:val="222222"/>
          <w:shd w:val="clear" w:color="auto" w:fill="FFFFFF"/>
        </w:rPr>
        <w:t>”, tema unei noi ediții a seriei de conferințe a Centrului de cercetare „</w:t>
      </w:r>
      <w:proofErr w:type="spellStart"/>
      <w:r w:rsidR="001571E3" w:rsidRPr="00D42626">
        <w:rPr>
          <w:b/>
          <w:color w:val="222222"/>
          <w:shd w:val="clear" w:color="auto" w:fill="FFFFFF"/>
        </w:rPr>
        <w:t>Iconographè</w:t>
      </w:r>
      <w:proofErr w:type="spellEnd"/>
      <w:r w:rsidR="001571E3" w:rsidRPr="00D42626">
        <w:rPr>
          <w:b/>
          <w:color w:val="222222"/>
          <w:shd w:val="clear" w:color="auto" w:fill="FFFFFF"/>
        </w:rPr>
        <w:t>” din cadrul Facultății de Limbi și Literaturi Străine</w:t>
      </w:r>
      <w:r w:rsidR="007A73F9">
        <w:rPr>
          <w:b/>
          <w:color w:val="222222"/>
          <w:shd w:val="clear" w:color="auto" w:fill="FFFFFF"/>
        </w:rPr>
        <w:t xml:space="preserve"> a UB</w:t>
      </w:r>
    </w:p>
    <w:p w14:paraId="6F566373" w14:textId="77777777" w:rsidR="007A73F9" w:rsidRPr="007A73F9" w:rsidRDefault="007A73F9" w:rsidP="007A73F9">
      <w:pPr>
        <w:pStyle w:val="BodyText"/>
        <w:spacing w:before="246" w:after="120"/>
        <w:ind w:right="112"/>
        <w:jc w:val="both"/>
        <w:rPr>
          <w:b/>
          <w:color w:val="222222"/>
          <w:shd w:val="clear" w:color="auto" w:fill="FFFFFF"/>
        </w:rPr>
      </w:pPr>
    </w:p>
    <w:p w14:paraId="22DCFC9A" w14:textId="77777777" w:rsidR="001571E3" w:rsidRPr="0020633A" w:rsidRDefault="001571E3" w:rsidP="007A73F9">
      <w:pPr>
        <w:pStyle w:val="BodyText"/>
        <w:spacing w:after="120"/>
        <w:ind w:right="112"/>
        <w:jc w:val="both"/>
        <w:rPr>
          <w:color w:val="222222"/>
          <w:shd w:val="clear" w:color="auto" w:fill="FFFFFF"/>
        </w:rPr>
      </w:pPr>
      <w:r w:rsidRPr="007A73F9">
        <w:rPr>
          <w:bCs/>
          <w:color w:val="222222"/>
          <w:shd w:val="clear" w:color="auto" w:fill="FFFFFF"/>
        </w:rPr>
        <w:t>Marți,</w:t>
      </w:r>
      <w:r w:rsidRPr="0020633A">
        <w:rPr>
          <w:b/>
          <w:color w:val="222222"/>
          <w:shd w:val="clear" w:color="auto" w:fill="FFFFFF"/>
        </w:rPr>
        <w:t xml:space="preserve"> 12 decembrie 2023</w:t>
      </w:r>
      <w:r w:rsidRPr="007A73F9">
        <w:rPr>
          <w:bCs/>
          <w:color w:val="222222"/>
          <w:shd w:val="clear" w:color="auto" w:fill="FFFFFF"/>
        </w:rPr>
        <w:t>,</w:t>
      </w:r>
      <w:r w:rsidRPr="0020633A">
        <w:rPr>
          <w:b/>
          <w:color w:val="222222"/>
          <w:shd w:val="clear" w:color="auto" w:fill="FFFFFF"/>
        </w:rPr>
        <w:t xml:space="preserve"> </w:t>
      </w:r>
      <w:r w:rsidRPr="0020633A">
        <w:rPr>
          <w:color w:val="222222"/>
          <w:shd w:val="clear" w:color="auto" w:fill="FFFFFF"/>
        </w:rPr>
        <w:t xml:space="preserve">în cadrul seriei de conferințe organizate de Centrul de cercetare </w:t>
      </w:r>
      <w:proofErr w:type="spellStart"/>
      <w:r w:rsidRPr="0020633A">
        <w:rPr>
          <w:i/>
          <w:color w:val="222222"/>
          <w:shd w:val="clear" w:color="auto" w:fill="FFFFFF"/>
        </w:rPr>
        <w:t>Iconographè</w:t>
      </w:r>
      <w:proofErr w:type="spellEnd"/>
      <w:r w:rsidRPr="0020633A">
        <w:rPr>
          <w:color w:val="222222"/>
          <w:shd w:val="clear" w:color="auto" w:fill="FFFFFF"/>
        </w:rPr>
        <w:t xml:space="preserve"> din cadrul Facultății de Limbi și Literaturi Străine a Universității din București, prof. univ. dr. </w:t>
      </w:r>
      <w:r w:rsidR="0020633A" w:rsidRPr="0020633A">
        <w:t xml:space="preserve">Michel </w:t>
      </w:r>
      <w:proofErr w:type="spellStart"/>
      <w:r w:rsidR="0020633A" w:rsidRPr="0020633A">
        <w:t>Zink</w:t>
      </w:r>
      <w:proofErr w:type="spellEnd"/>
      <w:r w:rsidR="0020633A" w:rsidRPr="0020633A">
        <w:t xml:space="preserve">, membru al Academiei Franceze, specialist pe ev mediu francez și european, </w:t>
      </w:r>
      <w:r w:rsidR="0020633A" w:rsidRPr="0020633A">
        <w:rPr>
          <w:color w:val="222222"/>
          <w:shd w:val="clear" w:color="auto" w:fill="FFFFFF"/>
        </w:rPr>
        <w:t xml:space="preserve">își va prezenta cartea </w:t>
      </w:r>
      <w:r w:rsidRPr="0020633A">
        <w:rPr>
          <w:color w:val="222222"/>
          <w:shd w:val="clear" w:color="auto" w:fill="FFFFFF"/>
        </w:rPr>
        <w:t xml:space="preserve">cu titlul </w:t>
      </w:r>
      <w:r w:rsidRPr="0020633A">
        <w:rPr>
          <w:b/>
          <w:color w:val="222222"/>
          <w:shd w:val="clear" w:color="auto" w:fill="FFFFFF"/>
        </w:rPr>
        <w:t>„</w:t>
      </w:r>
      <w:proofErr w:type="spellStart"/>
      <w:r w:rsidRPr="0020633A">
        <w:rPr>
          <w:b/>
          <w:color w:val="222222"/>
          <w:shd w:val="clear" w:color="auto" w:fill="FFFFFF"/>
        </w:rPr>
        <w:t>Littératures</w:t>
      </w:r>
      <w:proofErr w:type="spellEnd"/>
      <w:r w:rsidRPr="0020633A">
        <w:rPr>
          <w:b/>
          <w:color w:val="222222"/>
          <w:shd w:val="clear" w:color="auto" w:fill="FFFFFF"/>
        </w:rPr>
        <w:t xml:space="preserve"> et </w:t>
      </w:r>
      <w:proofErr w:type="spellStart"/>
      <w:r w:rsidRPr="0020633A">
        <w:rPr>
          <w:b/>
          <w:color w:val="222222"/>
          <w:shd w:val="clear" w:color="auto" w:fill="FFFFFF"/>
        </w:rPr>
        <w:t>mystiques</w:t>
      </w:r>
      <w:proofErr w:type="spellEnd"/>
      <w:r w:rsidRPr="0020633A">
        <w:rPr>
          <w:b/>
          <w:color w:val="222222"/>
          <w:shd w:val="clear" w:color="auto" w:fill="FFFFFF"/>
        </w:rPr>
        <w:t xml:space="preserve"> </w:t>
      </w:r>
      <w:proofErr w:type="spellStart"/>
      <w:r w:rsidRPr="0020633A">
        <w:rPr>
          <w:b/>
          <w:color w:val="222222"/>
          <w:shd w:val="clear" w:color="auto" w:fill="FFFFFF"/>
        </w:rPr>
        <w:t>courtoises</w:t>
      </w:r>
      <w:proofErr w:type="spellEnd"/>
      <w:r w:rsidRPr="0020633A">
        <w:rPr>
          <w:b/>
          <w:color w:val="222222"/>
          <w:shd w:val="clear" w:color="auto" w:fill="FFFFFF"/>
        </w:rPr>
        <w:t>”</w:t>
      </w:r>
      <w:r w:rsidRPr="0020633A">
        <w:rPr>
          <w:color w:val="222222"/>
          <w:shd w:val="clear" w:color="auto" w:fill="FFFFFF"/>
        </w:rPr>
        <w:t>.</w:t>
      </w:r>
    </w:p>
    <w:p w14:paraId="12D35F43" w14:textId="77777777" w:rsidR="0020633A" w:rsidRDefault="0020633A" w:rsidP="007A73F9">
      <w:pPr>
        <w:pStyle w:val="BodyText"/>
        <w:spacing w:after="120"/>
        <w:ind w:right="112"/>
        <w:jc w:val="both"/>
        <w:rPr>
          <w:color w:val="222222"/>
          <w:shd w:val="clear" w:color="auto" w:fill="FFFFFF"/>
        </w:rPr>
      </w:pPr>
      <w:r w:rsidRPr="0020633A">
        <w:rPr>
          <w:color w:val="222222"/>
          <w:shd w:val="clear" w:color="auto" w:fill="FFFFFF"/>
        </w:rPr>
        <w:t xml:space="preserve">Conferința se va desfășura online, iar linkul </w:t>
      </w:r>
      <w:r w:rsidR="00CD3236">
        <w:rPr>
          <w:color w:val="222222"/>
          <w:shd w:val="clear" w:color="auto" w:fill="FFFFFF"/>
        </w:rPr>
        <w:t xml:space="preserve">evenimentului </w:t>
      </w:r>
      <w:r w:rsidRPr="0020633A">
        <w:rPr>
          <w:color w:val="222222"/>
          <w:shd w:val="clear" w:color="auto" w:fill="FFFFFF"/>
        </w:rPr>
        <w:t>va fi comunicat ulterior.</w:t>
      </w:r>
    </w:p>
    <w:p w14:paraId="51FA5379" w14:textId="77777777" w:rsidR="0020633A" w:rsidRDefault="0020633A" w:rsidP="007A73F9">
      <w:pPr>
        <w:pStyle w:val="BodyText"/>
        <w:spacing w:after="120"/>
        <w:ind w:right="112"/>
        <w:jc w:val="both"/>
      </w:pPr>
      <w:r>
        <w:t xml:space="preserve">Prof. univ. dr. Michel </w:t>
      </w:r>
      <w:proofErr w:type="spellStart"/>
      <w:r>
        <w:t>Zink</w:t>
      </w:r>
      <w:proofErr w:type="spellEnd"/>
      <w:r>
        <w:t xml:space="preserve"> este unul dintre cei mai cunoscuți specialiști în literatură medievală din Europa. Și-a început cariera universitară ca asistent universitar la Universitatea Sorbona (1968-1976), apoi a obținut titlul de profesor universitar la Universitatea Toulouse II (1976-1987) și apoi la Universitatea Sorbona (1987-1994). Din anul 1994, ocupă catedra de Literaturi ale Franței medievale la prestigiosul </w:t>
      </w:r>
      <w:proofErr w:type="spellStart"/>
      <w:r>
        <w:t>Collège</w:t>
      </w:r>
      <w:proofErr w:type="spellEnd"/>
      <w:r>
        <w:t xml:space="preserve"> de France. În anul </w:t>
      </w:r>
      <w:r w:rsidR="00CD3236">
        <w:t>2000 este ales membru al</w:t>
      </w:r>
      <w:r>
        <w:t xml:space="preserve"> </w:t>
      </w:r>
      <w:proofErr w:type="spellStart"/>
      <w:r>
        <w:t>Académie</w:t>
      </w:r>
      <w:proofErr w:type="spellEnd"/>
      <w:r>
        <w:t xml:space="preserve"> des </w:t>
      </w:r>
      <w:proofErr w:type="spellStart"/>
      <w:r>
        <w:t>inscriptions</w:t>
      </w:r>
      <w:proofErr w:type="spellEnd"/>
      <w:r>
        <w:t xml:space="preserve"> et de </w:t>
      </w:r>
      <w:proofErr w:type="spellStart"/>
      <w:r>
        <w:t>belles-lettres</w:t>
      </w:r>
      <w:proofErr w:type="spellEnd"/>
      <w:r>
        <w:t xml:space="preserve">, iar din anul </w:t>
      </w:r>
      <w:r w:rsidR="00CD3236">
        <w:t>2017</w:t>
      </w:r>
      <w:r w:rsidR="00D42626">
        <w:t>,</w:t>
      </w:r>
      <w:r w:rsidR="00CD3236">
        <w:t xml:space="preserve"> al Academiei Franceze</w:t>
      </w:r>
      <w:r>
        <w:t xml:space="preserve">. </w:t>
      </w:r>
    </w:p>
    <w:p w14:paraId="0B612366" w14:textId="77777777" w:rsidR="0020633A" w:rsidRDefault="0020633A" w:rsidP="007A73F9">
      <w:pPr>
        <w:pStyle w:val="BodyText"/>
        <w:spacing w:after="120"/>
        <w:ind w:right="112"/>
        <w:jc w:val="both"/>
      </w:pPr>
      <w:r>
        <w:t xml:space="preserve">Specialist în roman și predică medievală, în relațiile dintre literatură și teologie, și totodată romancier, </w:t>
      </w:r>
      <w:r w:rsidR="00CD3236" w:rsidRPr="0020633A">
        <w:t xml:space="preserve">Michel </w:t>
      </w:r>
      <w:proofErr w:type="spellStart"/>
      <w:r w:rsidR="00CD3236" w:rsidRPr="0020633A">
        <w:t>Zink</w:t>
      </w:r>
      <w:proofErr w:type="spellEnd"/>
      <w:r w:rsidR="00CD3236">
        <w:t xml:space="preserve"> </w:t>
      </w:r>
      <w:r>
        <w:t xml:space="preserve">a publicat numeroase cărți și articole </w:t>
      </w:r>
      <w:proofErr w:type="spellStart"/>
      <w:r>
        <w:t>inconturnabile</w:t>
      </w:r>
      <w:proofErr w:type="spellEnd"/>
      <w:r>
        <w:t xml:space="preserve">. Printre ultimele sale cărți se numără </w:t>
      </w:r>
      <w:proofErr w:type="spellStart"/>
      <w:r w:rsidRPr="0020633A">
        <w:rPr>
          <w:i/>
        </w:rPr>
        <w:t>Parler</w:t>
      </w:r>
      <w:proofErr w:type="spellEnd"/>
      <w:r w:rsidRPr="0020633A">
        <w:rPr>
          <w:i/>
        </w:rPr>
        <w:t xml:space="preserve"> </w:t>
      </w:r>
      <w:proofErr w:type="spellStart"/>
      <w:r w:rsidRPr="0020633A">
        <w:rPr>
          <w:i/>
        </w:rPr>
        <w:t>aux</w:t>
      </w:r>
      <w:proofErr w:type="spellEnd"/>
      <w:r w:rsidRPr="0020633A">
        <w:rPr>
          <w:i/>
        </w:rPr>
        <w:t xml:space="preserve"> </w:t>
      </w:r>
      <w:proofErr w:type="spellStart"/>
      <w:r w:rsidRPr="0020633A">
        <w:rPr>
          <w:i/>
        </w:rPr>
        <w:t>simples</w:t>
      </w:r>
      <w:proofErr w:type="spellEnd"/>
      <w:r w:rsidRPr="0020633A">
        <w:rPr>
          <w:i/>
        </w:rPr>
        <w:t xml:space="preserve"> </w:t>
      </w:r>
      <w:proofErr w:type="spellStart"/>
      <w:r w:rsidRPr="0020633A">
        <w:rPr>
          <w:i/>
        </w:rPr>
        <w:t>gens</w:t>
      </w:r>
      <w:proofErr w:type="spellEnd"/>
      <w:r>
        <w:t xml:space="preserve"> (Editura </w:t>
      </w:r>
      <w:proofErr w:type="spellStart"/>
      <w:r>
        <w:t>Cerf</w:t>
      </w:r>
      <w:proofErr w:type="spellEnd"/>
      <w:r>
        <w:t xml:space="preserve">, 2023). </w:t>
      </w:r>
    </w:p>
    <w:p w14:paraId="2897BCC0" w14:textId="77777777" w:rsidR="0020633A" w:rsidRDefault="0020633A" w:rsidP="007A73F9">
      <w:pPr>
        <w:pStyle w:val="BodyText"/>
        <w:spacing w:after="120"/>
        <w:ind w:right="112"/>
        <w:jc w:val="both"/>
      </w:pPr>
      <w:r>
        <w:t xml:space="preserve">Volumul </w:t>
      </w:r>
      <w:r w:rsidRPr="0020633A">
        <w:rPr>
          <w:i/>
        </w:rPr>
        <w:t xml:space="preserve">Tristan et </w:t>
      </w:r>
      <w:proofErr w:type="spellStart"/>
      <w:r w:rsidRPr="0020633A">
        <w:rPr>
          <w:i/>
        </w:rPr>
        <w:t>Iseut</w:t>
      </w:r>
      <w:proofErr w:type="spellEnd"/>
      <w:r w:rsidRPr="0020633A">
        <w:rPr>
          <w:i/>
        </w:rPr>
        <w:t xml:space="preserve">. Un </w:t>
      </w:r>
      <w:proofErr w:type="spellStart"/>
      <w:r w:rsidRPr="0020633A">
        <w:rPr>
          <w:i/>
        </w:rPr>
        <w:t>remède</w:t>
      </w:r>
      <w:proofErr w:type="spellEnd"/>
      <w:r w:rsidRPr="0020633A">
        <w:rPr>
          <w:i/>
        </w:rPr>
        <w:t xml:space="preserve"> à </w:t>
      </w:r>
      <w:proofErr w:type="spellStart"/>
      <w:r w:rsidRPr="0020633A">
        <w:rPr>
          <w:i/>
        </w:rPr>
        <w:t>l’amour</w:t>
      </w:r>
      <w:proofErr w:type="spellEnd"/>
      <w:r>
        <w:t xml:space="preserve">, apărut în anul 2023 la editura </w:t>
      </w:r>
      <w:proofErr w:type="spellStart"/>
      <w:r>
        <w:t>Stock</w:t>
      </w:r>
      <w:proofErr w:type="spellEnd"/>
      <w:r>
        <w:t>, urmărește cea mai cunoscută legendă medievală despre iubire.</w:t>
      </w:r>
    </w:p>
    <w:p w14:paraId="6030CA2B" w14:textId="77777777" w:rsidR="0020633A" w:rsidRDefault="00CD3236" w:rsidP="007A73F9">
      <w:pPr>
        <w:pStyle w:val="BodyText"/>
        <w:spacing w:after="120"/>
        <w:ind w:right="112"/>
        <w:jc w:val="both"/>
      </w:pPr>
      <w:r>
        <w:t xml:space="preserve">„Tristan și Isolda. La auzul acestor nume apare plictiseala. Da, se iubesc, ce mai poate fi spus? Cum au reușit Tristan și Isolda ca să nu se plictisească și ca să traverseze atâtea secole păstrându-și intactă iubirea ideală, arzătoare? Cum de au rămas un model în iubire, începând cu Evul Mediu? De fapt, nu au rămas, ci au devenit. Așa cum îi cunoaștem noi, nu sunt decât o invenție a secolului al XIX-lea. Urmărind sinuozitățile legendei medievale, întrebările, tulburările, reticența și entuziasmul pe care le-au stârnit în acea epocă, Michel </w:t>
      </w:r>
      <w:proofErr w:type="spellStart"/>
      <w:r>
        <w:t>Zink</w:t>
      </w:r>
      <w:proofErr w:type="spellEnd"/>
      <w:r>
        <w:t xml:space="preserve"> caută răspunsul la întrebarea: </w:t>
      </w:r>
      <w:r w:rsidRPr="00CD3236">
        <w:rPr>
          <w:i/>
        </w:rPr>
        <w:t>Ce ne mai spun astăzi Tristan și Isolda</w:t>
      </w:r>
      <w:r>
        <w:t xml:space="preserve">?”, opinează specialiștii </w:t>
      </w:r>
      <w:r w:rsidRPr="0020633A">
        <w:t>Academiei Franceze</w:t>
      </w:r>
      <w:r>
        <w:t xml:space="preserve">. Textul integral al descrierii volumului semnat de </w:t>
      </w:r>
      <w:r w:rsidRPr="0020633A">
        <w:rPr>
          <w:color w:val="222222"/>
          <w:shd w:val="clear" w:color="auto" w:fill="FFFFFF"/>
        </w:rPr>
        <w:t xml:space="preserve">prof. univ. dr. </w:t>
      </w:r>
      <w:r w:rsidRPr="0020633A">
        <w:t xml:space="preserve">Michel </w:t>
      </w:r>
      <w:proofErr w:type="spellStart"/>
      <w:r w:rsidRPr="0020633A">
        <w:t>Zink</w:t>
      </w:r>
      <w:proofErr w:type="spellEnd"/>
      <w:r>
        <w:t xml:space="preserve"> poate fi accesat </w:t>
      </w:r>
      <w:hyperlink r:id="rId5" w:history="1">
        <w:r w:rsidRPr="00D42626">
          <w:rPr>
            <w:rStyle w:val="Hyperlink"/>
            <w:b/>
          </w:rPr>
          <w:t>aici</w:t>
        </w:r>
      </w:hyperlink>
      <w:r>
        <w:t xml:space="preserve">. </w:t>
      </w:r>
    </w:p>
    <w:p w14:paraId="14288633" w14:textId="74244FD6" w:rsidR="0020633A" w:rsidRDefault="0020633A" w:rsidP="007A73F9">
      <w:pPr>
        <w:pStyle w:val="BodyText"/>
        <w:spacing w:after="120"/>
        <w:ind w:right="112"/>
        <w:jc w:val="both"/>
      </w:pPr>
      <w:r>
        <w:t xml:space="preserve">Profilul academic al prof. univ. dr. Michel </w:t>
      </w:r>
      <w:proofErr w:type="spellStart"/>
      <w:r>
        <w:t>Zink</w:t>
      </w:r>
      <w:proofErr w:type="spellEnd"/>
      <w:r>
        <w:t xml:space="preserve"> poate fi accesat pe </w:t>
      </w:r>
      <w:hyperlink r:id="rId6" w:history="1">
        <w:r w:rsidRPr="00D42626">
          <w:rPr>
            <w:rStyle w:val="Hyperlink"/>
            <w:b/>
          </w:rPr>
          <w:t>pagina Academiei Franceze</w:t>
        </w:r>
      </w:hyperlink>
      <w:r w:rsidRPr="00D42626">
        <w:rPr>
          <w:b/>
        </w:rPr>
        <w:t xml:space="preserve"> </w:t>
      </w:r>
    </w:p>
    <w:p w14:paraId="71B1131D" w14:textId="77777777" w:rsidR="00491FBD" w:rsidRPr="009F4F0B" w:rsidRDefault="00491FBD" w:rsidP="007A73F9">
      <w:pPr>
        <w:shd w:val="clear" w:color="auto" w:fill="FFFFFF"/>
        <w:spacing w:after="120" w:line="240" w:lineRule="auto"/>
        <w:jc w:val="both"/>
        <w:rPr>
          <w:rFonts w:ascii="Times New Roman" w:eastAsia="Times New Roman" w:hAnsi="Times New Roman" w:cs="Times New Roman"/>
          <w:color w:val="222222"/>
          <w:sz w:val="24"/>
          <w:szCs w:val="24"/>
          <w:lang w:val="ro-RO"/>
        </w:rPr>
      </w:pPr>
      <w:r w:rsidRPr="009F4F0B">
        <w:rPr>
          <w:rFonts w:ascii="Times New Roman" w:eastAsia="Times New Roman" w:hAnsi="Times New Roman" w:cs="Times New Roman"/>
          <w:sz w:val="24"/>
          <w:szCs w:val="24"/>
          <w:lang w:val="ro-RO"/>
        </w:rPr>
        <w:t xml:space="preserve">Mai multe detalii </w:t>
      </w:r>
      <w:r w:rsidR="0066438E" w:rsidRPr="009F4F0B">
        <w:rPr>
          <w:rFonts w:ascii="Times New Roman" w:eastAsia="Times New Roman" w:hAnsi="Times New Roman" w:cs="Times New Roman"/>
          <w:sz w:val="24"/>
          <w:szCs w:val="24"/>
          <w:lang w:val="ro-RO"/>
        </w:rPr>
        <w:t xml:space="preserve">despre </w:t>
      </w:r>
      <w:r w:rsidR="00E515E6">
        <w:rPr>
          <w:rFonts w:ascii="Times New Roman" w:eastAsia="Times New Roman" w:hAnsi="Times New Roman" w:cs="Times New Roman"/>
          <w:sz w:val="24"/>
          <w:szCs w:val="24"/>
          <w:lang w:val="ro-RO"/>
        </w:rPr>
        <w:t>conferințele</w:t>
      </w:r>
      <w:r w:rsidR="003F7CE5" w:rsidRPr="009F4F0B">
        <w:rPr>
          <w:rFonts w:ascii="Times New Roman" w:eastAsia="Times New Roman" w:hAnsi="Times New Roman" w:cs="Times New Roman"/>
          <w:sz w:val="24"/>
          <w:szCs w:val="24"/>
          <w:lang w:val="ro-RO"/>
        </w:rPr>
        <w:t xml:space="preserve"> </w:t>
      </w:r>
      <w:r w:rsidR="00E515E6">
        <w:rPr>
          <w:rFonts w:ascii="Times New Roman" w:eastAsia="Times New Roman" w:hAnsi="Times New Roman" w:cs="Times New Roman"/>
          <w:sz w:val="24"/>
          <w:szCs w:val="24"/>
          <w:lang w:val="ro-RO"/>
        </w:rPr>
        <w:t xml:space="preserve">organizate în cadrul </w:t>
      </w:r>
      <w:proofErr w:type="spellStart"/>
      <w:r w:rsidR="00E515E6" w:rsidRPr="00E515E6">
        <w:rPr>
          <w:rFonts w:ascii="Times New Roman" w:eastAsia="Times New Roman" w:hAnsi="Times New Roman" w:cs="Times New Roman"/>
          <w:i/>
          <w:sz w:val="24"/>
          <w:szCs w:val="24"/>
          <w:lang w:val="ro-RO"/>
        </w:rPr>
        <w:t>Iconographè</w:t>
      </w:r>
      <w:proofErr w:type="spellEnd"/>
      <w:r w:rsidR="00E515E6" w:rsidRPr="00E515E6">
        <w:rPr>
          <w:rFonts w:ascii="Times New Roman" w:eastAsia="Times New Roman" w:hAnsi="Times New Roman" w:cs="Times New Roman"/>
          <w:sz w:val="24"/>
          <w:szCs w:val="24"/>
          <w:lang w:val="ro-RO"/>
        </w:rPr>
        <w:t xml:space="preserve"> (Centrul</w:t>
      </w:r>
      <w:r w:rsidR="00E515E6">
        <w:rPr>
          <w:rFonts w:ascii="Times New Roman" w:eastAsia="Times New Roman" w:hAnsi="Times New Roman" w:cs="Times New Roman"/>
          <w:sz w:val="24"/>
          <w:szCs w:val="24"/>
          <w:lang w:val="ro-RO"/>
        </w:rPr>
        <w:t>ui</w:t>
      </w:r>
      <w:r w:rsidR="00E515E6" w:rsidRPr="00E515E6">
        <w:rPr>
          <w:rFonts w:ascii="Times New Roman" w:eastAsia="Times New Roman" w:hAnsi="Times New Roman" w:cs="Times New Roman"/>
          <w:sz w:val="24"/>
          <w:szCs w:val="24"/>
          <w:lang w:val="ro-RO"/>
        </w:rPr>
        <w:t xml:space="preserve"> de studii în filologie, iconografie mediev</w:t>
      </w:r>
      <w:r w:rsidR="00E515E6">
        <w:rPr>
          <w:rFonts w:ascii="Times New Roman" w:eastAsia="Times New Roman" w:hAnsi="Times New Roman" w:cs="Times New Roman"/>
          <w:sz w:val="24"/>
          <w:szCs w:val="24"/>
          <w:lang w:val="ro-RO"/>
        </w:rPr>
        <w:t xml:space="preserve">ală şi receptarea Evului Mediu) al Universității din București sunt </w:t>
      </w:r>
      <w:r w:rsidRPr="009F4F0B">
        <w:rPr>
          <w:rFonts w:ascii="Times New Roman" w:eastAsia="Times New Roman" w:hAnsi="Times New Roman" w:cs="Times New Roman"/>
          <w:sz w:val="24"/>
          <w:szCs w:val="24"/>
          <w:lang w:val="ro-RO"/>
        </w:rPr>
        <w:t>disponibile pe</w:t>
      </w:r>
      <w:r w:rsidRPr="009F4F0B">
        <w:rPr>
          <w:rFonts w:ascii="Times New Roman" w:eastAsia="Times New Roman" w:hAnsi="Times New Roman" w:cs="Times New Roman"/>
          <w:color w:val="222222"/>
          <w:sz w:val="24"/>
          <w:szCs w:val="24"/>
          <w:lang w:val="ro-RO"/>
        </w:rPr>
        <w:t xml:space="preserve"> </w:t>
      </w:r>
      <w:hyperlink r:id="rId7" w:history="1">
        <w:r w:rsidRPr="00E515E6">
          <w:rPr>
            <w:rStyle w:val="Hyperlink"/>
            <w:rFonts w:ascii="Times New Roman" w:eastAsia="Times New Roman" w:hAnsi="Times New Roman" w:cs="Times New Roman"/>
            <w:b/>
            <w:sz w:val="24"/>
            <w:szCs w:val="24"/>
            <w:lang w:val="ro-RO"/>
          </w:rPr>
          <w:t xml:space="preserve">pagina </w:t>
        </w:r>
        <w:r w:rsidR="00E515E6" w:rsidRPr="00E515E6">
          <w:rPr>
            <w:rStyle w:val="Hyperlink"/>
            <w:rFonts w:ascii="Times New Roman" w:eastAsia="Times New Roman" w:hAnsi="Times New Roman" w:cs="Times New Roman"/>
            <w:b/>
            <w:sz w:val="24"/>
            <w:szCs w:val="24"/>
            <w:lang w:val="ro-RO"/>
          </w:rPr>
          <w:t xml:space="preserve">de </w:t>
        </w:r>
        <w:r w:rsidRPr="00E515E6">
          <w:rPr>
            <w:rStyle w:val="Hyperlink"/>
            <w:rFonts w:ascii="Times New Roman" w:eastAsia="Times New Roman" w:hAnsi="Times New Roman" w:cs="Times New Roman"/>
            <w:b/>
            <w:sz w:val="24"/>
            <w:szCs w:val="24"/>
            <w:lang w:val="ro-RO"/>
          </w:rPr>
          <w:t xml:space="preserve">Facebook a </w:t>
        </w:r>
        <w:r w:rsidR="00E515E6" w:rsidRPr="00E515E6">
          <w:rPr>
            <w:rStyle w:val="Hyperlink"/>
            <w:rFonts w:ascii="Times New Roman" w:eastAsia="Times New Roman" w:hAnsi="Times New Roman" w:cs="Times New Roman"/>
            <w:b/>
            <w:sz w:val="24"/>
            <w:szCs w:val="24"/>
            <w:lang w:val="ro-RO"/>
          </w:rPr>
          <w:t>Facultății de Limbi și Literaturi Străine</w:t>
        </w:r>
      </w:hyperlink>
      <w:r w:rsidR="00E515E6" w:rsidRPr="00E515E6">
        <w:rPr>
          <w:rFonts w:ascii="Times New Roman" w:eastAsia="Times New Roman" w:hAnsi="Times New Roman" w:cs="Times New Roman"/>
          <w:b/>
          <w:sz w:val="24"/>
          <w:szCs w:val="24"/>
          <w:lang w:val="ro-RO"/>
        </w:rPr>
        <w:t xml:space="preserve"> </w:t>
      </w:r>
      <w:r w:rsidR="00E515E6">
        <w:rPr>
          <w:rFonts w:ascii="Times New Roman" w:eastAsia="Times New Roman" w:hAnsi="Times New Roman" w:cs="Times New Roman"/>
          <w:color w:val="222222"/>
          <w:sz w:val="24"/>
          <w:szCs w:val="24"/>
          <w:lang w:val="ro-RO"/>
        </w:rPr>
        <w:t xml:space="preserve">a UB. </w:t>
      </w:r>
    </w:p>
    <w:p w14:paraId="31372F68" w14:textId="77777777" w:rsidR="00C36BAE" w:rsidRPr="009F4F0B" w:rsidRDefault="00C36BAE" w:rsidP="007A73F9">
      <w:pPr>
        <w:spacing w:after="120" w:line="240" w:lineRule="auto"/>
        <w:jc w:val="both"/>
        <w:rPr>
          <w:rFonts w:ascii="Times New Roman" w:hAnsi="Times New Roman" w:cs="Times New Roman"/>
          <w:sz w:val="24"/>
          <w:szCs w:val="24"/>
          <w:lang w:val="ro-RO"/>
        </w:rPr>
      </w:pPr>
    </w:p>
    <w:sectPr w:rsidR="00C36BAE" w:rsidRPr="009F4F0B" w:rsidSect="007A73F9">
      <w:pgSz w:w="12240" w:h="15840"/>
      <w:pgMar w:top="1440"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91FBD"/>
    <w:rsid w:val="00026F1E"/>
    <w:rsid w:val="001118F3"/>
    <w:rsid w:val="001571E3"/>
    <w:rsid w:val="001740F2"/>
    <w:rsid w:val="0020633A"/>
    <w:rsid w:val="003F7CE5"/>
    <w:rsid w:val="00491FBD"/>
    <w:rsid w:val="004E4FA5"/>
    <w:rsid w:val="005B306A"/>
    <w:rsid w:val="0066438E"/>
    <w:rsid w:val="006669A0"/>
    <w:rsid w:val="006B6FCB"/>
    <w:rsid w:val="0072221C"/>
    <w:rsid w:val="007A73F9"/>
    <w:rsid w:val="00881C52"/>
    <w:rsid w:val="008B3397"/>
    <w:rsid w:val="009F4F0B"/>
    <w:rsid w:val="00B35C5C"/>
    <w:rsid w:val="00BC6947"/>
    <w:rsid w:val="00C36BAE"/>
    <w:rsid w:val="00CD3236"/>
    <w:rsid w:val="00D42626"/>
    <w:rsid w:val="00E202CE"/>
    <w:rsid w:val="00E252D6"/>
    <w:rsid w:val="00E515E6"/>
    <w:rsid w:val="00EF0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3D4FA"/>
  <w15:docId w15:val="{9510B429-FE9A-4182-9293-9C41ACF86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9F4F0B"/>
    <w:pPr>
      <w:spacing w:before="100" w:beforeAutospacing="1" w:after="100" w:afterAutospacing="1" w:line="240" w:lineRule="auto"/>
      <w:outlineLvl w:val="2"/>
    </w:pPr>
    <w:rPr>
      <w:rFonts w:ascii="Times New Roman" w:eastAsia="Times New Roman" w:hAnsi="Times New Roman" w:cs="Times New Roman"/>
      <w:b/>
      <w:bCs/>
      <w:sz w:val="27"/>
      <w:szCs w:val="27"/>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91FBD"/>
    <w:rPr>
      <w:color w:val="0000FF"/>
      <w:u w:val="single"/>
    </w:rPr>
  </w:style>
  <w:style w:type="paragraph" w:styleId="BodyText">
    <w:name w:val="Body Text"/>
    <w:basedOn w:val="Normal"/>
    <w:link w:val="BodyTextChar"/>
    <w:uiPriority w:val="1"/>
    <w:qFormat/>
    <w:rsid w:val="009F4F0B"/>
    <w:pPr>
      <w:widowControl w:val="0"/>
      <w:autoSpaceDE w:val="0"/>
      <w:autoSpaceDN w:val="0"/>
      <w:spacing w:after="0" w:line="240" w:lineRule="auto"/>
    </w:pPr>
    <w:rPr>
      <w:rFonts w:ascii="Times New Roman" w:eastAsia="Times New Roman" w:hAnsi="Times New Roman" w:cs="Times New Roman"/>
      <w:sz w:val="24"/>
      <w:szCs w:val="24"/>
      <w:lang w:val="ro-RO"/>
    </w:rPr>
  </w:style>
  <w:style w:type="character" w:customStyle="1" w:styleId="BodyTextChar">
    <w:name w:val="Body Text Char"/>
    <w:basedOn w:val="DefaultParagraphFont"/>
    <w:link w:val="BodyText"/>
    <w:uiPriority w:val="1"/>
    <w:rsid w:val="009F4F0B"/>
    <w:rPr>
      <w:rFonts w:ascii="Times New Roman" w:eastAsia="Times New Roman" w:hAnsi="Times New Roman" w:cs="Times New Roman"/>
      <w:sz w:val="24"/>
      <w:szCs w:val="24"/>
      <w:lang w:val="ro-RO"/>
    </w:rPr>
  </w:style>
  <w:style w:type="character" w:customStyle="1" w:styleId="Heading3Char">
    <w:name w:val="Heading 3 Char"/>
    <w:basedOn w:val="DefaultParagraphFont"/>
    <w:link w:val="Heading3"/>
    <w:uiPriority w:val="9"/>
    <w:rsid w:val="009F4F0B"/>
    <w:rPr>
      <w:rFonts w:ascii="Times New Roman" w:eastAsia="Times New Roman" w:hAnsi="Times New Roman" w:cs="Times New Roman"/>
      <w:b/>
      <w:bCs/>
      <w:sz w:val="27"/>
      <w:szCs w:val="27"/>
      <w:lang w:val="ro-RO" w:eastAsia="ro-RO"/>
    </w:rPr>
  </w:style>
  <w:style w:type="character" w:styleId="Strong">
    <w:name w:val="Strong"/>
    <w:basedOn w:val="DefaultParagraphFont"/>
    <w:uiPriority w:val="22"/>
    <w:qFormat/>
    <w:rsid w:val="009F4F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065921">
      <w:bodyDiv w:val="1"/>
      <w:marLeft w:val="0"/>
      <w:marRight w:val="0"/>
      <w:marTop w:val="0"/>
      <w:marBottom w:val="0"/>
      <w:divBdr>
        <w:top w:val="none" w:sz="0" w:space="0" w:color="auto"/>
        <w:left w:val="none" w:sz="0" w:space="0" w:color="auto"/>
        <w:bottom w:val="none" w:sz="0" w:space="0" w:color="auto"/>
        <w:right w:val="none" w:sz="0" w:space="0" w:color="auto"/>
      </w:divBdr>
      <w:divsChild>
        <w:div w:id="956183551">
          <w:marLeft w:val="0"/>
          <w:marRight w:val="0"/>
          <w:marTop w:val="0"/>
          <w:marBottom w:val="0"/>
          <w:divBdr>
            <w:top w:val="none" w:sz="0" w:space="0" w:color="auto"/>
            <w:left w:val="none" w:sz="0" w:space="0" w:color="auto"/>
            <w:bottom w:val="none" w:sz="0" w:space="0" w:color="auto"/>
            <w:right w:val="none" w:sz="0" w:space="0" w:color="auto"/>
          </w:divBdr>
        </w:div>
        <w:div w:id="1194808288">
          <w:marLeft w:val="0"/>
          <w:marRight w:val="0"/>
          <w:marTop w:val="0"/>
          <w:marBottom w:val="0"/>
          <w:divBdr>
            <w:top w:val="none" w:sz="0" w:space="0" w:color="auto"/>
            <w:left w:val="none" w:sz="0" w:space="0" w:color="auto"/>
            <w:bottom w:val="none" w:sz="0" w:space="0" w:color="auto"/>
            <w:right w:val="none" w:sz="0" w:space="0" w:color="auto"/>
          </w:divBdr>
        </w:div>
        <w:div w:id="1536305173">
          <w:marLeft w:val="0"/>
          <w:marRight w:val="0"/>
          <w:marTop w:val="0"/>
          <w:marBottom w:val="0"/>
          <w:divBdr>
            <w:top w:val="none" w:sz="0" w:space="0" w:color="auto"/>
            <w:left w:val="none" w:sz="0" w:space="0" w:color="auto"/>
            <w:bottom w:val="none" w:sz="0" w:space="0" w:color="auto"/>
            <w:right w:val="none" w:sz="0" w:space="0" w:color="auto"/>
          </w:divBdr>
        </w:div>
        <w:div w:id="1047682122">
          <w:marLeft w:val="0"/>
          <w:marRight w:val="0"/>
          <w:marTop w:val="0"/>
          <w:marBottom w:val="0"/>
          <w:divBdr>
            <w:top w:val="none" w:sz="0" w:space="0" w:color="auto"/>
            <w:left w:val="none" w:sz="0" w:space="0" w:color="auto"/>
            <w:bottom w:val="none" w:sz="0" w:space="0" w:color="auto"/>
            <w:right w:val="none" w:sz="0" w:space="0" w:color="auto"/>
          </w:divBdr>
        </w:div>
        <w:div w:id="433868211">
          <w:marLeft w:val="0"/>
          <w:marRight w:val="0"/>
          <w:marTop w:val="0"/>
          <w:marBottom w:val="0"/>
          <w:divBdr>
            <w:top w:val="none" w:sz="0" w:space="0" w:color="auto"/>
            <w:left w:val="none" w:sz="0" w:space="0" w:color="auto"/>
            <w:bottom w:val="none" w:sz="0" w:space="0" w:color="auto"/>
            <w:right w:val="none" w:sz="0" w:space="0" w:color="auto"/>
          </w:divBdr>
        </w:div>
        <w:div w:id="1570769240">
          <w:marLeft w:val="0"/>
          <w:marRight w:val="0"/>
          <w:marTop w:val="0"/>
          <w:marBottom w:val="0"/>
          <w:divBdr>
            <w:top w:val="none" w:sz="0" w:space="0" w:color="auto"/>
            <w:left w:val="none" w:sz="0" w:space="0" w:color="auto"/>
            <w:bottom w:val="none" w:sz="0" w:space="0" w:color="auto"/>
            <w:right w:val="none" w:sz="0" w:space="0" w:color="auto"/>
          </w:divBdr>
        </w:div>
        <w:div w:id="239407221">
          <w:marLeft w:val="0"/>
          <w:marRight w:val="0"/>
          <w:marTop w:val="0"/>
          <w:marBottom w:val="0"/>
          <w:divBdr>
            <w:top w:val="none" w:sz="0" w:space="0" w:color="auto"/>
            <w:left w:val="none" w:sz="0" w:space="0" w:color="auto"/>
            <w:bottom w:val="none" w:sz="0" w:space="0" w:color="auto"/>
            <w:right w:val="none" w:sz="0" w:space="0" w:color="auto"/>
          </w:divBdr>
        </w:div>
        <w:div w:id="1686712790">
          <w:marLeft w:val="0"/>
          <w:marRight w:val="0"/>
          <w:marTop w:val="0"/>
          <w:marBottom w:val="0"/>
          <w:divBdr>
            <w:top w:val="none" w:sz="0" w:space="0" w:color="auto"/>
            <w:left w:val="none" w:sz="0" w:space="0" w:color="auto"/>
            <w:bottom w:val="none" w:sz="0" w:space="0" w:color="auto"/>
            <w:right w:val="none" w:sz="0" w:space="0" w:color="auto"/>
          </w:divBdr>
        </w:div>
      </w:divsChild>
    </w:div>
    <w:div w:id="327099816">
      <w:bodyDiv w:val="1"/>
      <w:marLeft w:val="0"/>
      <w:marRight w:val="0"/>
      <w:marTop w:val="0"/>
      <w:marBottom w:val="0"/>
      <w:divBdr>
        <w:top w:val="none" w:sz="0" w:space="0" w:color="auto"/>
        <w:left w:val="none" w:sz="0" w:space="0" w:color="auto"/>
        <w:bottom w:val="none" w:sz="0" w:space="0" w:color="auto"/>
        <w:right w:val="none" w:sz="0" w:space="0" w:color="auto"/>
      </w:divBdr>
      <w:divsChild>
        <w:div w:id="924992048">
          <w:blockQuote w:val="1"/>
          <w:marLeft w:val="600"/>
          <w:marRight w:val="0"/>
          <w:marTop w:val="0"/>
          <w:marBottom w:val="0"/>
          <w:divBdr>
            <w:top w:val="none" w:sz="0" w:space="0" w:color="auto"/>
            <w:left w:val="none" w:sz="0" w:space="0" w:color="auto"/>
            <w:bottom w:val="none" w:sz="0" w:space="0" w:color="auto"/>
            <w:right w:val="none" w:sz="0" w:space="0" w:color="auto"/>
          </w:divBdr>
        </w:div>
        <w:div w:id="1366052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073235624">
              <w:marLeft w:val="0"/>
              <w:marRight w:val="0"/>
              <w:marTop w:val="0"/>
              <w:marBottom w:val="0"/>
              <w:divBdr>
                <w:top w:val="none" w:sz="0" w:space="0" w:color="auto"/>
                <w:left w:val="none" w:sz="0" w:space="0" w:color="auto"/>
                <w:bottom w:val="none" w:sz="0" w:space="0" w:color="auto"/>
                <w:right w:val="none" w:sz="0" w:space="0" w:color="auto"/>
              </w:divBdr>
              <w:divsChild>
                <w:div w:id="1093017771">
                  <w:marLeft w:val="0"/>
                  <w:marRight w:val="0"/>
                  <w:marTop w:val="0"/>
                  <w:marBottom w:val="0"/>
                  <w:divBdr>
                    <w:top w:val="none" w:sz="0" w:space="0" w:color="auto"/>
                    <w:left w:val="none" w:sz="0" w:space="0" w:color="auto"/>
                    <w:bottom w:val="none" w:sz="0" w:space="0" w:color="auto"/>
                    <w:right w:val="none" w:sz="0" w:space="0" w:color="auto"/>
                  </w:divBdr>
                  <w:divsChild>
                    <w:div w:id="2118598892">
                      <w:marLeft w:val="0"/>
                      <w:marRight w:val="0"/>
                      <w:marTop w:val="0"/>
                      <w:marBottom w:val="0"/>
                      <w:divBdr>
                        <w:top w:val="none" w:sz="0" w:space="0" w:color="auto"/>
                        <w:left w:val="none" w:sz="0" w:space="0" w:color="auto"/>
                        <w:bottom w:val="none" w:sz="0" w:space="0" w:color="auto"/>
                        <w:right w:val="none" w:sz="0" w:space="0" w:color="auto"/>
                      </w:divBdr>
                      <w:divsChild>
                        <w:div w:id="910889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571386">
              <w:marLeft w:val="0"/>
              <w:marRight w:val="0"/>
              <w:marTop w:val="0"/>
              <w:marBottom w:val="0"/>
              <w:divBdr>
                <w:top w:val="none" w:sz="0" w:space="0" w:color="auto"/>
                <w:left w:val="none" w:sz="0" w:space="0" w:color="auto"/>
                <w:bottom w:val="none" w:sz="0" w:space="0" w:color="auto"/>
                <w:right w:val="none" w:sz="0" w:space="0" w:color="auto"/>
              </w:divBdr>
              <w:divsChild>
                <w:div w:id="495074136">
                  <w:marLeft w:val="0"/>
                  <w:marRight w:val="0"/>
                  <w:marTop w:val="0"/>
                  <w:marBottom w:val="0"/>
                  <w:divBdr>
                    <w:top w:val="none" w:sz="0" w:space="0" w:color="auto"/>
                    <w:left w:val="none" w:sz="0" w:space="0" w:color="auto"/>
                    <w:bottom w:val="none" w:sz="0" w:space="0" w:color="auto"/>
                    <w:right w:val="none" w:sz="0" w:space="0" w:color="auto"/>
                  </w:divBdr>
                  <w:divsChild>
                    <w:div w:id="26955072">
                      <w:marLeft w:val="0"/>
                      <w:marRight w:val="0"/>
                      <w:marTop w:val="0"/>
                      <w:marBottom w:val="0"/>
                      <w:divBdr>
                        <w:top w:val="none" w:sz="0" w:space="0" w:color="auto"/>
                        <w:left w:val="none" w:sz="0" w:space="0" w:color="auto"/>
                        <w:bottom w:val="none" w:sz="0" w:space="0" w:color="auto"/>
                        <w:right w:val="none" w:sz="0" w:space="0" w:color="auto"/>
                      </w:divBdr>
                      <w:divsChild>
                        <w:div w:id="111420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710678">
              <w:marLeft w:val="0"/>
              <w:marRight w:val="0"/>
              <w:marTop w:val="0"/>
              <w:marBottom w:val="0"/>
              <w:divBdr>
                <w:top w:val="none" w:sz="0" w:space="0" w:color="auto"/>
                <w:left w:val="none" w:sz="0" w:space="0" w:color="auto"/>
                <w:bottom w:val="none" w:sz="0" w:space="0" w:color="auto"/>
                <w:right w:val="none" w:sz="0" w:space="0" w:color="auto"/>
              </w:divBdr>
              <w:divsChild>
                <w:div w:id="784419783">
                  <w:marLeft w:val="0"/>
                  <w:marRight w:val="0"/>
                  <w:marTop w:val="0"/>
                  <w:marBottom w:val="0"/>
                  <w:divBdr>
                    <w:top w:val="none" w:sz="0" w:space="0" w:color="auto"/>
                    <w:left w:val="none" w:sz="0" w:space="0" w:color="auto"/>
                    <w:bottom w:val="none" w:sz="0" w:space="0" w:color="auto"/>
                    <w:right w:val="none" w:sz="0" w:space="0" w:color="auto"/>
                  </w:divBdr>
                  <w:divsChild>
                    <w:div w:id="1250887578">
                      <w:marLeft w:val="0"/>
                      <w:marRight w:val="0"/>
                      <w:marTop w:val="0"/>
                      <w:marBottom w:val="0"/>
                      <w:divBdr>
                        <w:top w:val="none" w:sz="0" w:space="0" w:color="auto"/>
                        <w:left w:val="none" w:sz="0" w:space="0" w:color="auto"/>
                        <w:bottom w:val="none" w:sz="0" w:space="0" w:color="auto"/>
                        <w:right w:val="none" w:sz="0" w:space="0" w:color="auto"/>
                      </w:divBdr>
                      <w:divsChild>
                        <w:div w:id="76503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7278408">
      <w:bodyDiv w:val="1"/>
      <w:marLeft w:val="0"/>
      <w:marRight w:val="0"/>
      <w:marTop w:val="0"/>
      <w:marBottom w:val="0"/>
      <w:divBdr>
        <w:top w:val="none" w:sz="0" w:space="0" w:color="auto"/>
        <w:left w:val="none" w:sz="0" w:space="0" w:color="auto"/>
        <w:bottom w:val="none" w:sz="0" w:space="0" w:color="auto"/>
        <w:right w:val="none" w:sz="0" w:space="0" w:color="auto"/>
      </w:divBdr>
      <w:divsChild>
        <w:div w:id="264071087">
          <w:marLeft w:val="0"/>
          <w:marRight w:val="0"/>
          <w:marTop w:val="0"/>
          <w:marBottom w:val="0"/>
          <w:divBdr>
            <w:top w:val="none" w:sz="0" w:space="0" w:color="auto"/>
            <w:left w:val="none" w:sz="0" w:space="0" w:color="auto"/>
            <w:bottom w:val="none" w:sz="0" w:space="0" w:color="auto"/>
            <w:right w:val="none" w:sz="0" w:space="0" w:color="auto"/>
          </w:divBdr>
          <w:divsChild>
            <w:div w:id="463499172">
              <w:marLeft w:val="0"/>
              <w:marRight w:val="0"/>
              <w:marTop w:val="0"/>
              <w:marBottom w:val="0"/>
              <w:divBdr>
                <w:top w:val="none" w:sz="0" w:space="0" w:color="auto"/>
                <w:left w:val="none" w:sz="0" w:space="0" w:color="auto"/>
                <w:bottom w:val="none" w:sz="0" w:space="0" w:color="auto"/>
                <w:right w:val="none" w:sz="0" w:space="0" w:color="auto"/>
              </w:divBdr>
              <w:divsChild>
                <w:div w:id="1486975759">
                  <w:blockQuote w:val="1"/>
                  <w:marLeft w:val="600"/>
                  <w:marRight w:val="0"/>
                  <w:marTop w:val="0"/>
                  <w:marBottom w:val="0"/>
                  <w:divBdr>
                    <w:top w:val="none" w:sz="0" w:space="0" w:color="auto"/>
                    <w:left w:val="none" w:sz="0" w:space="0" w:color="auto"/>
                    <w:bottom w:val="none" w:sz="0" w:space="0" w:color="auto"/>
                    <w:right w:val="none" w:sz="0" w:space="0" w:color="auto"/>
                  </w:divBdr>
                </w:div>
                <w:div w:id="820316108">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33698448">
          <w:blockQuote w:val="1"/>
          <w:marLeft w:val="600"/>
          <w:marRight w:val="0"/>
          <w:marTop w:val="0"/>
          <w:marBottom w:val="0"/>
          <w:divBdr>
            <w:top w:val="none" w:sz="0" w:space="0" w:color="auto"/>
            <w:left w:val="none" w:sz="0" w:space="0" w:color="auto"/>
            <w:bottom w:val="none" w:sz="0" w:space="0" w:color="auto"/>
            <w:right w:val="none" w:sz="0" w:space="0" w:color="auto"/>
          </w:divBdr>
          <w:divsChild>
            <w:div w:id="1429887993">
              <w:marLeft w:val="0"/>
              <w:marRight w:val="0"/>
              <w:marTop w:val="0"/>
              <w:marBottom w:val="0"/>
              <w:divBdr>
                <w:top w:val="none" w:sz="0" w:space="0" w:color="auto"/>
                <w:left w:val="none" w:sz="0" w:space="0" w:color="auto"/>
                <w:bottom w:val="none" w:sz="0" w:space="0" w:color="auto"/>
                <w:right w:val="none" w:sz="0" w:space="0" w:color="auto"/>
              </w:divBdr>
              <w:divsChild>
                <w:div w:id="334308303">
                  <w:marLeft w:val="0"/>
                  <w:marRight w:val="0"/>
                  <w:marTop w:val="0"/>
                  <w:marBottom w:val="0"/>
                  <w:divBdr>
                    <w:top w:val="none" w:sz="0" w:space="0" w:color="auto"/>
                    <w:left w:val="none" w:sz="0" w:space="0" w:color="auto"/>
                    <w:bottom w:val="none" w:sz="0" w:space="0" w:color="auto"/>
                    <w:right w:val="none" w:sz="0" w:space="0" w:color="auto"/>
                  </w:divBdr>
                  <w:divsChild>
                    <w:div w:id="1472597280">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79895">
          <w:marLeft w:val="0"/>
          <w:marRight w:val="0"/>
          <w:marTop w:val="0"/>
          <w:marBottom w:val="0"/>
          <w:divBdr>
            <w:top w:val="none" w:sz="0" w:space="0" w:color="auto"/>
            <w:left w:val="none" w:sz="0" w:space="0" w:color="auto"/>
            <w:bottom w:val="none" w:sz="0" w:space="0" w:color="auto"/>
            <w:right w:val="none" w:sz="0" w:space="0" w:color="auto"/>
          </w:divBdr>
          <w:divsChild>
            <w:div w:id="504443988">
              <w:marLeft w:val="0"/>
              <w:marRight w:val="0"/>
              <w:marTop w:val="0"/>
              <w:marBottom w:val="0"/>
              <w:divBdr>
                <w:top w:val="none" w:sz="0" w:space="0" w:color="auto"/>
                <w:left w:val="none" w:sz="0" w:space="0" w:color="auto"/>
                <w:bottom w:val="none" w:sz="0" w:space="0" w:color="auto"/>
                <w:right w:val="none" w:sz="0" w:space="0" w:color="auto"/>
              </w:divBdr>
              <w:divsChild>
                <w:div w:id="1706247103">
                  <w:blockQuote w:val="1"/>
                  <w:marLeft w:val="600"/>
                  <w:marRight w:val="0"/>
                  <w:marTop w:val="0"/>
                  <w:marBottom w:val="0"/>
                  <w:divBdr>
                    <w:top w:val="none" w:sz="0" w:space="0" w:color="auto"/>
                    <w:left w:val="none" w:sz="0" w:space="0" w:color="auto"/>
                    <w:bottom w:val="none" w:sz="0" w:space="0" w:color="auto"/>
                    <w:right w:val="none" w:sz="0" w:space="0" w:color="auto"/>
                  </w:divBdr>
                </w:div>
                <w:div w:id="604536341">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232824">
      <w:bodyDiv w:val="1"/>
      <w:marLeft w:val="0"/>
      <w:marRight w:val="0"/>
      <w:marTop w:val="0"/>
      <w:marBottom w:val="0"/>
      <w:divBdr>
        <w:top w:val="none" w:sz="0" w:space="0" w:color="auto"/>
        <w:left w:val="none" w:sz="0" w:space="0" w:color="auto"/>
        <w:bottom w:val="none" w:sz="0" w:space="0" w:color="auto"/>
        <w:right w:val="none" w:sz="0" w:space="0" w:color="auto"/>
      </w:divBdr>
    </w:div>
    <w:div w:id="1050231613">
      <w:bodyDiv w:val="1"/>
      <w:marLeft w:val="0"/>
      <w:marRight w:val="0"/>
      <w:marTop w:val="0"/>
      <w:marBottom w:val="0"/>
      <w:divBdr>
        <w:top w:val="none" w:sz="0" w:space="0" w:color="auto"/>
        <w:left w:val="none" w:sz="0" w:space="0" w:color="auto"/>
        <w:bottom w:val="none" w:sz="0" w:space="0" w:color="auto"/>
        <w:right w:val="none" w:sz="0" w:space="0" w:color="auto"/>
      </w:divBdr>
      <w:divsChild>
        <w:div w:id="332100711">
          <w:blockQuote w:val="1"/>
          <w:marLeft w:val="600"/>
          <w:marRight w:val="0"/>
          <w:marTop w:val="0"/>
          <w:marBottom w:val="0"/>
          <w:divBdr>
            <w:top w:val="none" w:sz="0" w:space="0" w:color="auto"/>
            <w:left w:val="none" w:sz="0" w:space="0" w:color="auto"/>
            <w:bottom w:val="none" w:sz="0" w:space="0" w:color="auto"/>
            <w:right w:val="none" w:sz="0" w:space="0" w:color="auto"/>
          </w:divBdr>
        </w:div>
        <w:div w:id="1124036211">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448740196">
      <w:bodyDiv w:val="1"/>
      <w:marLeft w:val="0"/>
      <w:marRight w:val="0"/>
      <w:marTop w:val="0"/>
      <w:marBottom w:val="0"/>
      <w:divBdr>
        <w:top w:val="none" w:sz="0" w:space="0" w:color="auto"/>
        <w:left w:val="none" w:sz="0" w:space="0" w:color="auto"/>
        <w:bottom w:val="none" w:sz="0" w:space="0" w:color="auto"/>
        <w:right w:val="none" w:sz="0" w:space="0" w:color="auto"/>
      </w:divBdr>
      <w:divsChild>
        <w:div w:id="650644786">
          <w:blockQuote w:val="1"/>
          <w:marLeft w:val="600"/>
          <w:marRight w:val="0"/>
          <w:marTop w:val="0"/>
          <w:marBottom w:val="0"/>
          <w:divBdr>
            <w:top w:val="none" w:sz="0" w:space="0" w:color="auto"/>
            <w:left w:val="none" w:sz="0" w:space="0" w:color="auto"/>
            <w:bottom w:val="none" w:sz="0" w:space="0" w:color="auto"/>
            <w:right w:val="none" w:sz="0" w:space="0" w:color="auto"/>
          </w:divBdr>
        </w:div>
        <w:div w:id="856189061">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facebook.com/fllsonlin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academie-francaise.fr/les-immortels/michel-zink" TargetMode="External"/><Relationship Id="rId5" Type="http://schemas.openxmlformats.org/officeDocument/2006/relationships/hyperlink" Target="https://www.academie-francaise.fr/actualites/tristan-et-iseut-un-remede-lamour-de-michel-zin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3F388E-2656-40C1-B534-6F83043BBE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1</Pages>
  <Words>445</Words>
  <Characters>2541</Characters>
  <Application>Microsoft Office Word</Application>
  <DocSecurity>0</DocSecurity>
  <Lines>21</Lines>
  <Paragraphs>5</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Andreea Carstea</dc:creator>
  <cp:keywords/>
  <dc:description/>
  <cp:lastModifiedBy>IOAN MICLEA</cp:lastModifiedBy>
  <cp:revision>27</cp:revision>
  <cp:lastPrinted>2022-03-08T11:24:00Z</cp:lastPrinted>
  <dcterms:created xsi:type="dcterms:W3CDTF">2021-12-08T08:55:00Z</dcterms:created>
  <dcterms:modified xsi:type="dcterms:W3CDTF">2023-11-06T08:58:00Z</dcterms:modified>
</cp:coreProperties>
</file>