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4EDAA" w14:textId="739DB0E9" w:rsidR="00834EE7" w:rsidRPr="007F04E2" w:rsidRDefault="007F04E2" w:rsidP="00834EE7">
      <w:pPr>
        <w:spacing w:line="36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</w:pP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>A</w:t>
      </w:r>
      <w:r w:rsidR="00F7681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 xml:space="preserve"> XXIII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 xml:space="preserve">-a </w:t>
      </w:r>
      <w:r w:rsidR="00F7681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>ediție a</w:t>
      </w:r>
      <w:r w:rsidR="00834EE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 xml:space="preserve"> Colocviu</w:t>
      </w:r>
      <w:r w:rsidR="00F7681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>lui</w:t>
      </w:r>
      <w:r w:rsidR="00834EE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 xml:space="preserve"> inter</w:t>
      </w:r>
      <w:r w:rsidR="00F7681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>național al Departamentului de L</w:t>
      </w:r>
      <w:r w:rsidR="00834EE7" w:rsidRPr="00F7681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>ingvistică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 xml:space="preserve"> la </w:t>
      </w:r>
      <w:r w:rsidR="00834EE7" w:rsidRPr="00F76817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  <w:lang w:val="ro-RO"/>
        </w:rPr>
        <w:t>Facultatea de Litere a UB</w:t>
      </w:r>
    </w:p>
    <w:p w14:paraId="6A3E882B" w14:textId="5F9E83D5" w:rsidR="007D0922" w:rsidRPr="00F76817" w:rsidRDefault="00834EE7" w:rsidP="00834EE7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</w:pPr>
      <w:r w:rsidRPr="00F76817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E1229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perioada 8 – 9 decembrie 2023</w:t>
      </w:r>
      <w:r w:rsidRPr="00E1229A">
        <w:rPr>
          <w:rFonts w:ascii="Times New Roman" w:hAnsi="Times New Roman" w:cs="Times New Roman"/>
          <w:sz w:val="24"/>
          <w:szCs w:val="24"/>
          <w:lang w:val="ro-RO"/>
        </w:rPr>
        <w:t xml:space="preserve">, Facultatea de Litere a Universității din București </w:t>
      </w:r>
      <w:r w:rsidR="007F04E2">
        <w:rPr>
          <w:rFonts w:ascii="Times New Roman" w:hAnsi="Times New Roman" w:cs="Times New Roman"/>
          <w:sz w:val="24"/>
          <w:szCs w:val="24"/>
          <w:lang w:val="ro-RO"/>
        </w:rPr>
        <w:t>va organiza</w:t>
      </w:r>
      <w:r w:rsidR="00F76817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1229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F7681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>cea de-a XXIII ediție a</w:t>
      </w:r>
      <w:r w:rsidR="00F76817" w:rsidRPr="00E1229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 xml:space="preserve"> Colocviu</w:t>
      </w:r>
      <w:r w:rsidR="00F7681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>lui</w:t>
      </w:r>
      <w:r w:rsidR="00F76817" w:rsidRPr="00E1229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 xml:space="preserve"> inter</w:t>
      </w:r>
      <w:r w:rsidR="00F7681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>național al Departamentului de L</w:t>
      </w:r>
      <w:r w:rsidR="00F76817" w:rsidRPr="00E1229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>ingvistică</w:t>
      </w:r>
      <w:r w:rsidR="00F7681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ro-RO"/>
        </w:rPr>
        <w:t xml:space="preserve">. </w:t>
      </w:r>
      <w:r w:rsidR="007F04E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Evenimentul este </w:t>
      </w:r>
      <w:r w:rsidR="0016243D" w:rsidRPr="00E122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organizat </w:t>
      </w:r>
      <w:r w:rsidR="007F04E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în parteneriat </w:t>
      </w:r>
      <w:r w:rsidR="00F7681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cu centrele </w:t>
      </w:r>
      <w:r w:rsidR="0016243D" w:rsidRPr="00E122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>de Studii Românești</w:t>
      </w:r>
      <w:r w:rsidR="00F7681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 și de </w:t>
      </w:r>
      <w:r w:rsidR="0016243D" w:rsidRPr="00E122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Lingvistică Teoretică și Aplicată (CLTA) </w:t>
      </w:r>
      <w:r w:rsidR="00F7681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ale UB </w:t>
      </w:r>
      <w:r w:rsidR="0016243D" w:rsidRPr="00E122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 xml:space="preserve">și a Centrului de Lingvistică Computațională </w:t>
      </w:r>
      <w:r w:rsidR="0016243D"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>„Solomon Marcus”</w:t>
      </w:r>
      <w:r w:rsidR="00F76817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cadrul Academiei Române</w:t>
      </w:r>
      <w:r w:rsidR="0016243D"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. </w:t>
      </w:r>
    </w:p>
    <w:p w14:paraId="7BFACBBC" w14:textId="77777777" w:rsidR="00F76817" w:rsidRDefault="002E12C2" w:rsidP="00834E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  <w:r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cadrul colocviului vor susține conferințe plenare cercetători și cadre didactice de la prestigioase </w:t>
      </w:r>
      <w:r w:rsidR="00BC0B89"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universități și institute de lingvistică </w:t>
      </w:r>
      <w:r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de peste hotare, printre care Carmen </w:t>
      </w:r>
      <w:proofErr w:type="spellStart"/>
      <w:r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>Dobrovie</w:t>
      </w:r>
      <w:proofErr w:type="spellEnd"/>
      <w:r w:rsidRPr="00E1229A">
        <w:rPr>
          <w:rFonts w:ascii="Times New Roman" w:eastAsia="Times New Roman" w:hAnsi="Times New Roman" w:cs="Times New Roman"/>
          <w:sz w:val="24"/>
          <w:szCs w:val="24"/>
          <w:lang w:val="ro-RO"/>
        </w:rPr>
        <w:t>-Sorin (</w:t>
      </w:r>
      <w:proofErr w:type="spellStart"/>
      <w:r w:rsidRPr="00F76817">
        <w:rPr>
          <w:rFonts w:ascii="Times New Roman" w:hAnsi="Times New Roman" w:cs="Times New Roman"/>
          <w:i/>
          <w:sz w:val="24"/>
          <w:szCs w:val="24"/>
          <w:lang w:val="ro-RO"/>
        </w:rPr>
        <w:t>Laboratoire</w:t>
      </w:r>
      <w:proofErr w:type="spellEnd"/>
      <w:r w:rsidRPr="00F76817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de </w:t>
      </w:r>
      <w:proofErr w:type="spellStart"/>
      <w:r w:rsidRPr="00F76817">
        <w:rPr>
          <w:rFonts w:ascii="Times New Roman" w:hAnsi="Times New Roman" w:cs="Times New Roman"/>
          <w:i/>
          <w:sz w:val="24"/>
          <w:szCs w:val="24"/>
          <w:lang w:val="ro-RO"/>
        </w:rPr>
        <w:t>Linguistique</w:t>
      </w:r>
      <w:proofErr w:type="spellEnd"/>
      <w:r w:rsidRPr="00F76817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F76817">
        <w:rPr>
          <w:rFonts w:ascii="Times New Roman" w:hAnsi="Times New Roman" w:cs="Times New Roman"/>
          <w:i/>
          <w:sz w:val="24"/>
          <w:szCs w:val="24"/>
          <w:lang w:val="ro-RO"/>
        </w:rPr>
        <w:t>Formelle</w:t>
      </w:r>
      <w:proofErr w:type="spellEnd"/>
      <w:r w:rsidRPr="00F76817">
        <w:rPr>
          <w:rFonts w:ascii="Times New Roman" w:hAnsi="Times New Roman" w:cs="Times New Roman"/>
          <w:i/>
          <w:sz w:val="24"/>
          <w:szCs w:val="24"/>
          <w:lang w:val="ro-RO"/>
        </w:rPr>
        <w:t>-CNRS</w:t>
      </w:r>
      <w:r w:rsidR="00F76817">
        <w:rPr>
          <w:rFonts w:ascii="Times New Roman" w:hAnsi="Times New Roman" w:cs="Times New Roman"/>
          <w:sz w:val="24"/>
          <w:szCs w:val="24"/>
          <w:lang w:val="ro-RO"/>
        </w:rPr>
        <w:t xml:space="preserve"> din</w:t>
      </w:r>
      <w:r w:rsidRPr="00E1229A">
        <w:rPr>
          <w:rFonts w:ascii="Times New Roman" w:hAnsi="Times New Roman" w:cs="Times New Roman"/>
          <w:sz w:val="24"/>
          <w:szCs w:val="24"/>
          <w:lang w:val="ro-RO"/>
        </w:rPr>
        <w:t xml:space="preserve"> Paris), </w:t>
      </w:r>
      <w:r w:rsidR="001454F4" w:rsidRPr="00E1229A">
        <w:rPr>
          <w:rFonts w:ascii="Times New Roman" w:hAnsi="Times New Roman" w:cs="Times New Roman"/>
          <w:sz w:val="24"/>
          <w:szCs w:val="24"/>
          <w:lang w:val="ro-RO"/>
        </w:rPr>
        <w:t xml:space="preserve">Manfred </w:t>
      </w:r>
      <w:proofErr w:type="spellStart"/>
      <w:r w:rsidR="001454F4" w:rsidRPr="00E1229A">
        <w:rPr>
          <w:rFonts w:ascii="Times New Roman" w:hAnsi="Times New Roman" w:cs="Times New Roman"/>
          <w:sz w:val="24"/>
          <w:szCs w:val="24"/>
          <w:lang w:val="ro-RO"/>
        </w:rPr>
        <w:t>Krifka</w:t>
      </w:r>
      <w:proofErr w:type="spellEnd"/>
      <w:r w:rsidR="001454F4" w:rsidRPr="00E1229A">
        <w:rPr>
          <w:rFonts w:ascii="Times New Roman" w:hAnsi="Times New Roman" w:cs="Times New Roman"/>
          <w:sz w:val="24"/>
          <w:szCs w:val="24"/>
          <w:lang w:val="ro-RO"/>
        </w:rPr>
        <w:t xml:space="preserve"> (</w:t>
      </w:r>
      <w:r w:rsidR="001454F4" w:rsidRPr="00F76817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Das Leibniz-</w:t>
      </w:r>
      <w:proofErr w:type="spellStart"/>
      <w:r w:rsidR="001454F4" w:rsidRPr="00F76817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Zentrum</w:t>
      </w:r>
      <w:proofErr w:type="spellEnd"/>
      <w:r w:rsidR="001454F4" w:rsidRPr="00F76817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 xml:space="preserve"> Allgemeine </w:t>
      </w:r>
      <w:proofErr w:type="spellStart"/>
      <w:r w:rsidR="001454F4" w:rsidRPr="00F76817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Sprachwissenschaft</w:t>
      </w:r>
      <w:proofErr w:type="spellEnd"/>
      <w:r w:rsidR="00F76817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din</w:t>
      </w:r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Berlin), </w:t>
      </w:r>
      <w:proofErr w:type="spellStart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Marie</w:t>
      </w:r>
      <w:proofErr w:type="spellEnd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-Christine </w:t>
      </w:r>
      <w:proofErr w:type="spellStart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Pollet</w:t>
      </w:r>
      <w:proofErr w:type="spellEnd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(</w:t>
      </w:r>
      <w:proofErr w:type="spellStart"/>
      <w:r w:rsidR="00BC0B89" w:rsidRPr="00F76817">
        <w:rPr>
          <w:rStyle w:val="Emphasis"/>
          <w:rFonts w:ascii="Times New Roman" w:hAnsi="Times New Roman" w:cs="Times New Roman"/>
          <w:bCs/>
          <w:iCs w:val="0"/>
          <w:sz w:val="24"/>
          <w:szCs w:val="24"/>
          <w:shd w:val="clear" w:color="auto" w:fill="FFFFFF"/>
          <w:lang w:val="ro-RO"/>
        </w:rPr>
        <w:t>Université</w:t>
      </w:r>
      <w:proofErr w:type="spellEnd"/>
      <w:r w:rsidR="00BC0B89" w:rsidRPr="00F76817">
        <w:rPr>
          <w:rStyle w:val="Emphasis"/>
          <w:rFonts w:ascii="Times New Roman" w:hAnsi="Times New Roman" w:cs="Times New Roman"/>
          <w:bCs/>
          <w:iCs w:val="0"/>
          <w:sz w:val="24"/>
          <w:szCs w:val="24"/>
          <w:shd w:val="clear" w:color="auto" w:fill="FFFFFF"/>
          <w:lang w:val="ro-RO"/>
        </w:rPr>
        <w:t xml:space="preserve"> </w:t>
      </w:r>
      <w:proofErr w:type="spellStart"/>
      <w:r w:rsidR="00BC0B89" w:rsidRPr="00F76817">
        <w:rPr>
          <w:rStyle w:val="Emphasis"/>
          <w:rFonts w:ascii="Times New Roman" w:hAnsi="Times New Roman" w:cs="Times New Roman"/>
          <w:bCs/>
          <w:iCs w:val="0"/>
          <w:sz w:val="24"/>
          <w:szCs w:val="24"/>
          <w:shd w:val="clear" w:color="auto" w:fill="FFFFFF"/>
          <w:lang w:val="ro-RO"/>
        </w:rPr>
        <w:t>libre</w:t>
      </w:r>
      <w:proofErr w:type="spellEnd"/>
      <w:r w:rsidR="00BC0B89" w:rsidRPr="00F76817">
        <w:rPr>
          <w:rStyle w:val="Emphasis"/>
          <w:rFonts w:ascii="Times New Roman" w:hAnsi="Times New Roman" w:cs="Times New Roman"/>
          <w:bCs/>
          <w:iCs w:val="0"/>
          <w:sz w:val="24"/>
          <w:szCs w:val="24"/>
          <w:shd w:val="clear" w:color="auto" w:fill="FFFFFF"/>
          <w:lang w:val="ro-RO"/>
        </w:rPr>
        <w:t xml:space="preserve"> de Bruxelles</w:t>
      </w:r>
      <w:r w:rsidR="00BC0B89" w:rsidRPr="00E1229A"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  <w:lang w:val="ro-RO"/>
        </w:rPr>
        <w:t xml:space="preserve">), </w:t>
      </w:r>
      <w:proofErr w:type="spellStart"/>
      <w:r w:rsidR="00BC0B89" w:rsidRPr="00E1229A"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  <w:lang w:val="ro-RO"/>
        </w:rPr>
        <w:t>Radek</w:t>
      </w:r>
      <w:proofErr w:type="spellEnd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 </w:t>
      </w:r>
      <w:proofErr w:type="spellStart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Šimík</w:t>
      </w:r>
      <w:proofErr w:type="spellEnd"/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(</w:t>
      </w:r>
      <w:r w:rsidR="00BC0B89" w:rsidRPr="00F76817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Charles University</w:t>
      </w:r>
      <w:r w:rsidR="00F76817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din</w:t>
      </w:r>
      <w:r w:rsidR="00BC0B8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Praga).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</w:t>
      </w:r>
    </w:p>
    <w:p w14:paraId="5F66DDA3" w14:textId="77777777" w:rsidR="00F35AFF" w:rsidRPr="00E1229A" w:rsidRDefault="00E1229A" w:rsidP="00834E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În cadrul aceluiași eveniment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va fi organizat și un atelier cu tema </w:t>
      </w:r>
      <w:r w:rsidR="00B96FA9" w:rsidRPr="00E1229A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Aspecte ale sintaxei și semanticii definitudinii.</w:t>
      </w:r>
    </w:p>
    <w:p w14:paraId="3D242E58" w14:textId="5F3461B0" w:rsidR="00F76817" w:rsidRDefault="00E1229A" w:rsidP="00834EE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Totodată, î</w:t>
      </w:r>
      <w:r w:rsidR="00F35AFF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n prima seară a colocviului,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co</w:t>
      </w:r>
      <w:r w:rsidR="00F76817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nf. univ. dr. Cristina Bogdan, d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ecanul Facult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ăț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ii de Litere a UB</w:t>
      </w:r>
      <w:r w:rsidR="00F76817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și prof. univ.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dr. Andra Vasilescu</w:t>
      </w:r>
      <w:r w:rsidR="00F76817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 cadru didactic al aceleiași facultăți,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</w:t>
      </w:r>
      <w:r w:rsidR="00F76817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vor invita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participanții la o discuție pe marginea unor dicționare de lingvistică, în cadrul unei </w:t>
      </w:r>
      <w:r w:rsidRPr="00E1229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„Întâlniri în bibliotecă”</w:t>
      </w:r>
      <w:r w:rsidR="00F76817" w:rsidRPr="00F76817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  <w:r w:rsidR="00F76817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Evenimentul va avea loc </w:t>
      </w:r>
      <w:r w:rsidR="00F76817" w:rsidRPr="00F76817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începând cu </w:t>
      </w:r>
      <w:r w:rsidR="00F76817" w:rsidRPr="00F76817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ora 17:30</w:t>
      </w:r>
      <w:r w:rsidR="00F76817" w:rsidRPr="00F76817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în format hibrid, atât </w:t>
      </w:r>
      <w:r w:rsidRPr="00F76817">
        <w:rPr>
          <w:rFonts w:ascii="Times New Roman" w:eastAsia="Times New Roman" w:hAnsi="Times New Roman" w:cs="Times New Roman"/>
          <w:sz w:val="24"/>
          <w:szCs w:val="24"/>
          <w:lang w:val="ro-RO"/>
        </w:rPr>
        <w:t>la Sala de Lectură a Bibliotecii Facultății de Litere</w:t>
      </w:r>
      <w:r w:rsidR="009E2AFD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9E2AFD" w:rsidRPr="009E2AFD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(Strada Edgar Quinet, numărul 5–7, sector 1</w:t>
      </w:r>
      <w:r w:rsidR="009E2AFD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), </w:t>
      </w:r>
      <w:r w:rsidR="009E2AFD" w:rsidRPr="009E2AFD">
        <w:rPr>
          <w:rFonts w:ascii="Times New Roman" w:eastAsia="Times New Roman" w:hAnsi="Times New Roman" w:cs="Times New Roman"/>
          <w:sz w:val="24"/>
          <w:szCs w:val="24"/>
          <w:lang w:val="ro-RO"/>
        </w:rPr>
        <w:t>cât și online</w:t>
      </w:r>
      <w:r w:rsidR="009E2AFD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prin conectarea la </w:t>
      </w:r>
      <w:hyperlink r:id="rId4" w:history="1">
        <w:r w:rsidR="009E2AFD" w:rsidRPr="009E2AFD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/>
          </w:rPr>
          <w:t>următorul link</w:t>
        </w:r>
      </w:hyperlink>
      <w:r w:rsidR="009E2AFD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. </w:t>
      </w:r>
    </w:p>
    <w:p w14:paraId="3012B35F" w14:textId="77777777" w:rsidR="00B96FA9" w:rsidRPr="00F76817" w:rsidRDefault="00E1229A" w:rsidP="00834EE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Discuția va avea ca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punct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de reper publicarea, în </w:t>
      </w:r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anul 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1997, a </w:t>
      </w:r>
      <w:r w:rsidR="00B96FA9" w:rsidRPr="00E1229A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Dicționarului de Științe ale limbii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(</w:t>
      </w:r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Editura 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Științifică) și cele trei lucrări desprinse din el, apărute după 25-26 de ani, </w:t>
      </w:r>
      <w:r w:rsidR="00B96FA9" w:rsidRPr="00E1229A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 xml:space="preserve">Dicționar de stilistică </w:t>
      </w:r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(Editura </w:t>
      </w:r>
      <w:proofErr w:type="spellStart"/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Spandugino</w:t>
      </w:r>
      <w:proofErr w:type="spellEnd"/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; autor Mihaela Mancaș), </w:t>
      </w:r>
      <w:r w:rsidR="00B96FA9" w:rsidRPr="00E1229A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 xml:space="preserve">Dicționar de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terme</w:t>
      </w:r>
      <w:r w:rsidR="00B96FA9" w:rsidRPr="00E1229A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ni gramaticali</w:t>
      </w:r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(Editura 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U</w:t>
      </w:r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nivers Enciclopedic </w:t>
      </w:r>
      <w:proofErr w:type="spellStart"/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Gold</w:t>
      </w:r>
      <w:proofErr w:type="spellEnd"/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; coordonator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Gabriela-Pană Dindelegan) și </w:t>
      </w:r>
      <w:r w:rsidR="00B96FA9" w:rsidRPr="00FD2EA6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Dicționar de pragmatic</w:t>
      </w:r>
      <w:r w:rsidR="00FD2EA6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>ă</w:t>
      </w:r>
      <w:r w:rsidR="00B96FA9" w:rsidRPr="00FD2EA6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ro-RO"/>
        </w:rPr>
        <w:t xml:space="preserve"> și de analiză a discursului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(</w:t>
      </w:r>
      <w:proofErr w:type="spellStart"/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Editura</w:t>
      </w:r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Institutului</w:t>
      </w:r>
      <w:proofErr w:type="spellEnd"/>
      <w:r w:rsidR="00B96FA9"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E</w:t>
      </w:r>
      <w:r w:rsidR="009E2AFD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uropean; coordonator</w:t>
      </w: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Liliana Ionescu-Ruxăndoiu). </w:t>
      </w:r>
    </w:p>
    <w:p w14:paraId="58780F57" w14:textId="77777777" w:rsidR="00A7393A" w:rsidRPr="00E1229A" w:rsidRDefault="00B96FA9" w:rsidP="00834E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Mai multe informații despre colocviu pot fi accesate </w:t>
      </w:r>
      <w:hyperlink r:id="rId5" w:history="1">
        <w:r w:rsidRPr="00237B8F">
          <w:rPr>
            <w:rStyle w:val="Hyperlink"/>
            <w:rFonts w:ascii="Times New Roman" w:hAnsi="Times New Roman" w:cs="Times New Roman"/>
            <w:b/>
            <w:sz w:val="24"/>
            <w:szCs w:val="24"/>
            <w:shd w:val="clear" w:color="auto" w:fill="FFFFFF"/>
            <w:lang w:val="ro-RO"/>
          </w:rPr>
          <w:t>aici</w:t>
        </w:r>
      </w:hyperlink>
      <w:r w:rsidRPr="00E1229A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. </w:t>
      </w:r>
    </w:p>
    <w:p w14:paraId="10F14F8E" w14:textId="77777777" w:rsidR="00A7393A" w:rsidRPr="00E1229A" w:rsidRDefault="00A7393A" w:rsidP="00834E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</w:p>
    <w:sectPr w:rsidR="00A7393A" w:rsidRPr="00E122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2ADD"/>
    <w:rsid w:val="00122ADD"/>
    <w:rsid w:val="001454F4"/>
    <w:rsid w:val="0016243D"/>
    <w:rsid w:val="00237B8F"/>
    <w:rsid w:val="002E12C2"/>
    <w:rsid w:val="003B35DD"/>
    <w:rsid w:val="00553129"/>
    <w:rsid w:val="005C5DDE"/>
    <w:rsid w:val="007D0922"/>
    <w:rsid w:val="007F04E2"/>
    <w:rsid w:val="00834EE7"/>
    <w:rsid w:val="009E2AFD"/>
    <w:rsid w:val="00A7393A"/>
    <w:rsid w:val="00B96FA9"/>
    <w:rsid w:val="00BC0B89"/>
    <w:rsid w:val="00E1229A"/>
    <w:rsid w:val="00F35AFF"/>
    <w:rsid w:val="00F76817"/>
    <w:rsid w:val="00FD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6292D"/>
  <w15:docId w15:val="{9D7C511B-32CC-4502-AA7A-725EADD7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C0B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2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2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12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itere.ro/2023/12/01/colocviul-international-al-departamentului-de-lingvistica-editia-xxiii/" TargetMode="External"/><Relationship Id="rId4" Type="http://schemas.openxmlformats.org/officeDocument/2006/relationships/hyperlink" Target="meet.google.com/wsh-pqvy-d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IOAN MICLEA</cp:lastModifiedBy>
  <cp:revision>9</cp:revision>
  <cp:lastPrinted>2023-12-05T12:34:00Z</cp:lastPrinted>
  <dcterms:created xsi:type="dcterms:W3CDTF">2023-12-05T11:19:00Z</dcterms:created>
  <dcterms:modified xsi:type="dcterms:W3CDTF">2023-12-05T13:47:00Z</dcterms:modified>
</cp:coreProperties>
</file>