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C7B388" w14:textId="11307644" w:rsidR="0027081C" w:rsidRPr="00E44800" w:rsidRDefault="008D5F15" w:rsidP="00E44800">
      <w:pPr>
        <w:shd w:val="clear" w:color="auto" w:fill="FFFFFF"/>
        <w:spacing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University of Bucharest is </w:t>
      </w:r>
      <w:r w:rsidR="0027081C" w:rsidRPr="00E44800">
        <w:rPr>
          <w:rFonts w:ascii="Times New Roman" w:eastAsia="Times New Roman" w:hAnsi="Times New Roman" w:cs="Times New Roman"/>
          <w:b/>
          <w:sz w:val="24"/>
          <w:szCs w:val="24"/>
        </w:rPr>
        <w:t>host</w:t>
      </w:r>
      <w:r>
        <w:rPr>
          <w:rFonts w:ascii="Times New Roman" w:eastAsia="Times New Roman" w:hAnsi="Times New Roman" w:cs="Times New Roman"/>
          <w:b/>
          <w:sz w:val="24"/>
          <w:szCs w:val="24"/>
        </w:rPr>
        <w:t>ing, for the second time,</w:t>
      </w:r>
      <w:r w:rsidR="0027081C" w:rsidRPr="00E44800">
        <w:rPr>
          <w:rFonts w:ascii="Times New Roman" w:eastAsia="Times New Roman" w:hAnsi="Times New Roman" w:cs="Times New Roman"/>
          <w:b/>
          <w:sz w:val="24"/>
          <w:szCs w:val="24"/>
        </w:rPr>
        <w:t xml:space="preserve"> the international competition</w:t>
      </w:r>
      <w:r w:rsidR="0027081C" w:rsidRPr="00E44800">
        <w:rPr>
          <w:rFonts w:ascii="Times New Roman" w:hAnsi="Times New Roman" w:cs="Times New Roman"/>
          <w:b/>
          <w:sz w:val="24"/>
          <w:szCs w:val="24"/>
        </w:rPr>
        <w:t xml:space="preserve"> Markstrat within the</w:t>
      </w:r>
      <w:r w:rsidR="00E44800">
        <w:rPr>
          <w:rFonts w:ascii="Times New Roman" w:hAnsi="Times New Roman" w:cs="Times New Roman"/>
          <w:b/>
          <w:sz w:val="24"/>
          <w:szCs w:val="24"/>
        </w:rPr>
        <w:t xml:space="preserve"> </w:t>
      </w:r>
      <w:r w:rsidR="00E44800" w:rsidRPr="00E44800">
        <w:rPr>
          <w:rFonts w:ascii="Times New Roman" w:hAnsi="Times New Roman" w:cs="Times New Roman"/>
          <w:b/>
          <w:sz w:val="24"/>
          <w:szCs w:val="24"/>
        </w:rPr>
        <w:t>Dukenet</w:t>
      </w:r>
      <w:r w:rsidR="0027081C" w:rsidRPr="00E44800">
        <w:rPr>
          <w:rFonts w:ascii="Times New Roman" w:hAnsi="Times New Roman" w:cs="Times New Roman"/>
          <w:b/>
          <w:sz w:val="24"/>
          <w:szCs w:val="24"/>
        </w:rPr>
        <w:t xml:space="preserve"> European Consortium</w:t>
      </w:r>
      <w:r w:rsidR="001749EF" w:rsidRPr="00E44800">
        <w:rPr>
          <w:rFonts w:ascii="Times New Roman" w:hAnsi="Times New Roman" w:cs="Times New Roman"/>
          <w:b/>
          <w:sz w:val="24"/>
          <w:szCs w:val="24"/>
        </w:rPr>
        <w:t xml:space="preserve"> </w:t>
      </w:r>
    </w:p>
    <w:p w14:paraId="3EA1364B" w14:textId="77777777" w:rsidR="0027081C" w:rsidRPr="009C2397" w:rsidRDefault="0027081C" w:rsidP="00E44800">
      <w:pPr>
        <w:pStyle w:val="Listparagraf"/>
        <w:shd w:val="clear" w:color="auto" w:fill="FFFFFF"/>
        <w:spacing w:after="120" w:line="240" w:lineRule="auto"/>
        <w:ind w:left="810"/>
        <w:jc w:val="center"/>
        <w:rPr>
          <w:rFonts w:ascii="Times New Roman" w:eastAsia="Times New Roman" w:hAnsi="Times New Roman" w:cs="Times New Roman"/>
          <w:b/>
          <w:sz w:val="24"/>
          <w:szCs w:val="24"/>
        </w:rPr>
      </w:pPr>
    </w:p>
    <w:p w14:paraId="234CB840" w14:textId="5D429192" w:rsidR="00891696" w:rsidRPr="009C2397" w:rsidRDefault="00891696" w:rsidP="00E44800">
      <w:pPr>
        <w:pStyle w:val="Listparagraf"/>
        <w:shd w:val="clear" w:color="auto" w:fill="FFFFFF"/>
        <w:spacing w:after="120" w:line="240" w:lineRule="auto"/>
        <w:ind w:left="810"/>
        <w:jc w:val="center"/>
        <w:rPr>
          <w:rFonts w:ascii="Times New Roman" w:eastAsia="Times New Roman" w:hAnsi="Times New Roman" w:cs="Times New Roman"/>
          <w:sz w:val="24"/>
          <w:szCs w:val="24"/>
        </w:rPr>
      </w:pPr>
    </w:p>
    <w:p w14:paraId="259392ED" w14:textId="77777777" w:rsidR="00EF1E38" w:rsidRPr="009C2397" w:rsidRDefault="00EF1E38" w:rsidP="00166902">
      <w:pPr>
        <w:spacing w:after="120" w:line="240" w:lineRule="auto"/>
        <w:jc w:val="both"/>
        <w:rPr>
          <w:rFonts w:ascii="Times New Roman" w:hAnsi="Times New Roman" w:cs="Times New Roman"/>
          <w:sz w:val="24"/>
          <w:szCs w:val="24"/>
        </w:rPr>
      </w:pPr>
    </w:p>
    <w:p w14:paraId="3F7EBC77" w14:textId="5791AF1B" w:rsidR="0027081C" w:rsidRPr="009C2397" w:rsidRDefault="009C2397" w:rsidP="00166902">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Between January 29</w:t>
      </w:r>
      <w:r w:rsidRPr="009C2397">
        <w:rPr>
          <w:rFonts w:ascii="Times New Roman" w:hAnsi="Times New Roman" w:cs="Times New Roman"/>
          <w:sz w:val="24"/>
          <w:szCs w:val="24"/>
          <w:vertAlign w:val="superscript"/>
        </w:rPr>
        <w:t>th</w:t>
      </w:r>
      <w:r w:rsidR="0027081C" w:rsidRPr="009C2397">
        <w:rPr>
          <w:rFonts w:ascii="Times New Roman" w:hAnsi="Times New Roman" w:cs="Times New Roman"/>
          <w:sz w:val="24"/>
          <w:szCs w:val="24"/>
        </w:rPr>
        <w:t xml:space="preserve"> – February </w:t>
      </w:r>
      <w:r>
        <w:rPr>
          <w:rFonts w:ascii="Times New Roman" w:hAnsi="Times New Roman" w:cs="Times New Roman"/>
          <w:sz w:val="24"/>
          <w:szCs w:val="24"/>
        </w:rPr>
        <w:t>2</w:t>
      </w:r>
      <w:r w:rsidRPr="009C2397">
        <w:rPr>
          <w:rFonts w:ascii="Times New Roman" w:hAnsi="Times New Roman" w:cs="Times New Roman"/>
          <w:sz w:val="24"/>
          <w:szCs w:val="24"/>
          <w:vertAlign w:val="superscript"/>
        </w:rPr>
        <w:t>nd</w:t>
      </w:r>
      <w:r>
        <w:rPr>
          <w:rFonts w:ascii="Times New Roman" w:hAnsi="Times New Roman" w:cs="Times New Roman"/>
          <w:sz w:val="24"/>
          <w:szCs w:val="24"/>
          <w:vertAlign w:val="superscript"/>
        </w:rPr>
        <w:t xml:space="preserve"> </w:t>
      </w:r>
      <w:r w:rsidR="0027081C" w:rsidRPr="009C2397">
        <w:rPr>
          <w:rFonts w:ascii="Times New Roman" w:hAnsi="Times New Roman" w:cs="Times New Roman"/>
          <w:sz w:val="24"/>
          <w:szCs w:val="24"/>
        </w:rPr>
        <w:t xml:space="preserve">2024, the University of Bucharest organizes, trough the Faculty of Business and Administration and the Faculty of Foreign Languages and Literatures, the international competition </w:t>
      </w:r>
      <w:r w:rsidR="0027081C" w:rsidRPr="009C2397">
        <w:rPr>
          <w:rFonts w:ascii="Times New Roman" w:hAnsi="Times New Roman" w:cs="Times New Roman"/>
          <w:i/>
          <w:sz w:val="24"/>
          <w:szCs w:val="24"/>
        </w:rPr>
        <w:t xml:space="preserve">Markstrat, </w:t>
      </w:r>
      <w:r w:rsidR="0027081C" w:rsidRPr="009C2397">
        <w:rPr>
          <w:rFonts w:ascii="Times New Roman" w:hAnsi="Times New Roman" w:cs="Times New Roman"/>
          <w:sz w:val="24"/>
          <w:szCs w:val="24"/>
        </w:rPr>
        <w:t>which brings together 64 professors, mentors and students from Poland, Spain, Italy, Germany, Bulgaria and Romania. The event is hosted at the Faculty of Sociology and Social Work (no. 90, Panduri Street).</w:t>
      </w:r>
    </w:p>
    <w:p w14:paraId="62E9686D" w14:textId="26E8ED16" w:rsidR="0027081C" w:rsidRPr="009C2397" w:rsidRDefault="0027081C" w:rsidP="00166902">
      <w:pPr>
        <w:shd w:val="clear" w:color="auto" w:fill="FFFFFF"/>
        <w:spacing w:after="120" w:line="240" w:lineRule="auto"/>
        <w:jc w:val="both"/>
        <w:rPr>
          <w:rFonts w:ascii="Times New Roman" w:eastAsia="Times New Roman" w:hAnsi="Times New Roman" w:cs="Times New Roman"/>
          <w:bCs/>
          <w:sz w:val="24"/>
          <w:szCs w:val="24"/>
        </w:rPr>
      </w:pPr>
      <w:r w:rsidRPr="009C2397">
        <w:rPr>
          <w:rFonts w:ascii="Times New Roman" w:hAnsi="Times New Roman" w:cs="Times New Roman"/>
          <w:b/>
          <w:sz w:val="24"/>
          <w:szCs w:val="24"/>
        </w:rPr>
        <w:t>Professor</w:t>
      </w:r>
      <w:r w:rsidRPr="009C2397">
        <w:rPr>
          <w:rFonts w:ascii="Times New Roman" w:hAnsi="Times New Roman" w:cs="Times New Roman"/>
          <w:sz w:val="24"/>
          <w:szCs w:val="24"/>
        </w:rPr>
        <w:t xml:space="preserve"> </w:t>
      </w:r>
      <w:r w:rsidRPr="009C2397">
        <w:rPr>
          <w:rFonts w:ascii="Times New Roman" w:eastAsia="Times New Roman" w:hAnsi="Times New Roman" w:cs="Times New Roman"/>
          <w:b/>
          <w:sz w:val="24"/>
          <w:szCs w:val="24"/>
        </w:rPr>
        <w:t>Magdalena Iordache-Platis</w:t>
      </w:r>
      <w:r w:rsidRPr="009C2397">
        <w:rPr>
          <w:rFonts w:ascii="Times New Roman" w:eastAsia="Times New Roman" w:hAnsi="Times New Roman" w:cs="Times New Roman"/>
          <w:bCs/>
          <w:sz w:val="24"/>
          <w:szCs w:val="24"/>
        </w:rPr>
        <w:t xml:space="preserve">, </w:t>
      </w:r>
      <w:r w:rsidRPr="009C2397">
        <w:rPr>
          <w:rFonts w:ascii="Times New Roman" w:eastAsia="Times New Roman" w:hAnsi="Times New Roman" w:cs="Times New Roman"/>
          <w:b/>
          <w:bCs/>
          <w:sz w:val="24"/>
          <w:szCs w:val="24"/>
        </w:rPr>
        <w:t>PhD</w:t>
      </w:r>
      <w:r w:rsidRPr="009C2397">
        <w:rPr>
          <w:rFonts w:ascii="Times New Roman" w:eastAsia="Times New Roman" w:hAnsi="Times New Roman" w:cs="Times New Roman"/>
          <w:bCs/>
          <w:sz w:val="24"/>
          <w:szCs w:val="24"/>
        </w:rPr>
        <w:t xml:space="preserve">, UB vice-rector for Students, quality management, </w:t>
      </w:r>
      <w:r w:rsidR="009C2397" w:rsidRPr="009C2397">
        <w:rPr>
          <w:rFonts w:ascii="Times New Roman" w:eastAsia="Times New Roman" w:hAnsi="Times New Roman" w:cs="Times New Roman"/>
          <w:bCs/>
          <w:sz w:val="24"/>
          <w:szCs w:val="24"/>
        </w:rPr>
        <w:t>sustainability</w:t>
      </w:r>
      <w:r w:rsidRPr="009C2397">
        <w:rPr>
          <w:rFonts w:ascii="Times New Roman" w:eastAsia="Times New Roman" w:hAnsi="Times New Roman" w:cs="Times New Roman"/>
          <w:bCs/>
          <w:sz w:val="24"/>
          <w:szCs w:val="24"/>
        </w:rPr>
        <w:t xml:space="preserve"> and social responsibility, spoke in the opening of the event on </w:t>
      </w:r>
      <w:r w:rsidR="009C2397">
        <w:rPr>
          <w:rFonts w:ascii="Times New Roman" w:eastAsia="Times New Roman" w:hAnsi="Times New Roman" w:cs="Times New Roman"/>
          <w:bCs/>
          <w:sz w:val="24"/>
          <w:szCs w:val="24"/>
        </w:rPr>
        <w:t>January 29</w:t>
      </w:r>
      <w:r w:rsidR="009C2397" w:rsidRPr="009C2397">
        <w:rPr>
          <w:rFonts w:ascii="Times New Roman" w:eastAsia="Times New Roman" w:hAnsi="Times New Roman" w:cs="Times New Roman"/>
          <w:bCs/>
          <w:sz w:val="24"/>
          <w:szCs w:val="24"/>
          <w:vertAlign w:val="superscript"/>
        </w:rPr>
        <w:t>th</w:t>
      </w:r>
      <w:r w:rsidRPr="009C2397">
        <w:rPr>
          <w:rFonts w:ascii="Times New Roman" w:eastAsia="Times New Roman" w:hAnsi="Times New Roman" w:cs="Times New Roman"/>
          <w:bCs/>
          <w:sz w:val="24"/>
          <w:szCs w:val="24"/>
        </w:rPr>
        <w:t xml:space="preserve">, </w:t>
      </w:r>
      <w:r w:rsidR="009C2397" w:rsidRPr="009C2397">
        <w:rPr>
          <w:rFonts w:ascii="Times New Roman" w:eastAsia="Times New Roman" w:hAnsi="Times New Roman" w:cs="Times New Roman"/>
          <w:bCs/>
          <w:sz w:val="24"/>
          <w:szCs w:val="24"/>
        </w:rPr>
        <w:t>followed</w:t>
      </w:r>
      <w:r w:rsidRPr="009C2397">
        <w:rPr>
          <w:rFonts w:ascii="Times New Roman" w:eastAsia="Times New Roman" w:hAnsi="Times New Roman" w:cs="Times New Roman"/>
          <w:bCs/>
          <w:sz w:val="24"/>
          <w:szCs w:val="24"/>
        </w:rPr>
        <w:t xml:space="preserve"> by interventions from </w:t>
      </w:r>
      <w:r w:rsidRPr="009C2397">
        <w:rPr>
          <w:rFonts w:ascii="Times New Roman" w:eastAsia="Times New Roman" w:hAnsi="Times New Roman" w:cs="Times New Roman"/>
          <w:b/>
          <w:bCs/>
          <w:sz w:val="24"/>
          <w:szCs w:val="24"/>
        </w:rPr>
        <w:t>associate</w:t>
      </w:r>
      <w:r w:rsidRPr="009C2397">
        <w:rPr>
          <w:rFonts w:ascii="Times New Roman" w:eastAsia="Times New Roman" w:hAnsi="Times New Roman" w:cs="Times New Roman"/>
          <w:bCs/>
          <w:sz w:val="24"/>
          <w:szCs w:val="24"/>
        </w:rPr>
        <w:t xml:space="preserve"> </w:t>
      </w:r>
      <w:r w:rsidRPr="009C2397">
        <w:rPr>
          <w:rFonts w:ascii="Times New Roman" w:eastAsia="Times New Roman" w:hAnsi="Times New Roman" w:cs="Times New Roman"/>
          <w:b/>
          <w:bCs/>
          <w:sz w:val="24"/>
          <w:szCs w:val="24"/>
        </w:rPr>
        <w:t>professor Constantin</w:t>
      </w:r>
      <w:r w:rsidRPr="009C2397">
        <w:rPr>
          <w:rFonts w:ascii="Times New Roman" w:eastAsia="Times New Roman" w:hAnsi="Times New Roman" w:cs="Times New Roman"/>
          <w:bCs/>
          <w:sz w:val="24"/>
          <w:szCs w:val="24"/>
        </w:rPr>
        <w:t xml:space="preserve"> </w:t>
      </w:r>
      <w:r w:rsidRPr="009C2397">
        <w:rPr>
          <w:rFonts w:ascii="Times New Roman" w:eastAsia="Times New Roman" w:hAnsi="Times New Roman" w:cs="Times New Roman"/>
          <w:b/>
          <w:sz w:val="24"/>
          <w:szCs w:val="24"/>
        </w:rPr>
        <w:t>Vică</w:t>
      </w:r>
      <w:r w:rsidRPr="009C2397">
        <w:rPr>
          <w:rFonts w:ascii="Times New Roman" w:eastAsia="Times New Roman" w:hAnsi="Times New Roman" w:cs="Times New Roman"/>
          <w:sz w:val="24"/>
          <w:szCs w:val="24"/>
        </w:rPr>
        <w:t xml:space="preserve">, </w:t>
      </w:r>
      <w:r w:rsidRPr="009C2397">
        <w:rPr>
          <w:rFonts w:ascii="Times New Roman" w:eastAsia="Times New Roman" w:hAnsi="Times New Roman" w:cs="Times New Roman"/>
          <w:b/>
          <w:sz w:val="24"/>
          <w:szCs w:val="24"/>
        </w:rPr>
        <w:t>PhD</w:t>
      </w:r>
      <w:r w:rsidRPr="009C2397">
        <w:rPr>
          <w:rFonts w:ascii="Times New Roman" w:eastAsia="Times New Roman" w:hAnsi="Times New Roman" w:cs="Times New Roman"/>
          <w:sz w:val="24"/>
          <w:szCs w:val="24"/>
        </w:rPr>
        <w:t xml:space="preserve">, </w:t>
      </w:r>
      <w:r w:rsidR="008D5F15">
        <w:rPr>
          <w:rFonts w:ascii="Times New Roman" w:eastAsia="Times New Roman" w:hAnsi="Times New Roman" w:cs="Times New Roman"/>
          <w:sz w:val="24"/>
          <w:szCs w:val="24"/>
        </w:rPr>
        <w:t>UB vice-rector for Internalization</w:t>
      </w:r>
      <w:bookmarkStart w:id="0" w:name="_GoBack"/>
      <w:bookmarkEnd w:id="0"/>
      <w:r w:rsidRPr="009C2397">
        <w:rPr>
          <w:rFonts w:ascii="Times New Roman" w:eastAsia="Times New Roman" w:hAnsi="Times New Roman" w:cs="Times New Roman"/>
          <w:sz w:val="24"/>
          <w:szCs w:val="24"/>
        </w:rPr>
        <w:t xml:space="preserve"> and Public Relations, </w:t>
      </w:r>
      <w:r w:rsidRPr="009C2397">
        <w:rPr>
          <w:rFonts w:ascii="Times New Roman" w:eastAsia="Times New Roman" w:hAnsi="Times New Roman" w:cs="Times New Roman"/>
          <w:b/>
          <w:sz w:val="24"/>
          <w:szCs w:val="24"/>
        </w:rPr>
        <w:t>professor</w:t>
      </w:r>
      <w:r w:rsidRPr="009C2397">
        <w:rPr>
          <w:rFonts w:ascii="Times New Roman" w:eastAsia="Times New Roman" w:hAnsi="Times New Roman" w:cs="Times New Roman"/>
          <w:sz w:val="24"/>
          <w:szCs w:val="24"/>
        </w:rPr>
        <w:t xml:space="preserve"> </w:t>
      </w:r>
      <w:r w:rsidRPr="009C2397">
        <w:rPr>
          <w:rFonts w:ascii="Times New Roman" w:eastAsia="Times New Roman" w:hAnsi="Times New Roman" w:cs="Times New Roman"/>
          <w:b/>
          <w:sz w:val="24"/>
          <w:szCs w:val="24"/>
        </w:rPr>
        <w:t>Răzvan Papuc</w:t>
      </w:r>
      <w:r w:rsidRPr="009C2397">
        <w:rPr>
          <w:rFonts w:ascii="Times New Roman" w:eastAsia="Times New Roman" w:hAnsi="Times New Roman" w:cs="Times New Roman"/>
          <w:sz w:val="24"/>
          <w:szCs w:val="24"/>
        </w:rPr>
        <w:t xml:space="preserve">, </w:t>
      </w:r>
      <w:r w:rsidRPr="009C2397">
        <w:rPr>
          <w:rFonts w:ascii="Times New Roman" w:eastAsia="Times New Roman" w:hAnsi="Times New Roman" w:cs="Times New Roman"/>
          <w:b/>
          <w:sz w:val="24"/>
          <w:szCs w:val="24"/>
        </w:rPr>
        <w:t xml:space="preserve"> PhD, </w:t>
      </w:r>
      <w:r w:rsidRPr="009C2397">
        <w:rPr>
          <w:rFonts w:ascii="Times New Roman" w:eastAsia="Times New Roman" w:hAnsi="Times New Roman" w:cs="Times New Roman"/>
          <w:sz w:val="24"/>
          <w:szCs w:val="24"/>
        </w:rPr>
        <w:t xml:space="preserve">dean of the Faculty of Business and Administration, and </w:t>
      </w:r>
      <w:r w:rsidRPr="009C2397">
        <w:rPr>
          <w:rFonts w:ascii="Times New Roman" w:eastAsia="Times New Roman" w:hAnsi="Times New Roman" w:cs="Times New Roman"/>
          <w:b/>
          <w:sz w:val="24"/>
          <w:szCs w:val="24"/>
        </w:rPr>
        <w:t>professor</w:t>
      </w:r>
      <w:r w:rsidRPr="009C2397">
        <w:rPr>
          <w:rFonts w:ascii="Times New Roman" w:eastAsia="Times New Roman" w:hAnsi="Times New Roman" w:cs="Times New Roman"/>
          <w:sz w:val="24"/>
          <w:szCs w:val="24"/>
        </w:rPr>
        <w:t xml:space="preserve"> </w:t>
      </w:r>
      <w:r w:rsidRPr="009C2397">
        <w:rPr>
          <w:rFonts w:ascii="Times New Roman" w:eastAsia="Times New Roman" w:hAnsi="Times New Roman" w:cs="Times New Roman"/>
          <w:b/>
          <w:sz w:val="24"/>
          <w:szCs w:val="24"/>
        </w:rPr>
        <w:t>Diana Ioniță,</w:t>
      </w:r>
      <w:r w:rsidR="00F57EFD" w:rsidRPr="009C2397">
        <w:rPr>
          <w:rFonts w:ascii="Times New Roman" w:eastAsia="Times New Roman" w:hAnsi="Times New Roman" w:cs="Times New Roman"/>
          <w:b/>
          <w:sz w:val="24"/>
          <w:szCs w:val="24"/>
        </w:rPr>
        <w:t xml:space="preserve"> PhD, </w:t>
      </w:r>
      <w:r w:rsidR="00F57EFD" w:rsidRPr="009C2397">
        <w:rPr>
          <w:rFonts w:ascii="Times New Roman" w:eastAsia="Times New Roman" w:hAnsi="Times New Roman" w:cs="Times New Roman"/>
          <w:sz w:val="24"/>
          <w:szCs w:val="24"/>
        </w:rPr>
        <w:t>coordinator for the Modern Applied Languages section within the Faculty of Foreign Languages and Literatures.</w:t>
      </w:r>
    </w:p>
    <w:p w14:paraId="496CDDEA" w14:textId="322771A8" w:rsidR="00F57EFD" w:rsidRPr="009C2397" w:rsidRDefault="00D2502B" w:rsidP="00166902">
      <w:pPr>
        <w:shd w:val="clear" w:color="auto" w:fill="FFFFFF"/>
        <w:spacing w:after="120" w:line="240" w:lineRule="auto"/>
        <w:jc w:val="both"/>
        <w:rPr>
          <w:rFonts w:ascii="Times New Roman" w:eastAsia="Times New Roman" w:hAnsi="Times New Roman" w:cs="Times New Roman"/>
          <w:sz w:val="24"/>
          <w:szCs w:val="24"/>
        </w:rPr>
      </w:pPr>
      <w:r w:rsidRPr="009C2397">
        <w:rPr>
          <w:rFonts w:ascii="Times New Roman" w:hAnsi="Times New Roman" w:cs="Times New Roman"/>
          <w:i/>
          <w:sz w:val="24"/>
          <w:szCs w:val="24"/>
        </w:rPr>
        <w:t>Markstrat</w:t>
      </w:r>
      <w:r w:rsidRPr="009C2397">
        <w:rPr>
          <w:rFonts w:ascii="Times New Roman" w:eastAsia="Times New Roman" w:hAnsi="Times New Roman" w:cs="Times New Roman"/>
          <w:i/>
          <w:sz w:val="24"/>
          <w:szCs w:val="24"/>
        </w:rPr>
        <w:t xml:space="preserve"> </w:t>
      </w:r>
      <w:r w:rsidR="00891696" w:rsidRPr="009C2397">
        <w:rPr>
          <w:rFonts w:ascii="Times New Roman" w:eastAsia="Times New Roman" w:hAnsi="Times New Roman" w:cs="Times New Roman"/>
          <w:i/>
          <w:sz w:val="24"/>
          <w:szCs w:val="24"/>
        </w:rPr>
        <w:t>Simulation Game</w:t>
      </w:r>
      <w:r w:rsidR="00891696" w:rsidRPr="009C2397">
        <w:rPr>
          <w:rFonts w:ascii="Times New Roman" w:eastAsia="Times New Roman" w:hAnsi="Times New Roman" w:cs="Times New Roman"/>
          <w:sz w:val="24"/>
          <w:szCs w:val="24"/>
        </w:rPr>
        <w:t xml:space="preserve"> </w:t>
      </w:r>
      <w:r w:rsidR="00F57EFD" w:rsidRPr="009C2397">
        <w:rPr>
          <w:rFonts w:ascii="Times New Roman" w:eastAsia="Times New Roman" w:hAnsi="Times New Roman" w:cs="Times New Roman"/>
          <w:sz w:val="24"/>
          <w:szCs w:val="24"/>
        </w:rPr>
        <w:t xml:space="preserve">means working in </w:t>
      </w:r>
      <w:r w:rsidR="009C2397" w:rsidRPr="009C2397">
        <w:rPr>
          <w:rFonts w:ascii="Times New Roman" w:eastAsia="Times New Roman" w:hAnsi="Times New Roman" w:cs="Times New Roman"/>
          <w:sz w:val="24"/>
          <w:szCs w:val="24"/>
        </w:rPr>
        <w:t>international</w:t>
      </w:r>
      <w:r w:rsidR="00F57EFD" w:rsidRPr="009C2397">
        <w:rPr>
          <w:rFonts w:ascii="Times New Roman" w:eastAsia="Times New Roman" w:hAnsi="Times New Roman" w:cs="Times New Roman"/>
          <w:sz w:val="24"/>
          <w:szCs w:val="24"/>
        </w:rPr>
        <w:t xml:space="preserve"> teams, making decisions based on well-studied handbook, </w:t>
      </w:r>
      <w:r w:rsidR="009C2397" w:rsidRPr="009C2397">
        <w:rPr>
          <w:rFonts w:ascii="Times New Roman" w:eastAsia="Times New Roman" w:hAnsi="Times New Roman" w:cs="Times New Roman"/>
          <w:sz w:val="24"/>
          <w:szCs w:val="24"/>
        </w:rPr>
        <w:t>elaborating</w:t>
      </w:r>
      <w:r w:rsidR="00F57EFD" w:rsidRPr="009C2397">
        <w:rPr>
          <w:rFonts w:ascii="Times New Roman" w:eastAsia="Times New Roman" w:hAnsi="Times New Roman" w:cs="Times New Roman"/>
          <w:sz w:val="24"/>
          <w:szCs w:val="24"/>
        </w:rPr>
        <w:t xml:space="preserve"> two reports which highlight the vision, mission and strategy of the teams, English competencies, all these culminating with the presentation of the project, evaluated by an international jury of professors from the 6 participating universities. </w:t>
      </w:r>
    </w:p>
    <w:p w14:paraId="7619B7D3" w14:textId="5B7F43FF" w:rsidR="00D2502B" w:rsidRPr="009C2397" w:rsidRDefault="00F57EFD" w:rsidP="00166902">
      <w:pPr>
        <w:shd w:val="clear" w:color="auto" w:fill="FFFFFF"/>
        <w:spacing w:after="120" w:line="240" w:lineRule="auto"/>
        <w:jc w:val="both"/>
        <w:rPr>
          <w:rFonts w:ascii="Times New Roman" w:eastAsia="Times New Roman" w:hAnsi="Times New Roman" w:cs="Times New Roman"/>
          <w:sz w:val="24"/>
          <w:szCs w:val="24"/>
        </w:rPr>
      </w:pPr>
      <w:r w:rsidRPr="009C2397">
        <w:rPr>
          <w:rFonts w:ascii="Times New Roman" w:eastAsia="Times New Roman" w:hAnsi="Times New Roman" w:cs="Times New Roman"/>
          <w:sz w:val="24"/>
          <w:szCs w:val="24"/>
        </w:rPr>
        <w:t xml:space="preserve">The medals obtained represent added </w:t>
      </w:r>
      <w:r w:rsidR="009C2397" w:rsidRPr="009C2397">
        <w:rPr>
          <w:rFonts w:ascii="Times New Roman" w:eastAsia="Times New Roman" w:hAnsi="Times New Roman" w:cs="Times New Roman"/>
          <w:sz w:val="24"/>
          <w:szCs w:val="24"/>
        </w:rPr>
        <w:t>value</w:t>
      </w:r>
      <w:r w:rsidRPr="009C2397">
        <w:rPr>
          <w:rFonts w:ascii="Times New Roman" w:eastAsia="Times New Roman" w:hAnsi="Times New Roman" w:cs="Times New Roman"/>
          <w:sz w:val="24"/>
          <w:szCs w:val="24"/>
        </w:rPr>
        <w:t xml:space="preserve"> in the </w:t>
      </w:r>
      <w:r w:rsidR="009C2397" w:rsidRPr="009C2397">
        <w:rPr>
          <w:rFonts w:ascii="Times New Roman" w:eastAsia="Times New Roman" w:hAnsi="Times New Roman" w:cs="Times New Roman"/>
          <w:sz w:val="24"/>
          <w:szCs w:val="24"/>
        </w:rPr>
        <w:t>employment</w:t>
      </w:r>
      <w:r w:rsidRPr="009C2397">
        <w:rPr>
          <w:rFonts w:ascii="Times New Roman" w:eastAsia="Times New Roman" w:hAnsi="Times New Roman" w:cs="Times New Roman"/>
          <w:sz w:val="24"/>
          <w:szCs w:val="24"/>
        </w:rPr>
        <w:t xml:space="preserve"> portfolio of the students </w:t>
      </w:r>
      <w:r w:rsidR="009C2397" w:rsidRPr="009C2397">
        <w:rPr>
          <w:rFonts w:ascii="Times New Roman" w:eastAsia="Times New Roman" w:hAnsi="Times New Roman" w:cs="Times New Roman"/>
          <w:sz w:val="24"/>
          <w:szCs w:val="24"/>
        </w:rPr>
        <w:t>attending</w:t>
      </w:r>
      <w:r w:rsidRPr="009C2397">
        <w:rPr>
          <w:rFonts w:ascii="Times New Roman" w:eastAsia="Times New Roman" w:hAnsi="Times New Roman" w:cs="Times New Roman"/>
          <w:sz w:val="24"/>
          <w:szCs w:val="24"/>
        </w:rPr>
        <w:t xml:space="preserve"> the competition. </w:t>
      </w:r>
    </w:p>
    <w:p w14:paraId="3E1420B5" w14:textId="706C3BFA" w:rsidR="00F57EFD" w:rsidRPr="009C2397" w:rsidRDefault="00F57EFD" w:rsidP="00166902">
      <w:pPr>
        <w:shd w:val="clear" w:color="auto" w:fill="FFFFFF"/>
        <w:spacing w:after="120" w:line="240" w:lineRule="auto"/>
        <w:jc w:val="both"/>
        <w:rPr>
          <w:rFonts w:ascii="Times New Roman" w:eastAsia="Times New Roman" w:hAnsi="Times New Roman" w:cs="Times New Roman"/>
          <w:sz w:val="24"/>
          <w:szCs w:val="24"/>
        </w:rPr>
      </w:pPr>
      <w:r w:rsidRPr="009C2397">
        <w:rPr>
          <w:rFonts w:ascii="Times New Roman" w:eastAsia="Times New Roman" w:hAnsi="Times New Roman" w:cs="Times New Roman"/>
          <w:sz w:val="24"/>
          <w:szCs w:val="24"/>
        </w:rPr>
        <w:t xml:space="preserve">Not lastly, in order to take a </w:t>
      </w:r>
      <w:r w:rsidR="009C2397">
        <w:rPr>
          <w:rFonts w:ascii="Times New Roman" w:eastAsia="Times New Roman" w:hAnsi="Times New Roman" w:cs="Times New Roman"/>
          <w:sz w:val="24"/>
          <w:szCs w:val="24"/>
        </w:rPr>
        <w:t>place</w:t>
      </w:r>
      <w:r w:rsidRPr="009C2397">
        <w:rPr>
          <w:rFonts w:ascii="Times New Roman" w:eastAsia="Times New Roman" w:hAnsi="Times New Roman" w:cs="Times New Roman"/>
          <w:sz w:val="24"/>
          <w:szCs w:val="24"/>
        </w:rPr>
        <w:t xml:space="preserve"> on the podium, the participating teams will </w:t>
      </w:r>
      <w:r w:rsidR="009C2397" w:rsidRPr="009C2397">
        <w:rPr>
          <w:rFonts w:ascii="Times New Roman" w:eastAsia="Times New Roman" w:hAnsi="Times New Roman" w:cs="Times New Roman"/>
          <w:sz w:val="24"/>
          <w:szCs w:val="24"/>
        </w:rPr>
        <w:t>demonstrate</w:t>
      </w:r>
      <w:r w:rsidRPr="009C2397">
        <w:rPr>
          <w:rFonts w:ascii="Times New Roman" w:eastAsia="Times New Roman" w:hAnsi="Times New Roman" w:cs="Times New Roman"/>
          <w:sz w:val="24"/>
          <w:szCs w:val="24"/>
        </w:rPr>
        <w:t xml:space="preserve"> competencies regarding team work, speed and spontaneity in making decisions or finding solutions, working under stress, self-</w:t>
      </w:r>
      <w:r w:rsidR="009C2397" w:rsidRPr="009C2397">
        <w:rPr>
          <w:rFonts w:ascii="Times New Roman" w:eastAsia="Times New Roman" w:hAnsi="Times New Roman" w:cs="Times New Roman"/>
          <w:sz w:val="24"/>
          <w:szCs w:val="24"/>
        </w:rPr>
        <w:t>evaluation</w:t>
      </w:r>
      <w:r w:rsidRPr="009C2397">
        <w:rPr>
          <w:rFonts w:ascii="Times New Roman" w:eastAsia="Times New Roman" w:hAnsi="Times New Roman" w:cs="Times New Roman"/>
          <w:sz w:val="24"/>
          <w:szCs w:val="24"/>
        </w:rPr>
        <w:t xml:space="preserve"> competence</w:t>
      </w:r>
      <w:r w:rsidR="009C2397">
        <w:rPr>
          <w:rFonts w:ascii="Times New Roman" w:eastAsia="Times New Roman" w:hAnsi="Times New Roman" w:cs="Times New Roman"/>
          <w:sz w:val="24"/>
          <w:szCs w:val="24"/>
        </w:rPr>
        <w:t>s</w:t>
      </w:r>
      <w:r w:rsidRPr="009C2397">
        <w:rPr>
          <w:rFonts w:ascii="Times New Roman" w:eastAsia="Times New Roman" w:hAnsi="Times New Roman" w:cs="Times New Roman"/>
          <w:sz w:val="24"/>
          <w:szCs w:val="24"/>
        </w:rPr>
        <w:t xml:space="preserve"> and critical situations reactions.</w:t>
      </w:r>
    </w:p>
    <w:p w14:paraId="3F664BD2" w14:textId="77777777" w:rsidR="00F57EFD" w:rsidRPr="009C2397" w:rsidRDefault="00F57EFD" w:rsidP="00166902">
      <w:pPr>
        <w:shd w:val="clear" w:color="auto" w:fill="FFFFFF"/>
        <w:spacing w:after="120" w:line="240" w:lineRule="auto"/>
        <w:jc w:val="both"/>
        <w:rPr>
          <w:rFonts w:ascii="Times New Roman" w:eastAsia="Times New Roman" w:hAnsi="Times New Roman" w:cs="Times New Roman"/>
          <w:b/>
          <w:sz w:val="24"/>
          <w:szCs w:val="24"/>
        </w:rPr>
      </w:pPr>
      <w:r w:rsidRPr="009C2397">
        <w:rPr>
          <w:rFonts w:ascii="Times New Roman" w:eastAsia="Times New Roman" w:hAnsi="Times New Roman" w:cs="Times New Roman"/>
          <w:b/>
          <w:sz w:val="24"/>
          <w:szCs w:val="24"/>
        </w:rPr>
        <w:t>Professors, mentors and students of the University of Bucharest</w:t>
      </w:r>
    </w:p>
    <w:p w14:paraId="23CCBB83" w14:textId="5DF0A8ED" w:rsidR="00F57EFD" w:rsidRPr="009C2397" w:rsidRDefault="00F57EFD" w:rsidP="00166902">
      <w:pPr>
        <w:shd w:val="clear" w:color="auto" w:fill="FFFFFF"/>
        <w:spacing w:after="120" w:line="240" w:lineRule="auto"/>
        <w:jc w:val="both"/>
        <w:rPr>
          <w:rFonts w:ascii="Times New Roman" w:hAnsi="Times New Roman" w:cs="Times New Roman"/>
          <w:sz w:val="24"/>
          <w:szCs w:val="24"/>
        </w:rPr>
      </w:pPr>
      <w:r w:rsidRPr="009C2397">
        <w:rPr>
          <w:rFonts w:ascii="Times New Roman" w:hAnsi="Times New Roman" w:cs="Times New Roman"/>
          <w:sz w:val="24"/>
          <w:szCs w:val="24"/>
        </w:rPr>
        <w:t xml:space="preserve">For this year’s edition, coordinating professors </w:t>
      </w:r>
      <w:r w:rsidR="009C2397">
        <w:rPr>
          <w:rFonts w:ascii="Times New Roman" w:hAnsi="Times New Roman" w:cs="Times New Roman"/>
          <w:sz w:val="24"/>
          <w:szCs w:val="24"/>
        </w:rPr>
        <w:t xml:space="preserve">who will participate on behalf of UB </w:t>
      </w:r>
      <w:r w:rsidRPr="009C2397">
        <w:rPr>
          <w:rFonts w:ascii="Times New Roman" w:hAnsi="Times New Roman" w:cs="Times New Roman"/>
          <w:sz w:val="24"/>
          <w:szCs w:val="24"/>
        </w:rPr>
        <w:t>are professor Magdalena Iordache-Platis, PhD, professor Diana Ioniță, PhD, professor Răzvan Papuc,</w:t>
      </w:r>
      <w:r w:rsidR="003D45F9">
        <w:rPr>
          <w:rFonts w:ascii="Times New Roman" w:hAnsi="Times New Roman" w:cs="Times New Roman"/>
          <w:sz w:val="24"/>
          <w:szCs w:val="24"/>
        </w:rPr>
        <w:t xml:space="preserve"> </w:t>
      </w:r>
      <w:r w:rsidRPr="009C2397">
        <w:rPr>
          <w:rFonts w:ascii="Times New Roman" w:hAnsi="Times New Roman" w:cs="Times New Roman"/>
          <w:sz w:val="24"/>
          <w:szCs w:val="24"/>
        </w:rPr>
        <w:t>PhD, associate professor Daria Protopopescu, PhD, teaching s</w:t>
      </w:r>
      <w:r w:rsidR="003D45F9">
        <w:rPr>
          <w:rFonts w:ascii="Times New Roman" w:hAnsi="Times New Roman" w:cs="Times New Roman"/>
          <w:sz w:val="24"/>
          <w:szCs w:val="24"/>
        </w:rPr>
        <w:t>taff at the Faculty of Foreign L</w:t>
      </w:r>
      <w:r w:rsidRPr="009C2397">
        <w:rPr>
          <w:rFonts w:ascii="Times New Roman" w:hAnsi="Times New Roman" w:cs="Times New Roman"/>
          <w:sz w:val="24"/>
          <w:szCs w:val="24"/>
        </w:rPr>
        <w:t xml:space="preserve">anguages and Literatures, and lecturers Ștefan-Alexandru Catană, PhD, and Cătălin Grădinaru, PhD, both from the Faculty of Business and Administratipn. In addition, Alexandra Marcu, Maria-Luiza Stancu, Codruț Cristea, Adina Maria Ghiță and Dragoș Silviu Bojian – </w:t>
      </w:r>
      <w:r w:rsidR="003D45F9">
        <w:rPr>
          <w:rFonts w:ascii="Times New Roman" w:hAnsi="Times New Roman" w:cs="Times New Roman"/>
          <w:sz w:val="24"/>
          <w:szCs w:val="24"/>
        </w:rPr>
        <w:t>previous</w:t>
      </w:r>
      <w:r w:rsidRPr="009C2397">
        <w:rPr>
          <w:rFonts w:ascii="Times New Roman" w:hAnsi="Times New Roman" w:cs="Times New Roman"/>
          <w:sz w:val="24"/>
          <w:szCs w:val="24"/>
        </w:rPr>
        <w:t xml:space="preserve"> winners of the competition – are the mentors of </w:t>
      </w:r>
      <w:r w:rsidR="003D45F9">
        <w:rPr>
          <w:rFonts w:ascii="Times New Roman" w:hAnsi="Times New Roman" w:cs="Times New Roman"/>
          <w:sz w:val="24"/>
          <w:szCs w:val="24"/>
        </w:rPr>
        <w:t>this year’s</w:t>
      </w:r>
      <w:r w:rsidRPr="009C2397">
        <w:rPr>
          <w:rFonts w:ascii="Times New Roman" w:hAnsi="Times New Roman" w:cs="Times New Roman"/>
          <w:sz w:val="24"/>
          <w:szCs w:val="24"/>
        </w:rPr>
        <w:t xml:space="preserve"> UB team, which comprises 16 students from the Faculty of Business and Administration and the Faculty of Foreign Languages and Literatures. </w:t>
      </w:r>
    </w:p>
    <w:p w14:paraId="425F4CE1" w14:textId="714A05D0" w:rsidR="00E65222" w:rsidRPr="009C2397" w:rsidRDefault="00F57EFD" w:rsidP="00166902">
      <w:pPr>
        <w:shd w:val="clear" w:color="auto" w:fill="FFFFFF"/>
        <w:spacing w:after="120" w:line="240" w:lineRule="auto"/>
        <w:jc w:val="both"/>
        <w:rPr>
          <w:rFonts w:ascii="Times New Roman" w:hAnsi="Times New Roman" w:cs="Times New Roman"/>
          <w:b/>
          <w:sz w:val="24"/>
          <w:szCs w:val="24"/>
        </w:rPr>
      </w:pPr>
      <w:r w:rsidRPr="009C2397">
        <w:rPr>
          <w:rFonts w:ascii="Times New Roman" w:hAnsi="Times New Roman" w:cs="Times New Roman"/>
          <w:b/>
          <w:sz w:val="24"/>
          <w:szCs w:val="24"/>
        </w:rPr>
        <w:t>Gold for the University of Bucharest</w:t>
      </w:r>
      <w:r w:rsidR="003D45F9">
        <w:rPr>
          <w:rFonts w:ascii="Times New Roman" w:hAnsi="Times New Roman" w:cs="Times New Roman"/>
          <w:b/>
          <w:sz w:val="24"/>
          <w:szCs w:val="24"/>
        </w:rPr>
        <w:t>: students and teaching staff</w:t>
      </w:r>
      <w:r w:rsidRPr="009C2397">
        <w:rPr>
          <w:rFonts w:ascii="Times New Roman" w:hAnsi="Times New Roman" w:cs="Times New Roman"/>
          <w:b/>
          <w:sz w:val="24"/>
          <w:szCs w:val="24"/>
        </w:rPr>
        <w:t xml:space="preserve"> of UB on the European Competition </w:t>
      </w:r>
      <w:r w:rsidR="009C2397" w:rsidRPr="009C2397">
        <w:rPr>
          <w:rFonts w:ascii="Times New Roman" w:hAnsi="Times New Roman" w:cs="Times New Roman"/>
          <w:b/>
          <w:sz w:val="24"/>
          <w:szCs w:val="24"/>
        </w:rPr>
        <w:t>Markstrat</w:t>
      </w:r>
    </w:p>
    <w:p w14:paraId="33093DF0" w14:textId="3440F6A0" w:rsidR="009C2397" w:rsidRPr="009C2397" w:rsidRDefault="009C2397" w:rsidP="009C2397">
      <w:pPr>
        <w:shd w:val="clear" w:color="auto" w:fill="FFFFFF"/>
        <w:spacing w:after="120" w:line="240" w:lineRule="auto"/>
        <w:jc w:val="both"/>
        <w:rPr>
          <w:rFonts w:ascii="Times New Roman" w:hAnsi="Times New Roman" w:cs="Times New Roman"/>
          <w:b/>
          <w:sz w:val="24"/>
          <w:szCs w:val="24"/>
        </w:rPr>
      </w:pPr>
      <w:r w:rsidRPr="001749EF">
        <w:rPr>
          <w:rFonts w:ascii="Times New Roman" w:hAnsi="Times New Roman" w:cs="Times New Roman"/>
          <w:sz w:val="24"/>
          <w:szCs w:val="24"/>
        </w:rPr>
        <w:t xml:space="preserve">In the </w:t>
      </w:r>
      <w:r w:rsidR="001749EF" w:rsidRPr="001749EF">
        <w:rPr>
          <w:rFonts w:ascii="Times New Roman" w:hAnsi="Times New Roman" w:cs="Times New Roman"/>
          <w:sz w:val="24"/>
          <w:szCs w:val="24"/>
        </w:rPr>
        <w:t>previous</w:t>
      </w:r>
      <w:r w:rsidRPr="001749EF">
        <w:rPr>
          <w:rFonts w:ascii="Times New Roman" w:hAnsi="Times New Roman" w:cs="Times New Roman"/>
          <w:sz w:val="24"/>
          <w:szCs w:val="24"/>
        </w:rPr>
        <w:t xml:space="preserve"> editions of the </w:t>
      </w:r>
      <w:r w:rsidR="001749EF" w:rsidRPr="001749EF">
        <w:rPr>
          <w:rFonts w:ascii="Times New Roman" w:hAnsi="Times New Roman" w:cs="Times New Roman"/>
          <w:sz w:val="24"/>
          <w:szCs w:val="24"/>
        </w:rPr>
        <w:t>competition</w:t>
      </w:r>
      <w:r w:rsidRPr="001749EF">
        <w:rPr>
          <w:rFonts w:ascii="Times New Roman" w:hAnsi="Times New Roman" w:cs="Times New Roman"/>
          <w:sz w:val="24"/>
          <w:szCs w:val="24"/>
        </w:rPr>
        <w:t>, the University of Bucharest</w:t>
      </w:r>
      <w:r w:rsidR="001749EF">
        <w:rPr>
          <w:rFonts w:ascii="Times New Roman" w:hAnsi="Times New Roman" w:cs="Times New Roman"/>
          <w:sz w:val="24"/>
          <w:szCs w:val="24"/>
        </w:rPr>
        <w:t xml:space="preserve"> </w:t>
      </w:r>
      <w:r w:rsidRPr="001749EF">
        <w:rPr>
          <w:rFonts w:ascii="Times New Roman" w:hAnsi="Times New Roman" w:cs="Times New Roman"/>
          <w:sz w:val="24"/>
          <w:szCs w:val="24"/>
        </w:rPr>
        <w:t xml:space="preserve">won the podium several times. Last year, in 2023, during the competition organized in </w:t>
      </w:r>
      <w:r w:rsidR="001749EF" w:rsidRPr="001749EF">
        <w:rPr>
          <w:rFonts w:ascii="Times New Roman" w:hAnsi="Times New Roman" w:cs="Times New Roman"/>
          <w:sz w:val="24"/>
          <w:szCs w:val="24"/>
        </w:rPr>
        <w:t>Kassel</w:t>
      </w:r>
      <w:r w:rsidRPr="001749EF">
        <w:rPr>
          <w:rFonts w:ascii="Times New Roman" w:hAnsi="Times New Roman" w:cs="Times New Roman"/>
          <w:sz w:val="24"/>
          <w:szCs w:val="24"/>
        </w:rPr>
        <w:t xml:space="preserve">, Germany, the 7 students from UB obtained </w:t>
      </w:r>
      <w:r w:rsidR="001749EF">
        <w:rPr>
          <w:rFonts w:ascii="Times New Roman" w:hAnsi="Times New Roman" w:cs="Times New Roman"/>
          <w:sz w:val="24"/>
          <w:szCs w:val="24"/>
        </w:rPr>
        <w:t>a</w:t>
      </w:r>
      <w:r w:rsidRPr="001749EF">
        <w:rPr>
          <w:rFonts w:ascii="Times New Roman" w:hAnsi="Times New Roman" w:cs="Times New Roman"/>
          <w:sz w:val="24"/>
          <w:szCs w:val="24"/>
        </w:rPr>
        <w:t xml:space="preserve"> </w:t>
      </w:r>
      <w:r w:rsidRPr="001749EF">
        <w:rPr>
          <w:rFonts w:ascii="Times New Roman" w:hAnsi="Times New Roman" w:cs="Times New Roman"/>
          <w:b/>
          <w:sz w:val="24"/>
          <w:szCs w:val="24"/>
        </w:rPr>
        <w:t>gold medal</w:t>
      </w:r>
      <w:r w:rsidRPr="009C2397">
        <w:rPr>
          <w:rFonts w:ascii="Times New Roman" w:hAnsi="Times New Roman" w:cs="Times New Roman"/>
          <w:b/>
          <w:sz w:val="24"/>
          <w:szCs w:val="24"/>
        </w:rPr>
        <w:t xml:space="preserve"> (</w:t>
      </w:r>
      <w:r w:rsidRPr="009C2397">
        <w:rPr>
          <w:rFonts w:ascii="Times New Roman" w:hAnsi="Times New Roman" w:cs="Times New Roman"/>
          <w:sz w:val="24"/>
          <w:szCs w:val="24"/>
        </w:rPr>
        <w:t>Tiriplica Cristian Ionuț</w:t>
      </w:r>
      <w:r w:rsidRPr="009C2397">
        <w:rPr>
          <w:rFonts w:ascii="Times New Roman" w:hAnsi="Times New Roman" w:cs="Times New Roman"/>
          <w:b/>
          <w:sz w:val="24"/>
          <w:szCs w:val="24"/>
        </w:rPr>
        <w:t xml:space="preserve">), </w:t>
      </w:r>
      <w:r w:rsidRPr="001749EF">
        <w:rPr>
          <w:rFonts w:ascii="Times New Roman" w:hAnsi="Times New Roman" w:cs="Times New Roman"/>
          <w:sz w:val="24"/>
          <w:szCs w:val="24"/>
        </w:rPr>
        <w:t xml:space="preserve">a </w:t>
      </w:r>
      <w:r w:rsidRPr="001749EF">
        <w:rPr>
          <w:rFonts w:ascii="Times New Roman" w:hAnsi="Times New Roman" w:cs="Times New Roman"/>
          <w:b/>
          <w:sz w:val="24"/>
          <w:szCs w:val="24"/>
        </w:rPr>
        <w:t>silver medal</w:t>
      </w:r>
      <w:r w:rsidRPr="009C2397">
        <w:rPr>
          <w:rFonts w:ascii="Times New Roman" w:hAnsi="Times New Roman" w:cs="Times New Roman"/>
          <w:b/>
          <w:sz w:val="24"/>
          <w:szCs w:val="24"/>
        </w:rPr>
        <w:t xml:space="preserve"> (</w:t>
      </w:r>
      <w:r w:rsidRPr="009C2397">
        <w:rPr>
          <w:rFonts w:ascii="Times New Roman" w:hAnsi="Times New Roman" w:cs="Times New Roman"/>
          <w:sz w:val="24"/>
          <w:szCs w:val="24"/>
        </w:rPr>
        <w:t>Tîrchilă Miruna</w:t>
      </w:r>
      <w:r w:rsidRPr="001749EF">
        <w:rPr>
          <w:rFonts w:ascii="Times New Roman" w:hAnsi="Times New Roman" w:cs="Times New Roman"/>
          <w:sz w:val="24"/>
          <w:szCs w:val="24"/>
        </w:rPr>
        <w:t xml:space="preserve">), </w:t>
      </w:r>
      <w:r w:rsidRPr="001749EF">
        <w:rPr>
          <w:rFonts w:ascii="Times New Roman" w:hAnsi="Times New Roman" w:cs="Times New Roman"/>
          <w:b/>
          <w:sz w:val="24"/>
          <w:szCs w:val="24"/>
        </w:rPr>
        <w:t xml:space="preserve">5 bronze medals </w:t>
      </w:r>
      <w:r w:rsidRPr="001749EF">
        <w:rPr>
          <w:rFonts w:ascii="Times New Roman" w:hAnsi="Times New Roman" w:cs="Times New Roman"/>
          <w:sz w:val="24"/>
          <w:szCs w:val="24"/>
        </w:rPr>
        <w:t>(</w:t>
      </w:r>
      <w:r w:rsidRPr="009C2397">
        <w:rPr>
          <w:rFonts w:ascii="Times New Roman" w:hAnsi="Times New Roman" w:cs="Times New Roman"/>
          <w:sz w:val="24"/>
          <w:szCs w:val="24"/>
        </w:rPr>
        <w:t xml:space="preserve">Marcu Amalia-Alexandra, Marinescu Andreea, Manea Andra Diana, Stancu Maria-Luiza, Castellano Luca Anton), and </w:t>
      </w:r>
      <w:r w:rsidRPr="001749EF">
        <w:rPr>
          <w:rFonts w:ascii="Times New Roman" w:hAnsi="Times New Roman" w:cs="Times New Roman"/>
          <w:b/>
          <w:sz w:val="24"/>
          <w:szCs w:val="24"/>
        </w:rPr>
        <w:t>four</w:t>
      </w:r>
      <w:r w:rsidR="001749EF">
        <w:rPr>
          <w:rFonts w:ascii="Times New Roman" w:hAnsi="Times New Roman" w:cs="Times New Roman"/>
          <w:b/>
          <w:sz w:val="24"/>
          <w:szCs w:val="24"/>
        </w:rPr>
        <w:t xml:space="preserve"> gold</w:t>
      </w:r>
      <w:r w:rsidRPr="001749EF">
        <w:rPr>
          <w:rFonts w:ascii="Times New Roman" w:hAnsi="Times New Roman" w:cs="Times New Roman"/>
          <w:b/>
          <w:sz w:val="24"/>
          <w:szCs w:val="24"/>
        </w:rPr>
        <w:t xml:space="preserve"> medals </w:t>
      </w:r>
      <w:r w:rsidR="001749EF" w:rsidRPr="009C2397">
        <w:rPr>
          <w:rFonts w:ascii="Times New Roman" w:hAnsi="Times New Roman" w:cs="Times New Roman"/>
          <w:sz w:val="24"/>
          <w:szCs w:val="24"/>
        </w:rPr>
        <w:t>obtained</w:t>
      </w:r>
      <w:r w:rsidRPr="009C2397">
        <w:rPr>
          <w:rFonts w:ascii="Times New Roman" w:hAnsi="Times New Roman" w:cs="Times New Roman"/>
          <w:sz w:val="24"/>
          <w:szCs w:val="24"/>
        </w:rPr>
        <w:t xml:space="preserve"> by </w:t>
      </w:r>
      <w:r w:rsidR="001749EF" w:rsidRPr="009C2397">
        <w:rPr>
          <w:rFonts w:ascii="Times New Roman" w:hAnsi="Times New Roman" w:cs="Times New Roman"/>
          <w:sz w:val="24"/>
          <w:szCs w:val="24"/>
        </w:rPr>
        <w:t>coordinating</w:t>
      </w:r>
      <w:r w:rsidRPr="009C2397">
        <w:rPr>
          <w:rFonts w:ascii="Times New Roman" w:hAnsi="Times New Roman" w:cs="Times New Roman"/>
          <w:sz w:val="24"/>
          <w:szCs w:val="24"/>
        </w:rPr>
        <w:t xml:space="preserve"> professors from the University of Bucharest. More information about the 2023 edition of the Markstrat competition is available </w:t>
      </w:r>
      <w:hyperlink r:id="rId7" w:history="1">
        <w:r w:rsidRPr="009C2397">
          <w:rPr>
            <w:rStyle w:val="Hyperlink"/>
            <w:rFonts w:ascii="Times New Roman" w:hAnsi="Times New Roman" w:cs="Times New Roman"/>
            <w:b/>
            <w:sz w:val="24"/>
            <w:szCs w:val="24"/>
          </w:rPr>
          <w:t>here</w:t>
        </w:r>
      </w:hyperlink>
      <w:r w:rsidRPr="009C2397">
        <w:rPr>
          <w:rFonts w:ascii="Times New Roman" w:hAnsi="Times New Roman" w:cs="Times New Roman"/>
          <w:sz w:val="24"/>
          <w:szCs w:val="24"/>
        </w:rPr>
        <w:t xml:space="preserve">. </w:t>
      </w:r>
    </w:p>
    <w:p w14:paraId="20C0BFBC" w14:textId="5A11432C" w:rsidR="009C2397" w:rsidRPr="009C2397" w:rsidRDefault="009C2397" w:rsidP="009C2397">
      <w:pPr>
        <w:shd w:val="clear" w:color="auto" w:fill="FFFFFF"/>
        <w:spacing w:after="120" w:line="240" w:lineRule="auto"/>
        <w:jc w:val="both"/>
        <w:rPr>
          <w:rFonts w:ascii="Times New Roman" w:hAnsi="Times New Roman" w:cs="Times New Roman"/>
          <w:sz w:val="24"/>
          <w:szCs w:val="24"/>
        </w:rPr>
      </w:pPr>
      <w:r w:rsidRPr="009C2397">
        <w:rPr>
          <w:rFonts w:ascii="Times New Roman" w:hAnsi="Times New Roman" w:cs="Times New Roman"/>
          <w:sz w:val="24"/>
          <w:szCs w:val="24"/>
        </w:rPr>
        <w:lastRenderedPageBreak/>
        <w:t>The University of Bucharest is affiliated</w:t>
      </w:r>
      <w:r>
        <w:rPr>
          <w:rFonts w:ascii="Times New Roman" w:hAnsi="Times New Roman" w:cs="Times New Roman"/>
          <w:sz w:val="24"/>
          <w:szCs w:val="24"/>
        </w:rPr>
        <w:t>,</w:t>
      </w:r>
      <w:r w:rsidRPr="009C2397">
        <w:rPr>
          <w:rFonts w:ascii="Times New Roman" w:hAnsi="Times New Roman" w:cs="Times New Roman"/>
          <w:sz w:val="24"/>
          <w:szCs w:val="24"/>
        </w:rPr>
        <w:t xml:space="preserve"> since 2008</w:t>
      </w:r>
      <w:r>
        <w:rPr>
          <w:rFonts w:ascii="Times New Roman" w:hAnsi="Times New Roman" w:cs="Times New Roman"/>
          <w:sz w:val="24"/>
          <w:szCs w:val="24"/>
        </w:rPr>
        <w:t>,</w:t>
      </w:r>
      <w:r w:rsidRPr="009C2397">
        <w:rPr>
          <w:rFonts w:ascii="Times New Roman" w:hAnsi="Times New Roman" w:cs="Times New Roman"/>
          <w:sz w:val="24"/>
          <w:szCs w:val="24"/>
        </w:rPr>
        <w:t xml:space="preserve"> to the DUKENET European Consortium, next to Spain, Italy, Germany, Poland, Bulgaria, Slovakia, Hungary, Finland, and Holland.</w:t>
      </w:r>
    </w:p>
    <w:p w14:paraId="1483FD68" w14:textId="77777777" w:rsidR="009C2397" w:rsidRPr="009C2397" w:rsidRDefault="009C2397" w:rsidP="009C2397">
      <w:pPr>
        <w:shd w:val="clear" w:color="auto" w:fill="FFFFFF"/>
        <w:spacing w:after="120" w:line="240" w:lineRule="auto"/>
        <w:jc w:val="both"/>
        <w:rPr>
          <w:rFonts w:ascii="Times New Roman" w:hAnsi="Times New Roman" w:cs="Times New Roman"/>
          <w:sz w:val="24"/>
          <w:szCs w:val="24"/>
        </w:rPr>
      </w:pPr>
    </w:p>
    <w:p w14:paraId="10EFDB8B" w14:textId="01EB1066" w:rsidR="003E44AF" w:rsidRPr="009C2397" w:rsidRDefault="003E44AF" w:rsidP="009C2397">
      <w:pPr>
        <w:shd w:val="clear" w:color="auto" w:fill="FFFFFF"/>
        <w:spacing w:after="120" w:line="240" w:lineRule="auto"/>
        <w:jc w:val="both"/>
        <w:rPr>
          <w:rFonts w:ascii="Times New Roman" w:hAnsi="Times New Roman" w:cs="Times New Roman"/>
          <w:b/>
          <w:sz w:val="24"/>
          <w:szCs w:val="24"/>
        </w:rPr>
      </w:pPr>
    </w:p>
    <w:sectPr w:rsidR="003E44AF" w:rsidRPr="009C2397" w:rsidSect="007F6696">
      <w:pgSz w:w="12240" w:h="15840"/>
      <w:pgMar w:top="1135" w:right="1440" w:bottom="851"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902D85" w14:textId="77777777" w:rsidR="006A60B7" w:rsidRDefault="006A60B7" w:rsidP="00FD0ECD">
      <w:pPr>
        <w:spacing w:after="0" w:line="240" w:lineRule="auto"/>
      </w:pPr>
      <w:r>
        <w:separator/>
      </w:r>
    </w:p>
  </w:endnote>
  <w:endnote w:type="continuationSeparator" w:id="0">
    <w:p w14:paraId="3F0BF6B3" w14:textId="77777777" w:rsidR="006A60B7" w:rsidRDefault="006A60B7" w:rsidP="00FD0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A1EBA1" w14:textId="77777777" w:rsidR="006A60B7" w:rsidRDefault="006A60B7" w:rsidP="00FD0ECD">
      <w:pPr>
        <w:spacing w:after="0" w:line="240" w:lineRule="auto"/>
      </w:pPr>
      <w:r>
        <w:separator/>
      </w:r>
    </w:p>
  </w:footnote>
  <w:footnote w:type="continuationSeparator" w:id="0">
    <w:p w14:paraId="4A79D6F0" w14:textId="77777777" w:rsidR="006A60B7" w:rsidRDefault="006A60B7" w:rsidP="00FD0E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6D47F5"/>
    <w:multiLevelType w:val="multilevel"/>
    <w:tmpl w:val="98E8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19B"/>
    <w:rsid w:val="00166902"/>
    <w:rsid w:val="001749EF"/>
    <w:rsid w:val="00205D2B"/>
    <w:rsid w:val="002069BD"/>
    <w:rsid w:val="002431C5"/>
    <w:rsid w:val="0027081C"/>
    <w:rsid w:val="002E45BA"/>
    <w:rsid w:val="003C678E"/>
    <w:rsid w:val="003D45F9"/>
    <w:rsid w:val="003E44AF"/>
    <w:rsid w:val="00505970"/>
    <w:rsid w:val="005B3D28"/>
    <w:rsid w:val="00614C7D"/>
    <w:rsid w:val="00616435"/>
    <w:rsid w:val="00691D5C"/>
    <w:rsid w:val="006A60B7"/>
    <w:rsid w:val="007F6696"/>
    <w:rsid w:val="00834F06"/>
    <w:rsid w:val="00891696"/>
    <w:rsid w:val="008D5F15"/>
    <w:rsid w:val="00970291"/>
    <w:rsid w:val="009C2397"/>
    <w:rsid w:val="00A5719B"/>
    <w:rsid w:val="00C135A9"/>
    <w:rsid w:val="00D2502B"/>
    <w:rsid w:val="00E44800"/>
    <w:rsid w:val="00E65222"/>
    <w:rsid w:val="00EF1E38"/>
    <w:rsid w:val="00F57EFD"/>
    <w:rsid w:val="00FD0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7C00E"/>
  <w15:docId w15:val="{C5C22BF9-94F1-4072-BFB0-0A5663319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lu1">
    <w:name w:val="heading 1"/>
    <w:basedOn w:val="Normal"/>
    <w:link w:val="Titlu1Caracter"/>
    <w:uiPriority w:val="9"/>
    <w:qFormat/>
    <w:rsid w:val="003E44A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FD0ECD"/>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FD0ECD"/>
  </w:style>
  <w:style w:type="paragraph" w:styleId="Subsol">
    <w:name w:val="footer"/>
    <w:basedOn w:val="Normal"/>
    <w:link w:val="SubsolCaracter"/>
    <w:uiPriority w:val="99"/>
    <w:unhideWhenUsed/>
    <w:rsid w:val="00FD0ECD"/>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FD0ECD"/>
  </w:style>
  <w:style w:type="character" w:customStyle="1" w:styleId="Titlu1Caracter">
    <w:name w:val="Titlu 1 Caracter"/>
    <w:basedOn w:val="Fontdeparagrafimplicit"/>
    <w:link w:val="Titlu1"/>
    <w:uiPriority w:val="9"/>
    <w:rsid w:val="003E44AF"/>
    <w:rPr>
      <w:rFonts w:ascii="Times New Roman" w:eastAsia="Times New Roman" w:hAnsi="Times New Roman" w:cs="Times New Roman"/>
      <w:b/>
      <w:bCs/>
      <w:kern w:val="36"/>
      <w:sz w:val="48"/>
      <w:szCs w:val="48"/>
    </w:rPr>
  </w:style>
  <w:style w:type="character" w:customStyle="1" w:styleId="cat-links">
    <w:name w:val="cat-links"/>
    <w:basedOn w:val="Fontdeparagrafimplicit"/>
    <w:rsid w:val="003E44AF"/>
  </w:style>
  <w:style w:type="character" w:styleId="Hyperlink">
    <w:name w:val="Hyperlink"/>
    <w:basedOn w:val="Fontdeparagrafimplicit"/>
    <w:uiPriority w:val="99"/>
    <w:unhideWhenUsed/>
    <w:rsid w:val="003E44AF"/>
    <w:rPr>
      <w:color w:val="0000FF"/>
      <w:u w:val="single"/>
    </w:rPr>
  </w:style>
  <w:style w:type="paragraph" w:styleId="NormalWeb">
    <w:name w:val="Normal (Web)"/>
    <w:basedOn w:val="Normal"/>
    <w:uiPriority w:val="99"/>
    <w:semiHidden/>
    <w:unhideWhenUsed/>
    <w:rsid w:val="003E44AF"/>
    <w:pPr>
      <w:spacing w:before="100" w:beforeAutospacing="1" w:after="100" w:afterAutospacing="1" w:line="240" w:lineRule="auto"/>
    </w:pPr>
    <w:rPr>
      <w:rFonts w:ascii="Times New Roman" w:eastAsia="Times New Roman" w:hAnsi="Times New Roman" w:cs="Times New Roman"/>
      <w:sz w:val="24"/>
      <w:szCs w:val="24"/>
    </w:rPr>
  </w:style>
  <w:style w:type="character" w:styleId="Accentuat">
    <w:name w:val="Emphasis"/>
    <w:basedOn w:val="Fontdeparagrafimplicit"/>
    <w:uiPriority w:val="20"/>
    <w:qFormat/>
    <w:rsid w:val="003E44AF"/>
    <w:rPr>
      <w:i/>
      <w:iCs/>
    </w:rPr>
  </w:style>
  <w:style w:type="character" w:styleId="Robust">
    <w:name w:val="Strong"/>
    <w:basedOn w:val="Fontdeparagrafimplicit"/>
    <w:uiPriority w:val="22"/>
    <w:qFormat/>
    <w:rsid w:val="003E44AF"/>
    <w:rPr>
      <w:b/>
      <w:bCs/>
    </w:rPr>
  </w:style>
  <w:style w:type="paragraph" w:styleId="TextnBalon">
    <w:name w:val="Balloon Text"/>
    <w:basedOn w:val="Normal"/>
    <w:link w:val="TextnBalonCaracter"/>
    <w:uiPriority w:val="99"/>
    <w:semiHidden/>
    <w:unhideWhenUsed/>
    <w:rsid w:val="003E44AF"/>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3E44AF"/>
    <w:rPr>
      <w:rFonts w:ascii="Tahoma" w:hAnsi="Tahoma" w:cs="Tahoma"/>
      <w:sz w:val="16"/>
      <w:szCs w:val="16"/>
    </w:rPr>
  </w:style>
  <w:style w:type="paragraph" w:styleId="Listparagraf">
    <w:name w:val="List Paragraph"/>
    <w:basedOn w:val="Normal"/>
    <w:uiPriority w:val="34"/>
    <w:qFormat/>
    <w:rsid w:val="008916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018891">
      <w:bodyDiv w:val="1"/>
      <w:marLeft w:val="0"/>
      <w:marRight w:val="0"/>
      <w:marTop w:val="0"/>
      <w:marBottom w:val="0"/>
      <w:divBdr>
        <w:top w:val="none" w:sz="0" w:space="0" w:color="auto"/>
        <w:left w:val="none" w:sz="0" w:space="0" w:color="auto"/>
        <w:bottom w:val="none" w:sz="0" w:space="0" w:color="auto"/>
        <w:right w:val="none" w:sz="0" w:space="0" w:color="auto"/>
      </w:divBdr>
      <w:divsChild>
        <w:div w:id="761150361">
          <w:marLeft w:val="0"/>
          <w:marRight w:val="0"/>
          <w:marTop w:val="0"/>
          <w:marBottom w:val="600"/>
          <w:divBdr>
            <w:top w:val="none" w:sz="0" w:space="0" w:color="auto"/>
            <w:left w:val="none" w:sz="0" w:space="0" w:color="auto"/>
            <w:bottom w:val="none" w:sz="0" w:space="0" w:color="auto"/>
            <w:right w:val="none" w:sz="0" w:space="0" w:color="auto"/>
          </w:divBdr>
          <w:divsChild>
            <w:div w:id="1989631217">
              <w:marLeft w:val="0"/>
              <w:marRight w:val="0"/>
              <w:marTop w:val="0"/>
              <w:marBottom w:val="0"/>
              <w:divBdr>
                <w:top w:val="none" w:sz="0" w:space="0" w:color="auto"/>
                <w:left w:val="none" w:sz="0" w:space="0" w:color="auto"/>
                <w:bottom w:val="none" w:sz="0" w:space="0" w:color="auto"/>
                <w:right w:val="none" w:sz="0" w:space="0" w:color="auto"/>
              </w:divBdr>
              <w:divsChild>
                <w:div w:id="4493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833517">
          <w:marLeft w:val="0"/>
          <w:marRight w:val="0"/>
          <w:marTop w:val="0"/>
          <w:marBottom w:val="0"/>
          <w:divBdr>
            <w:top w:val="none" w:sz="0" w:space="0" w:color="auto"/>
            <w:left w:val="none" w:sz="0" w:space="0" w:color="auto"/>
            <w:bottom w:val="none" w:sz="0" w:space="0" w:color="auto"/>
            <w:right w:val="none" w:sz="0" w:space="0" w:color="auto"/>
          </w:divBdr>
          <w:divsChild>
            <w:div w:id="565456080">
              <w:marLeft w:val="0"/>
              <w:marRight w:val="0"/>
              <w:marTop w:val="0"/>
              <w:marBottom w:val="0"/>
              <w:divBdr>
                <w:top w:val="none" w:sz="0" w:space="0" w:color="auto"/>
                <w:left w:val="none" w:sz="0" w:space="0" w:color="auto"/>
                <w:bottom w:val="none" w:sz="0" w:space="0" w:color="auto"/>
                <w:right w:val="none" w:sz="0" w:space="0" w:color="auto"/>
              </w:divBdr>
              <w:divsChild>
                <w:div w:id="298415783">
                  <w:marLeft w:val="-225"/>
                  <w:marRight w:val="-225"/>
                  <w:marTop w:val="0"/>
                  <w:marBottom w:val="0"/>
                  <w:divBdr>
                    <w:top w:val="none" w:sz="0" w:space="0" w:color="auto"/>
                    <w:left w:val="none" w:sz="0" w:space="0" w:color="auto"/>
                    <w:bottom w:val="none" w:sz="0" w:space="0" w:color="auto"/>
                    <w:right w:val="none" w:sz="0" w:space="0" w:color="auto"/>
                  </w:divBdr>
                  <w:divsChild>
                    <w:div w:id="258684445">
                      <w:marLeft w:val="0"/>
                      <w:marRight w:val="0"/>
                      <w:marTop w:val="0"/>
                      <w:marBottom w:val="0"/>
                      <w:divBdr>
                        <w:top w:val="none" w:sz="0" w:space="0" w:color="auto"/>
                        <w:left w:val="none" w:sz="0" w:space="0" w:color="auto"/>
                        <w:bottom w:val="none" w:sz="0" w:space="0" w:color="auto"/>
                        <w:right w:val="none" w:sz="0" w:space="0" w:color="auto"/>
                      </w:divBdr>
                      <w:divsChild>
                        <w:div w:id="24915457">
                          <w:marLeft w:val="0"/>
                          <w:marRight w:val="0"/>
                          <w:marTop w:val="0"/>
                          <w:marBottom w:val="0"/>
                          <w:divBdr>
                            <w:top w:val="none" w:sz="0" w:space="0" w:color="auto"/>
                            <w:left w:val="none" w:sz="0" w:space="0" w:color="auto"/>
                            <w:bottom w:val="none" w:sz="0" w:space="0" w:color="auto"/>
                            <w:right w:val="none" w:sz="0" w:space="0" w:color="auto"/>
                          </w:divBdr>
                        </w:div>
                        <w:div w:id="1007170906">
                          <w:marLeft w:val="0"/>
                          <w:marRight w:val="0"/>
                          <w:marTop w:val="0"/>
                          <w:marBottom w:val="0"/>
                          <w:divBdr>
                            <w:top w:val="none" w:sz="0" w:space="0" w:color="auto"/>
                            <w:left w:val="none" w:sz="0" w:space="0" w:color="auto"/>
                            <w:bottom w:val="none" w:sz="0" w:space="0" w:color="auto"/>
                            <w:right w:val="none" w:sz="0" w:space="0" w:color="auto"/>
                          </w:divBdr>
                        </w:div>
                        <w:div w:id="1030108237">
                          <w:marLeft w:val="0"/>
                          <w:marRight w:val="0"/>
                          <w:marTop w:val="0"/>
                          <w:marBottom w:val="0"/>
                          <w:divBdr>
                            <w:top w:val="none" w:sz="0" w:space="0" w:color="auto"/>
                            <w:left w:val="none" w:sz="0" w:space="0" w:color="auto"/>
                            <w:bottom w:val="none" w:sz="0" w:space="0" w:color="auto"/>
                            <w:right w:val="none" w:sz="0" w:space="0" w:color="auto"/>
                          </w:divBdr>
                          <w:divsChild>
                            <w:div w:id="1333336518">
                              <w:marLeft w:val="0"/>
                              <w:marRight w:val="0"/>
                              <w:marTop w:val="0"/>
                              <w:marBottom w:val="0"/>
                              <w:divBdr>
                                <w:top w:val="none" w:sz="0" w:space="0" w:color="auto"/>
                                <w:left w:val="none" w:sz="0" w:space="0" w:color="auto"/>
                                <w:bottom w:val="none" w:sz="0" w:space="0" w:color="auto"/>
                                <w:right w:val="none" w:sz="0" w:space="0" w:color="auto"/>
                              </w:divBdr>
                              <w:divsChild>
                                <w:div w:id="836388684">
                                  <w:marLeft w:val="-225"/>
                                  <w:marRight w:val="-225"/>
                                  <w:marTop w:val="0"/>
                                  <w:marBottom w:val="0"/>
                                  <w:divBdr>
                                    <w:top w:val="none" w:sz="0" w:space="0" w:color="auto"/>
                                    <w:left w:val="none" w:sz="0" w:space="0" w:color="auto"/>
                                    <w:bottom w:val="none" w:sz="0" w:space="0" w:color="auto"/>
                                    <w:right w:val="none" w:sz="0" w:space="0" w:color="auto"/>
                                  </w:divBdr>
                                  <w:divsChild>
                                    <w:div w:id="448554830">
                                      <w:marLeft w:val="0"/>
                                      <w:marRight w:val="0"/>
                                      <w:marTop w:val="0"/>
                                      <w:marBottom w:val="0"/>
                                      <w:divBdr>
                                        <w:top w:val="none" w:sz="0" w:space="0" w:color="auto"/>
                                        <w:left w:val="none" w:sz="0" w:space="0" w:color="auto"/>
                                        <w:bottom w:val="none" w:sz="0" w:space="0" w:color="auto"/>
                                        <w:right w:val="none" w:sz="0" w:space="0" w:color="auto"/>
                                      </w:divBdr>
                                      <w:divsChild>
                                        <w:div w:id="193202637">
                                          <w:marLeft w:val="0"/>
                                          <w:marRight w:val="0"/>
                                          <w:marTop w:val="0"/>
                                          <w:marBottom w:val="0"/>
                                          <w:divBdr>
                                            <w:top w:val="none" w:sz="0" w:space="0" w:color="auto"/>
                                            <w:left w:val="none" w:sz="0" w:space="0" w:color="auto"/>
                                            <w:bottom w:val="none" w:sz="0" w:space="0" w:color="auto"/>
                                            <w:right w:val="none" w:sz="0" w:space="0" w:color="auto"/>
                                          </w:divBdr>
                                          <w:divsChild>
                                            <w:div w:id="1427851019">
                                              <w:marLeft w:val="0"/>
                                              <w:marRight w:val="0"/>
                                              <w:marTop w:val="0"/>
                                              <w:marBottom w:val="0"/>
                                              <w:divBdr>
                                                <w:top w:val="none" w:sz="0" w:space="0" w:color="auto"/>
                                                <w:left w:val="none" w:sz="0" w:space="0" w:color="auto"/>
                                                <w:bottom w:val="none" w:sz="0" w:space="0" w:color="auto"/>
                                                <w:right w:val="none" w:sz="0" w:space="0" w:color="auto"/>
                                              </w:divBdr>
                                              <w:divsChild>
                                                <w:div w:id="1070808054">
                                                  <w:marLeft w:val="0"/>
                                                  <w:marRight w:val="0"/>
                                                  <w:marTop w:val="0"/>
                                                  <w:marBottom w:val="525"/>
                                                  <w:divBdr>
                                                    <w:top w:val="none" w:sz="0" w:space="0" w:color="auto"/>
                                                    <w:left w:val="none" w:sz="0" w:space="0" w:color="auto"/>
                                                    <w:bottom w:val="none" w:sz="0" w:space="0" w:color="auto"/>
                                                    <w:right w:val="none" w:sz="0" w:space="0" w:color="auto"/>
                                                  </w:divBdr>
                                                  <w:divsChild>
                                                    <w:div w:id="175243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33611327">
      <w:bodyDiv w:val="1"/>
      <w:marLeft w:val="0"/>
      <w:marRight w:val="0"/>
      <w:marTop w:val="0"/>
      <w:marBottom w:val="0"/>
      <w:divBdr>
        <w:top w:val="none" w:sz="0" w:space="0" w:color="auto"/>
        <w:left w:val="none" w:sz="0" w:space="0" w:color="auto"/>
        <w:bottom w:val="none" w:sz="0" w:space="0" w:color="auto"/>
        <w:right w:val="none" w:sz="0" w:space="0" w:color="auto"/>
      </w:divBdr>
      <w:divsChild>
        <w:div w:id="587085292">
          <w:marLeft w:val="0"/>
          <w:marRight w:val="0"/>
          <w:marTop w:val="0"/>
          <w:marBottom w:val="0"/>
          <w:divBdr>
            <w:top w:val="none" w:sz="0" w:space="0" w:color="auto"/>
            <w:left w:val="none" w:sz="0" w:space="0" w:color="auto"/>
            <w:bottom w:val="none" w:sz="0" w:space="0" w:color="auto"/>
            <w:right w:val="none" w:sz="0" w:space="0" w:color="auto"/>
          </w:divBdr>
        </w:div>
        <w:div w:id="7433360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nibuc.ro/aur-pentru-universitatea-din-bucuresti-studentii-si-cadrele-didactice-ale-universitatii-din-bucuresti-pe-podiumul-competitiei-europene-marsksr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551</Words>
  <Characters>3197</Characters>
  <Application>Microsoft Office Word</Application>
  <DocSecurity>0</DocSecurity>
  <Lines>26</Lines>
  <Paragraphs>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Utilizator</cp:lastModifiedBy>
  <cp:revision>13</cp:revision>
  <dcterms:created xsi:type="dcterms:W3CDTF">2023-04-04T08:22:00Z</dcterms:created>
  <dcterms:modified xsi:type="dcterms:W3CDTF">2024-01-30T07:21:00Z</dcterms:modified>
</cp:coreProperties>
</file>