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4186ADF3" w:rsidR="009836AC" w:rsidRPr="0032768B" w:rsidRDefault="006B3ED3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The University of Bucharest, part of the CIVIS project </w:t>
      </w:r>
      <w:r w:rsidR="0032768B"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“Birds on our campuses”</w:t>
      </w:r>
    </w:p>
    <w:p w14:paraId="00000002" w14:textId="77777777" w:rsidR="009836AC" w:rsidRPr="0032768B" w:rsidRDefault="009836AC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0000003" w14:textId="77777777" w:rsidR="009836AC" w:rsidRPr="0032768B" w:rsidRDefault="009836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96C4F7C" w14:textId="139C0F1D" w:rsidR="006B3ED3" w:rsidRPr="0032768B" w:rsidRDefault="006B3ED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Between </w:t>
      </w: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January 22</w:t>
      </w:r>
      <w:r w:rsidRPr="0032768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nd</w:t>
      </w: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– February </w:t>
      </w:r>
      <w:r w:rsid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10</w:t>
      </w:r>
      <w:r w:rsidR="0032768B" w:rsidRPr="0032768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32768B"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2024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University of Bucharest will start the process of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identifying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bird on its campus as part of the CIVIS project </w:t>
      </w: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“Birds on our campuses”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an initiative coordinated by 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Aix-Marseille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University in collaboration with 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Glasgow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the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Autonomous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University in Madrid and </w:t>
      </w:r>
      <w:r w:rsid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University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of 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L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ausanne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7E7D8400" w14:textId="77777777" w:rsidR="006B3ED3" w:rsidRPr="0032768B" w:rsidRDefault="006B3ED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942044C" w14:textId="3FB3A40F" w:rsidR="006B3ED3" w:rsidRDefault="006B3ED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In the last few years</w:t>
      </w: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, the decline of common bird species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has become a major environmental problem, with a loss over 30% of their number. </w:t>
      </w: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“Birds on our campuses”</w:t>
      </w: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took shape, in spring 2023, in the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attempt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to evaluate and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approach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this situation.</w:t>
      </w:r>
    </w:p>
    <w:p w14:paraId="64FC95F0" w14:textId="77777777" w:rsidR="0032768B" w:rsidRPr="0032768B" w:rsidRDefault="0032768B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0000007" w14:textId="5EEB9FF2" w:rsidR="009836AC" w:rsidRPr="0032768B" w:rsidRDefault="006B3ED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This initiative aims to engage academic communities of CIVIS member universities in the process of increasing awareness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concerning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biodiversity of their campus. At the same time, the projects extends towards </w:t>
      </w:r>
      <w:hyperlink r:id="rId4">
        <w:r w:rsidRPr="0032768B"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  <w:lang w:val="en-US"/>
          </w:rPr>
          <w:t>CIVIS Open Labs</w:t>
        </w:r>
      </w:hyperlink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thus facilitating the implication of local communities in the </w:t>
      </w:r>
      <w:r w:rsid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activities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of the project. </w:t>
      </w:r>
      <w:hyperlink r:id="rId5" w:history="1">
        <w:r w:rsidRPr="0032768B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en-US"/>
          </w:rPr>
          <w:t>People outside the academic sphere</w:t>
        </w:r>
      </w:hyperlink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have the chance to contribute to the research activity. </w:t>
      </w:r>
    </w:p>
    <w:p w14:paraId="0CD5492D" w14:textId="77777777" w:rsidR="006B3ED3" w:rsidRPr="0032768B" w:rsidRDefault="006B3ED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000000A" w14:textId="0D4F58A7" w:rsidR="009836AC" w:rsidRPr="0032768B" w:rsidRDefault="006B3ED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Associate professor </w:t>
      </w:r>
      <w:r w:rsidR="0032768B"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Cristina </w:t>
      </w:r>
      <w:proofErr w:type="spellStart"/>
      <w:r w:rsidR="0032768B"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Andreea</w:t>
      </w:r>
      <w:proofErr w:type="spellEnd"/>
      <w:r w:rsidR="0032768B"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32768B"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Staicu</w:t>
      </w:r>
      <w:proofErr w:type="spellEnd"/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PhD,</w:t>
      </w:r>
      <w:r w:rsid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teaching staff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at the UB Faculty of Biology</w:t>
      </w:r>
      <w:r w:rsid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is coordinating the process of identifying the birds on the campus of the University of Bucharest, thus offering a unique perspective on local biodiversity.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1CC7BB54" w14:textId="77777777" w:rsidR="006B3ED3" w:rsidRPr="0032768B" w:rsidRDefault="006B3ED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000000B" w14:textId="4BF5FEE2" w:rsidR="009836AC" w:rsidRPr="0032768B" w:rsidRDefault="006B3ED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For</w:t>
      </w:r>
      <w:r w:rsidR="006D1FB3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this project, researchers have chosen three periods of the year during which they will run the project: spring, autumn and winter. The first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experimental</w:t>
      </w:r>
      <w:r w:rsidR="006D1FB3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stage of the project – spring – took place between April 17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May 13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D1FB3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2023. This year, with the beginning of the winter season, the project has started its new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essential</w:t>
      </w:r>
      <w:r w:rsidR="006D1FB3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stage: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researching</w:t>
      </w:r>
      <w:r w:rsidR="006D1FB3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bird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behavior</w:t>
      </w:r>
      <w:r w:rsidR="006D1FB3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under winter conditions, thus adding to the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complexity</w:t>
      </w:r>
      <w:r w:rsidR="006D1FB3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of the data collected.</w:t>
      </w:r>
    </w:p>
    <w:p w14:paraId="764C81DE" w14:textId="77777777" w:rsidR="006D1FB3" w:rsidRPr="0032768B" w:rsidRDefault="006D1F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01F2299" w14:textId="39B87D9C" w:rsidR="006D1FB3" w:rsidRPr="0032768B" w:rsidRDefault="006D1F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order to manage this project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efficiently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researchers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have an aiding tool – the </w:t>
      </w:r>
      <w:proofErr w:type="spellStart"/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iNaturalist</w:t>
      </w:r>
      <w:proofErr w:type="spellEnd"/>
      <w:r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scientific platform. Therefore, by using technology, this project unites 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research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within CIVIS member universities, adding a valuable contribution to monitoring biodiversity at international level.</w:t>
      </w:r>
    </w:p>
    <w:p w14:paraId="0000000F" w14:textId="77777777" w:rsidR="009836AC" w:rsidRPr="0032768B" w:rsidRDefault="009836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0000010" w14:textId="4288B97B" w:rsidR="009836AC" w:rsidRPr="0032768B" w:rsidRDefault="006D1F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More information on the project </w:t>
      </w:r>
      <w:r w:rsidR="0032768B" w:rsidRPr="0032768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“Birds on our campuses”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are available </w:t>
      </w:r>
      <w:hyperlink r:id="rId6" w:history="1">
        <w:r w:rsidRPr="0032768B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en-US"/>
          </w:rPr>
          <w:t>here</w:t>
        </w:r>
      </w:hyperlink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</w:t>
      </w:r>
      <w:hyperlink r:id="rId7" w:history="1">
        <w:r w:rsidRPr="0032768B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en-US"/>
          </w:rPr>
          <w:t>here</w:t>
        </w:r>
      </w:hyperlink>
      <w:r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="0032768B" w:rsidRPr="0032768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00000011" w14:textId="77777777" w:rsidR="009836AC" w:rsidRPr="0032768B" w:rsidRDefault="009836A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1F8DB64" w14:textId="4D39EA38" w:rsidR="0032768B" w:rsidRPr="0032768B" w:rsidRDefault="006D1FB3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CIVIS is an European University Alliance reuniting 11 member universities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: Aix-Marseille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Université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(France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),</w:t>
      </w:r>
      <w:r w:rsidR="0032768B" w:rsidRPr="0032768B">
        <w:rPr>
          <w:lang w:val="en-US"/>
        </w:rPr>
        <w:t xml:space="preserve"> 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National and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Kapodistrian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University of Athens (Greece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), The University of Bucharest (Romania)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Université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Libre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de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Bruxelles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(Belgium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), Universidad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Autónoma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de Madrid (Spain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),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Sapienza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Università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di Roma (Italy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), 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Stockholm University 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(Sweden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),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Eberhard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Karls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Universität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Tübingen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(Germany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), 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Glasgow University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(Great Britain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), 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Paris </w:t>
      </w:r>
      <w:proofErr w:type="spellStart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Lodron</w:t>
      </w:r>
      <w:proofErr w:type="spellEnd"/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University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in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Salzburg (Austria) and the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University of 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Lausanne (Switzerland</w:t>
      </w:r>
      <w:r w:rsidR="0032768B"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). Selected by the European Commission as one of the first 17 pilot-universities alliances, CIVIS reunites approximately 500,000 students and over 70,000 staff members, including 37,400 teaching staff and researchers.</w:t>
      </w:r>
      <w:bookmarkStart w:id="0" w:name="_GoBack"/>
      <w:bookmarkEnd w:id="0"/>
    </w:p>
    <w:p w14:paraId="0099B936" w14:textId="77777777" w:rsidR="0032768B" w:rsidRPr="0032768B" w:rsidRDefault="0032768B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</w:p>
    <w:p w14:paraId="00000012" w14:textId="246302CB" w:rsidR="009836AC" w:rsidRPr="0032768B" w:rsidRDefault="0032768B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32768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</w:p>
    <w:p w14:paraId="00000013" w14:textId="77777777" w:rsidR="009836AC" w:rsidRPr="0032768B" w:rsidRDefault="009836AC">
      <w:pPr>
        <w:rPr>
          <w:lang w:val="en-US"/>
        </w:rPr>
      </w:pPr>
    </w:p>
    <w:sectPr w:rsidR="009836AC" w:rsidRPr="0032768B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6AC"/>
    <w:rsid w:val="0032768B"/>
    <w:rsid w:val="006B3ED3"/>
    <w:rsid w:val="006D1FB3"/>
    <w:rsid w:val="0098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BCE498-BE3C-484C-AF71-803CB90F6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o" w:eastAsia="ro-R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itlu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deparagrafimplicit"/>
    <w:uiPriority w:val="99"/>
    <w:unhideWhenUsed/>
    <w:rsid w:val="006B3E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4ehwf.r.sp1-brevo.net/mk/cl/f/sh/6rqJfgq8dISlVai10J18TUypaCI/gke937yYjlm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4ehwf.r.sp1-brevo.net/mk/cl/f/sh/6rqJfgq8dIR6T8PrVzbaXtqtwtG/vinwfYySetGf" TargetMode="External"/><Relationship Id="rId5" Type="http://schemas.openxmlformats.org/officeDocument/2006/relationships/hyperlink" Target="https://civis.eu/en/civis-and-you/civis-for-citizens" TargetMode="External"/><Relationship Id="rId4" Type="http://schemas.openxmlformats.org/officeDocument/2006/relationships/hyperlink" Target="https://civis.eu/en/engage/open-labs/open-lab-buchares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477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Utilizator</cp:lastModifiedBy>
  <cp:revision>2</cp:revision>
  <dcterms:created xsi:type="dcterms:W3CDTF">2024-01-30T08:25:00Z</dcterms:created>
  <dcterms:modified xsi:type="dcterms:W3CDTF">2024-01-30T08:54:00Z</dcterms:modified>
</cp:coreProperties>
</file>