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0024" w14:textId="659A9B05" w:rsidR="00BA4FC9" w:rsidRPr="00F52E1A" w:rsidRDefault="0010579F" w:rsidP="00F52E1A">
      <w:pPr>
        <w:spacing w:after="120" w:line="240" w:lineRule="auto"/>
        <w:jc w:val="both"/>
        <w:rPr>
          <w:rFonts w:ascii="Times New Roman" w:hAnsi="Times New Roman" w:cs="Times New Roman"/>
          <w:b/>
          <w:bCs/>
          <w:color w:val="0D0D0D"/>
          <w:sz w:val="24"/>
          <w:szCs w:val="24"/>
          <w:shd w:val="clear" w:color="auto" w:fill="FFFFFF"/>
          <w:lang w:val="ro-RO"/>
        </w:rPr>
      </w:pPr>
      <w:r w:rsidRPr="00F52E1A">
        <w:rPr>
          <w:rFonts w:ascii="Times New Roman" w:hAnsi="Times New Roman" w:cs="Times New Roman"/>
          <w:b/>
          <w:bCs/>
          <w:color w:val="0D0D0D"/>
          <w:sz w:val="24"/>
          <w:szCs w:val="24"/>
          <w:shd w:val="clear" w:color="auto" w:fill="FFFFFF"/>
          <w:lang w:val="ro-RO"/>
        </w:rPr>
        <w:t xml:space="preserve">Dezbateri la centenarul publicării </w:t>
      </w:r>
      <w:r w:rsidR="00BA4FC9" w:rsidRPr="00F52E1A">
        <w:rPr>
          <w:rFonts w:ascii="Times New Roman" w:hAnsi="Times New Roman" w:cs="Times New Roman"/>
          <w:b/>
          <w:bCs/>
          <w:color w:val="0D0D0D"/>
          <w:sz w:val="24"/>
          <w:szCs w:val="24"/>
          <w:shd w:val="clear" w:color="auto" w:fill="FFFFFF"/>
          <w:lang w:val="ro-RO"/>
        </w:rPr>
        <w:t>„Isto</w:t>
      </w:r>
      <w:r w:rsidRPr="00F52E1A">
        <w:rPr>
          <w:rFonts w:ascii="Times New Roman" w:hAnsi="Times New Roman" w:cs="Times New Roman"/>
          <w:b/>
          <w:bCs/>
          <w:color w:val="0D0D0D"/>
          <w:sz w:val="24"/>
          <w:szCs w:val="24"/>
          <w:shd w:val="clear" w:color="auto" w:fill="FFFFFF"/>
          <w:lang w:val="ro-RO"/>
        </w:rPr>
        <w:t>riei civilizației române moderne”,</w:t>
      </w:r>
      <w:r w:rsidR="00BA4FC9" w:rsidRPr="00F52E1A">
        <w:rPr>
          <w:rFonts w:ascii="Times New Roman" w:hAnsi="Times New Roman" w:cs="Times New Roman"/>
          <w:b/>
          <w:bCs/>
          <w:color w:val="0D0D0D"/>
          <w:sz w:val="24"/>
          <w:szCs w:val="24"/>
          <w:shd w:val="clear" w:color="auto" w:fill="FFFFFF"/>
          <w:lang w:val="ro-RO"/>
        </w:rPr>
        <w:t xml:space="preserve"> de Eugen Lovinescu.</w:t>
      </w:r>
      <w:r w:rsidRPr="00F52E1A">
        <w:rPr>
          <w:rFonts w:ascii="Times New Roman" w:hAnsi="Times New Roman" w:cs="Times New Roman"/>
          <w:b/>
          <w:bCs/>
          <w:color w:val="0D0D0D"/>
          <w:sz w:val="24"/>
          <w:szCs w:val="24"/>
          <w:shd w:val="clear" w:color="auto" w:fill="FFFFFF"/>
          <w:lang w:val="ro-RO"/>
        </w:rPr>
        <w:t xml:space="preserve"> Inițiativa, un parteneriat inedit între UB, Academia Română, BNR și UBB</w:t>
      </w:r>
    </w:p>
    <w:p w14:paraId="05FE430E" w14:textId="6DF795AD" w:rsidR="00CB5FB4" w:rsidRPr="00F52E1A" w:rsidRDefault="00704C59" w:rsidP="00F52E1A">
      <w:pPr>
        <w:spacing w:after="120" w:line="240" w:lineRule="auto"/>
        <w:jc w:val="both"/>
        <w:rPr>
          <w:rFonts w:ascii="Times New Roman" w:hAnsi="Times New Roman" w:cs="Times New Roman"/>
          <w:bCs/>
          <w:color w:val="0D0D0D"/>
          <w:sz w:val="24"/>
          <w:szCs w:val="24"/>
          <w:shd w:val="clear" w:color="auto" w:fill="FFFFFF"/>
          <w:lang w:val="ro-RO"/>
        </w:rPr>
      </w:pPr>
      <w:r w:rsidRPr="00F52E1A">
        <w:rPr>
          <w:rFonts w:ascii="Times New Roman" w:hAnsi="Times New Roman" w:cs="Times New Roman"/>
          <w:bCs/>
          <w:color w:val="0D0D0D"/>
          <w:sz w:val="24"/>
          <w:szCs w:val="24"/>
          <w:shd w:val="clear" w:color="auto" w:fill="FFFFFF"/>
          <w:lang w:val="ro-RO"/>
        </w:rPr>
        <w:t xml:space="preserve">În perioada </w:t>
      </w:r>
      <w:r w:rsidRPr="00F52E1A">
        <w:rPr>
          <w:rFonts w:ascii="Times New Roman" w:hAnsi="Times New Roman" w:cs="Times New Roman"/>
          <w:b/>
          <w:bCs/>
          <w:color w:val="0D0D0D"/>
          <w:sz w:val="24"/>
          <w:szCs w:val="24"/>
          <w:shd w:val="clear" w:color="auto" w:fill="FFFFFF"/>
          <w:lang w:val="ro-RO"/>
        </w:rPr>
        <w:t xml:space="preserve">mai </w:t>
      </w:r>
      <w:r w:rsidR="00F52E1A">
        <w:rPr>
          <w:rFonts w:ascii="Times New Roman" w:hAnsi="Times New Roman" w:cs="Times New Roman"/>
          <w:b/>
          <w:bCs/>
          <w:color w:val="0D0D0D"/>
          <w:sz w:val="24"/>
          <w:szCs w:val="24"/>
          <w:shd w:val="clear" w:color="auto" w:fill="FFFFFF"/>
          <w:lang w:val="ro-RO"/>
        </w:rPr>
        <w:t xml:space="preserve">– </w:t>
      </w:r>
      <w:r w:rsidRPr="00F52E1A">
        <w:rPr>
          <w:rFonts w:ascii="Times New Roman" w:hAnsi="Times New Roman" w:cs="Times New Roman"/>
          <w:b/>
          <w:bCs/>
          <w:color w:val="0D0D0D"/>
          <w:sz w:val="24"/>
          <w:szCs w:val="24"/>
          <w:shd w:val="clear" w:color="auto" w:fill="FFFFFF"/>
          <w:lang w:val="ro-RO"/>
        </w:rPr>
        <w:t>decembrie 2024</w:t>
      </w:r>
      <w:r w:rsidRPr="00F52E1A">
        <w:rPr>
          <w:rFonts w:ascii="Times New Roman" w:hAnsi="Times New Roman" w:cs="Times New Roman"/>
          <w:bCs/>
          <w:color w:val="0D0D0D"/>
          <w:sz w:val="24"/>
          <w:szCs w:val="24"/>
          <w:shd w:val="clear" w:color="auto" w:fill="FFFFFF"/>
          <w:lang w:val="ro-RO"/>
        </w:rPr>
        <w:t xml:space="preserve">, </w:t>
      </w:r>
      <w:r w:rsidR="0077545B" w:rsidRPr="00F52E1A">
        <w:rPr>
          <w:rFonts w:ascii="Times New Roman" w:hAnsi="Times New Roman" w:cs="Times New Roman"/>
          <w:bCs/>
          <w:color w:val="0D0D0D"/>
          <w:sz w:val="24"/>
          <w:szCs w:val="24"/>
          <w:shd w:val="clear" w:color="auto" w:fill="FFFFFF"/>
          <w:lang w:val="ro-RO"/>
        </w:rPr>
        <w:t xml:space="preserve">Universitatea </w:t>
      </w:r>
      <w:r w:rsidR="00F52E1A">
        <w:rPr>
          <w:rFonts w:ascii="Times New Roman" w:hAnsi="Times New Roman" w:cs="Times New Roman"/>
          <w:bCs/>
          <w:color w:val="0D0D0D"/>
          <w:sz w:val="24"/>
          <w:szCs w:val="24"/>
          <w:shd w:val="clear" w:color="auto" w:fill="FFFFFF"/>
          <w:lang w:val="ro-RO"/>
        </w:rPr>
        <w:t xml:space="preserve">din </w:t>
      </w:r>
      <w:r w:rsidR="0077545B" w:rsidRPr="00F52E1A">
        <w:rPr>
          <w:rFonts w:ascii="Times New Roman" w:hAnsi="Times New Roman" w:cs="Times New Roman"/>
          <w:bCs/>
          <w:color w:val="0D0D0D"/>
          <w:sz w:val="24"/>
          <w:szCs w:val="24"/>
          <w:shd w:val="clear" w:color="auto" w:fill="FFFFFF"/>
          <w:lang w:val="ro-RO"/>
        </w:rPr>
        <w:t>București</w:t>
      </w:r>
      <w:r w:rsidRPr="00F52E1A">
        <w:rPr>
          <w:rFonts w:ascii="Times New Roman" w:hAnsi="Times New Roman" w:cs="Times New Roman"/>
          <w:bCs/>
          <w:color w:val="0D0D0D"/>
          <w:sz w:val="24"/>
          <w:szCs w:val="24"/>
          <w:shd w:val="clear" w:color="auto" w:fill="FFFFFF"/>
          <w:lang w:val="ro-RO"/>
        </w:rPr>
        <w:t>,</w:t>
      </w:r>
      <w:r w:rsidR="0077545B" w:rsidRPr="00F52E1A">
        <w:rPr>
          <w:rFonts w:ascii="Times New Roman" w:hAnsi="Times New Roman" w:cs="Times New Roman"/>
          <w:bCs/>
          <w:color w:val="0D0D0D"/>
          <w:sz w:val="24"/>
          <w:szCs w:val="24"/>
          <w:shd w:val="clear" w:color="auto" w:fill="FFFFFF"/>
          <w:lang w:val="ro-RO"/>
        </w:rPr>
        <w:t xml:space="preserve"> </w:t>
      </w:r>
      <w:r w:rsidR="00FE7F58" w:rsidRPr="00F52E1A">
        <w:rPr>
          <w:rFonts w:ascii="Times New Roman" w:hAnsi="Times New Roman" w:cs="Times New Roman"/>
          <w:bCs/>
          <w:color w:val="0D0D0D"/>
          <w:sz w:val="24"/>
          <w:szCs w:val="24"/>
          <w:shd w:val="clear" w:color="auto" w:fill="FFFFFF"/>
          <w:lang w:val="ro-RO"/>
        </w:rPr>
        <w:t xml:space="preserve">în parteneriat cu </w:t>
      </w:r>
      <w:r w:rsidR="0077545B" w:rsidRPr="00F52E1A">
        <w:rPr>
          <w:rFonts w:ascii="Times New Roman" w:hAnsi="Times New Roman" w:cs="Times New Roman"/>
          <w:bCs/>
          <w:color w:val="0D0D0D"/>
          <w:sz w:val="24"/>
          <w:szCs w:val="24"/>
          <w:shd w:val="clear" w:color="auto" w:fill="FFFFFF"/>
          <w:lang w:val="ro-RO"/>
        </w:rPr>
        <w:t xml:space="preserve">Academia Română, </w:t>
      </w:r>
      <w:r w:rsidR="001E425A">
        <w:rPr>
          <w:rFonts w:ascii="Times New Roman" w:hAnsi="Times New Roman" w:cs="Times New Roman"/>
          <w:bCs/>
          <w:color w:val="0D0D0D"/>
          <w:sz w:val="24"/>
          <w:szCs w:val="24"/>
          <w:shd w:val="clear" w:color="auto" w:fill="FFFFFF"/>
          <w:lang w:val="ro-RO"/>
        </w:rPr>
        <w:t>Banca Națională a României</w:t>
      </w:r>
      <w:r w:rsidR="00FE7F58" w:rsidRPr="00F52E1A">
        <w:rPr>
          <w:rFonts w:ascii="Times New Roman" w:hAnsi="Times New Roman" w:cs="Times New Roman"/>
          <w:bCs/>
          <w:color w:val="0D0D0D"/>
          <w:sz w:val="24"/>
          <w:szCs w:val="24"/>
          <w:shd w:val="clear" w:color="auto" w:fill="FFFFFF"/>
          <w:lang w:val="ro-RO"/>
        </w:rPr>
        <w:t xml:space="preserve"> și Universitatea </w:t>
      </w:r>
      <w:r w:rsidRPr="00F52E1A">
        <w:rPr>
          <w:rFonts w:ascii="Times New Roman" w:hAnsi="Times New Roman" w:cs="Times New Roman"/>
          <w:bCs/>
          <w:color w:val="0D0D0D"/>
          <w:sz w:val="24"/>
          <w:szCs w:val="24"/>
          <w:shd w:val="clear" w:color="auto" w:fill="FFFFFF"/>
          <w:lang w:val="ro-RO"/>
        </w:rPr>
        <w:t>„</w:t>
      </w:r>
      <w:r w:rsidR="00FE7F58" w:rsidRPr="00F52E1A">
        <w:rPr>
          <w:rFonts w:ascii="Times New Roman" w:hAnsi="Times New Roman" w:cs="Times New Roman"/>
          <w:bCs/>
          <w:color w:val="0D0D0D"/>
          <w:sz w:val="24"/>
          <w:szCs w:val="24"/>
          <w:shd w:val="clear" w:color="auto" w:fill="FFFFFF"/>
          <w:lang w:val="ro-RO"/>
        </w:rPr>
        <w:t>Babeș-Bolyai</w:t>
      </w:r>
      <w:r w:rsidRPr="00F52E1A">
        <w:rPr>
          <w:rFonts w:ascii="Times New Roman" w:hAnsi="Times New Roman" w:cs="Times New Roman"/>
          <w:bCs/>
          <w:color w:val="0D0D0D"/>
          <w:sz w:val="24"/>
          <w:szCs w:val="24"/>
          <w:shd w:val="clear" w:color="auto" w:fill="FFFFFF"/>
          <w:lang w:val="ro-RO"/>
        </w:rPr>
        <w:t>”</w:t>
      </w:r>
      <w:r w:rsidR="00FE7F58" w:rsidRPr="00F52E1A">
        <w:rPr>
          <w:rFonts w:ascii="Times New Roman" w:hAnsi="Times New Roman" w:cs="Times New Roman"/>
          <w:bCs/>
          <w:color w:val="0D0D0D"/>
          <w:sz w:val="24"/>
          <w:szCs w:val="24"/>
          <w:shd w:val="clear" w:color="auto" w:fill="FFFFFF"/>
          <w:lang w:val="ro-RO"/>
        </w:rPr>
        <w:t xml:space="preserve"> din Cluj</w:t>
      </w:r>
      <w:r w:rsidRPr="00F52E1A">
        <w:rPr>
          <w:rFonts w:ascii="Times New Roman" w:hAnsi="Times New Roman" w:cs="Times New Roman"/>
          <w:bCs/>
          <w:color w:val="0D0D0D"/>
          <w:sz w:val="24"/>
          <w:szCs w:val="24"/>
          <w:shd w:val="clear" w:color="auto" w:fill="FFFFFF"/>
          <w:lang w:val="ro-RO"/>
        </w:rPr>
        <w:t>-Napoca,</w:t>
      </w:r>
      <w:r w:rsidR="0010579F" w:rsidRPr="00F52E1A">
        <w:rPr>
          <w:rFonts w:ascii="Times New Roman" w:hAnsi="Times New Roman" w:cs="Times New Roman"/>
          <w:bCs/>
          <w:color w:val="0D0D0D"/>
          <w:sz w:val="24"/>
          <w:szCs w:val="24"/>
          <w:shd w:val="clear" w:color="auto" w:fill="FFFFFF"/>
          <w:lang w:val="ro-RO"/>
        </w:rPr>
        <w:t xml:space="preserve"> </w:t>
      </w:r>
      <w:r w:rsidR="00FE7F58" w:rsidRPr="00F52E1A">
        <w:rPr>
          <w:rFonts w:ascii="Times New Roman" w:hAnsi="Times New Roman" w:cs="Times New Roman"/>
          <w:bCs/>
          <w:color w:val="0D0D0D"/>
          <w:sz w:val="24"/>
          <w:szCs w:val="24"/>
          <w:shd w:val="clear" w:color="auto" w:fill="FFFFFF"/>
          <w:lang w:val="ro-RO"/>
        </w:rPr>
        <w:t xml:space="preserve">organizează </w:t>
      </w:r>
      <w:r w:rsidR="00FE7F58" w:rsidRPr="00F52E1A">
        <w:rPr>
          <w:rFonts w:ascii="Times New Roman" w:hAnsi="Times New Roman" w:cs="Times New Roman"/>
          <w:b/>
          <w:bCs/>
          <w:color w:val="0D0D0D"/>
          <w:sz w:val="24"/>
          <w:szCs w:val="24"/>
          <w:shd w:val="clear" w:color="auto" w:fill="FFFFFF"/>
          <w:lang w:val="ro-RO"/>
        </w:rPr>
        <w:t xml:space="preserve">o serie de evenimente menite lansării unei dezbateri naționale privind proiectul național-statal-cultural român în secolul </w:t>
      </w:r>
      <w:r w:rsidR="00F52E1A">
        <w:rPr>
          <w:rFonts w:ascii="Times New Roman" w:hAnsi="Times New Roman" w:cs="Times New Roman"/>
          <w:b/>
          <w:bCs/>
          <w:color w:val="0D0D0D"/>
          <w:sz w:val="24"/>
          <w:szCs w:val="24"/>
          <w:shd w:val="clear" w:color="auto" w:fill="FFFFFF"/>
          <w:lang w:val="ro-RO"/>
        </w:rPr>
        <w:t>XXI</w:t>
      </w:r>
      <w:r w:rsidRPr="00F52E1A">
        <w:rPr>
          <w:rFonts w:ascii="Times New Roman" w:hAnsi="Times New Roman" w:cs="Times New Roman"/>
          <w:bCs/>
          <w:color w:val="0D0D0D"/>
          <w:sz w:val="24"/>
          <w:szCs w:val="24"/>
          <w:shd w:val="clear" w:color="auto" w:fill="FFFFFF"/>
          <w:lang w:val="ro-RO"/>
        </w:rPr>
        <w:t xml:space="preserve">. </w:t>
      </w:r>
    </w:p>
    <w:p w14:paraId="32DB07BD" w14:textId="4DD82152" w:rsidR="00704C59" w:rsidRPr="00F52E1A" w:rsidRDefault="00704C59" w:rsidP="00F52E1A">
      <w:pPr>
        <w:spacing w:after="120" w:line="240" w:lineRule="auto"/>
        <w:jc w:val="both"/>
        <w:rPr>
          <w:rFonts w:ascii="Times New Roman" w:hAnsi="Times New Roman" w:cs="Times New Roman"/>
          <w:sz w:val="24"/>
          <w:szCs w:val="24"/>
          <w:lang w:val="ro-RO"/>
        </w:rPr>
      </w:pPr>
      <w:r w:rsidRPr="00F52E1A">
        <w:rPr>
          <w:rFonts w:ascii="Times New Roman" w:hAnsi="Times New Roman" w:cs="Times New Roman"/>
          <w:bCs/>
          <w:color w:val="0D0D0D"/>
          <w:sz w:val="24"/>
          <w:szCs w:val="24"/>
          <w:shd w:val="clear" w:color="auto" w:fill="FFFFFF"/>
          <w:lang w:val="ro-RO"/>
        </w:rPr>
        <w:t xml:space="preserve">La centenarul publicării </w:t>
      </w:r>
      <w:r w:rsidR="00FE7F58" w:rsidRPr="00F52E1A">
        <w:rPr>
          <w:rFonts w:ascii="Times New Roman" w:hAnsi="Times New Roman" w:cs="Times New Roman"/>
          <w:i/>
          <w:sz w:val="24"/>
          <w:szCs w:val="24"/>
          <w:lang w:val="ro-RO"/>
        </w:rPr>
        <w:t>Isto</w:t>
      </w:r>
      <w:r w:rsidRPr="00F52E1A">
        <w:rPr>
          <w:rFonts w:ascii="Times New Roman" w:hAnsi="Times New Roman" w:cs="Times New Roman"/>
          <w:i/>
          <w:sz w:val="24"/>
          <w:szCs w:val="24"/>
          <w:lang w:val="ro-RO"/>
        </w:rPr>
        <w:t>ri</w:t>
      </w:r>
      <w:r w:rsidR="003B1B4E">
        <w:rPr>
          <w:rFonts w:ascii="Times New Roman" w:hAnsi="Times New Roman" w:cs="Times New Roman"/>
          <w:i/>
          <w:sz w:val="24"/>
          <w:szCs w:val="24"/>
          <w:lang w:val="ro-RO"/>
        </w:rPr>
        <w:t>ei</w:t>
      </w:r>
      <w:r w:rsidRPr="00F52E1A">
        <w:rPr>
          <w:rFonts w:ascii="Times New Roman" w:hAnsi="Times New Roman" w:cs="Times New Roman"/>
          <w:i/>
          <w:sz w:val="24"/>
          <w:szCs w:val="24"/>
          <w:lang w:val="ro-RO"/>
        </w:rPr>
        <w:t xml:space="preserve"> civilizației române moderne</w:t>
      </w:r>
      <w:r w:rsidR="00BA4FC9" w:rsidRPr="00F52E1A">
        <w:rPr>
          <w:rFonts w:ascii="Times New Roman" w:hAnsi="Times New Roman" w:cs="Times New Roman"/>
          <w:i/>
          <w:sz w:val="24"/>
          <w:szCs w:val="24"/>
          <w:lang w:val="ro-RO"/>
        </w:rPr>
        <w:t>,</w:t>
      </w:r>
      <w:r w:rsidRPr="00F52E1A">
        <w:rPr>
          <w:rFonts w:ascii="Times New Roman" w:hAnsi="Times New Roman" w:cs="Times New Roman"/>
          <w:sz w:val="24"/>
          <w:szCs w:val="24"/>
          <w:lang w:val="ro-RO"/>
        </w:rPr>
        <w:t xml:space="preserve"> de Eugen Lovinescu</w:t>
      </w:r>
      <w:r w:rsidR="003E7759" w:rsidRPr="00F52E1A">
        <w:rPr>
          <w:rFonts w:ascii="Times New Roman" w:hAnsi="Times New Roman" w:cs="Times New Roman"/>
          <w:sz w:val="24"/>
          <w:szCs w:val="24"/>
          <w:lang w:val="ro-RO"/>
        </w:rPr>
        <w:t xml:space="preserve"> </w:t>
      </w:r>
      <w:r w:rsidR="003E7759" w:rsidRPr="00F52E1A">
        <w:rPr>
          <w:rFonts w:ascii="Times New Roman" w:hAnsi="Times New Roman" w:cs="Times New Roman"/>
          <w:bCs/>
          <w:sz w:val="24"/>
          <w:szCs w:val="24"/>
          <w:lang w:val="ro-RO"/>
        </w:rPr>
        <w:t>–</w:t>
      </w:r>
      <w:r w:rsidR="00780DC6" w:rsidRPr="00F52E1A">
        <w:rPr>
          <w:rFonts w:ascii="Times New Roman" w:hAnsi="Times New Roman" w:cs="Times New Roman"/>
          <w:sz w:val="24"/>
          <w:szCs w:val="24"/>
          <w:lang w:val="ro-RO"/>
        </w:rPr>
        <w:t xml:space="preserve"> </w:t>
      </w:r>
      <w:r w:rsidR="00FE7F58" w:rsidRPr="00F52E1A">
        <w:rPr>
          <w:rFonts w:ascii="Times New Roman" w:hAnsi="Times New Roman" w:cs="Times New Roman"/>
          <w:sz w:val="24"/>
          <w:szCs w:val="24"/>
          <w:lang w:val="ro-RO"/>
        </w:rPr>
        <w:t>lucrare fundamentală a culturii române și un reper nu doar intelectual, ci și ideologic</w:t>
      </w:r>
      <w:r w:rsidR="003E7759" w:rsidRPr="00F52E1A">
        <w:rPr>
          <w:rFonts w:ascii="Times New Roman" w:hAnsi="Times New Roman" w:cs="Times New Roman"/>
          <w:sz w:val="24"/>
          <w:szCs w:val="24"/>
          <w:lang w:val="ro-RO"/>
        </w:rPr>
        <w:t xml:space="preserve"> </w:t>
      </w:r>
      <w:r w:rsidR="003E7759" w:rsidRPr="00F52E1A">
        <w:rPr>
          <w:rFonts w:ascii="Times New Roman" w:hAnsi="Times New Roman" w:cs="Times New Roman"/>
          <w:bCs/>
          <w:sz w:val="24"/>
          <w:szCs w:val="24"/>
          <w:lang w:val="ro-RO"/>
        </w:rPr>
        <w:t>– i</w:t>
      </w:r>
      <w:r w:rsidR="003E7759" w:rsidRPr="00F52E1A">
        <w:rPr>
          <w:rFonts w:ascii="Times New Roman" w:hAnsi="Times New Roman" w:cs="Times New Roman"/>
          <w:sz w:val="24"/>
          <w:szCs w:val="24"/>
          <w:lang w:val="ro-RO"/>
        </w:rPr>
        <w:t>eșită de sub tipar în anul 1924 (volumul I,</w:t>
      </w:r>
      <w:r w:rsidR="0010579F" w:rsidRPr="00F52E1A">
        <w:rPr>
          <w:rFonts w:ascii="Times New Roman" w:hAnsi="Times New Roman" w:cs="Times New Roman"/>
          <w:sz w:val="24"/>
          <w:szCs w:val="24"/>
          <w:lang w:val="ro-RO"/>
        </w:rPr>
        <w:t xml:space="preserve"> </w:t>
      </w:r>
      <w:r w:rsidR="003E7759" w:rsidRPr="00F52E1A">
        <w:rPr>
          <w:rFonts w:ascii="Times New Roman" w:hAnsi="Times New Roman" w:cs="Times New Roman"/>
          <w:sz w:val="24"/>
          <w:szCs w:val="24"/>
          <w:lang w:val="ro-RO"/>
        </w:rPr>
        <w:t>anul 1925 – volumul II), participanții vor aduce în discuție nu doar tezele și teoriile lovinesciene, ci și întregul set de teorii, perspective și abordări alternative sau complementare care au fost dezvoltate și discutate în sfera culturală, intelectuală și academică românească în ultimii o sută de ani.</w:t>
      </w:r>
    </w:p>
    <w:p w14:paraId="3FF7CFA4" w14:textId="67CB06C0" w:rsidR="00BA4FC9" w:rsidRPr="00F52E1A" w:rsidRDefault="00E36383" w:rsidP="00F52E1A">
      <w:pPr>
        <w:shd w:val="clear" w:color="auto" w:fill="FFFFFF"/>
        <w:spacing w:after="120" w:line="240" w:lineRule="auto"/>
        <w:jc w:val="both"/>
        <w:rPr>
          <w:rFonts w:ascii="Times New Roman" w:hAnsi="Times New Roman" w:cs="Times New Roman"/>
          <w:sz w:val="24"/>
          <w:szCs w:val="24"/>
          <w:lang w:val="ro-RO"/>
        </w:rPr>
      </w:pPr>
      <w:r w:rsidRPr="00F52E1A">
        <w:rPr>
          <w:rFonts w:ascii="Times New Roman" w:hAnsi="Times New Roman" w:cs="Times New Roman"/>
          <w:sz w:val="24"/>
          <w:szCs w:val="24"/>
          <w:lang w:val="ro-RO"/>
        </w:rPr>
        <w:t xml:space="preserve">Luând ca reper tezele și ideile avansate de Lovinescu, precum și de întreaga pleiadă de gânditori români care s-au aplecat din unghiuri complementare sau opuse asupra fenomenelor discutate și teoretizate de acesta în influenta sa lucrare, proiectul presupune organizarea pe parcursul a opt luni a </w:t>
      </w:r>
      <w:r w:rsidRPr="00F52E1A">
        <w:rPr>
          <w:rFonts w:ascii="Times New Roman" w:hAnsi="Times New Roman" w:cs="Times New Roman"/>
          <w:b/>
          <w:sz w:val="24"/>
          <w:szCs w:val="24"/>
          <w:lang w:val="ro-RO"/>
        </w:rPr>
        <w:t>trei evenimente publice</w:t>
      </w:r>
      <w:r w:rsidRPr="00F52E1A">
        <w:rPr>
          <w:rFonts w:ascii="Times New Roman" w:hAnsi="Times New Roman" w:cs="Times New Roman"/>
          <w:sz w:val="24"/>
          <w:szCs w:val="24"/>
          <w:lang w:val="ro-RO"/>
        </w:rPr>
        <w:t xml:space="preserve"> care vor include prelegeri, mese rotunde și prezentări de lucrări și dezbateri ale cercetătorilor, profesorilor, intelectualilor și publiciștilor români, axate pe un set de teme și un program de lucru care vor fi anunțate public pentru fiecare eveniment în parte, în cursul lunilor următoare. Astfel, reprezentanți din mediul academic, intelectual și p</w:t>
      </w:r>
      <w:r w:rsidR="001E425A">
        <w:rPr>
          <w:rFonts w:ascii="Times New Roman" w:hAnsi="Times New Roman" w:cs="Times New Roman"/>
          <w:sz w:val="24"/>
          <w:szCs w:val="24"/>
          <w:lang w:val="ro-RO"/>
        </w:rPr>
        <w:t>ublicistic românesc sunt invita</w:t>
      </w:r>
      <w:r w:rsidR="001E425A" w:rsidRPr="00F52E1A">
        <w:rPr>
          <w:rFonts w:ascii="Times New Roman" w:hAnsi="Times New Roman" w:cs="Times New Roman"/>
          <w:sz w:val="24"/>
          <w:szCs w:val="24"/>
          <w:lang w:val="ro-RO"/>
        </w:rPr>
        <w:t>ț</w:t>
      </w:r>
      <w:r w:rsidRPr="00F52E1A">
        <w:rPr>
          <w:rFonts w:ascii="Times New Roman" w:hAnsi="Times New Roman" w:cs="Times New Roman"/>
          <w:sz w:val="24"/>
          <w:szCs w:val="24"/>
          <w:lang w:val="ro-RO"/>
        </w:rPr>
        <w:t xml:space="preserve">i să discute, evalueze, reconsidere, redefinească și elaboreze marile teze și teme ale acestei perene dezbateri naționale. </w:t>
      </w:r>
    </w:p>
    <w:p w14:paraId="56630350" w14:textId="77777777" w:rsidR="00BA4FC9" w:rsidRPr="00F52E1A" w:rsidRDefault="00BA4FC9" w:rsidP="00F52E1A">
      <w:pPr>
        <w:shd w:val="clear" w:color="auto" w:fill="FFFFFF"/>
        <w:spacing w:after="120" w:line="240" w:lineRule="auto"/>
        <w:jc w:val="both"/>
        <w:rPr>
          <w:rFonts w:ascii="Times New Roman" w:hAnsi="Times New Roman" w:cs="Times New Roman"/>
          <w:sz w:val="24"/>
          <w:szCs w:val="24"/>
          <w:lang w:val="ro-RO"/>
        </w:rPr>
      </w:pPr>
      <w:r w:rsidRPr="00F52E1A">
        <w:rPr>
          <w:rFonts w:ascii="Times New Roman" w:hAnsi="Times New Roman" w:cs="Times New Roman"/>
          <w:sz w:val="24"/>
          <w:szCs w:val="24"/>
          <w:lang w:val="ro-RO"/>
        </w:rPr>
        <w:t xml:space="preserve">Selectarea participanților contribuitori va avea loc prin două mecanisme: invitație directă și anunț public pentru depunere de lucrări </w:t>
      </w:r>
      <w:r w:rsidRPr="00F52E1A">
        <w:rPr>
          <w:rFonts w:ascii="Times New Roman" w:hAnsi="Times New Roman" w:cs="Times New Roman"/>
          <w:i/>
          <w:sz w:val="24"/>
          <w:szCs w:val="24"/>
          <w:lang w:val="ro-RO"/>
        </w:rPr>
        <w:t>(call for papers)</w:t>
      </w:r>
      <w:r w:rsidRPr="00F52E1A">
        <w:rPr>
          <w:rFonts w:ascii="Times New Roman" w:hAnsi="Times New Roman" w:cs="Times New Roman"/>
          <w:sz w:val="24"/>
          <w:szCs w:val="24"/>
          <w:lang w:val="ro-RO"/>
        </w:rPr>
        <w:t xml:space="preserve"> pentru fiecare dintre evenimentele în cauză. În perioada următoare vor urma anunțuri publice vizând fiecare dintre aceste evenimente în parte. </w:t>
      </w:r>
    </w:p>
    <w:p w14:paraId="0024C059" w14:textId="0C44804D" w:rsidR="00F52E1A" w:rsidRPr="00F52E1A" w:rsidRDefault="00BA4FC9" w:rsidP="00F52E1A">
      <w:pPr>
        <w:shd w:val="clear" w:color="auto" w:fill="FFFFFF"/>
        <w:spacing w:after="120" w:line="240" w:lineRule="auto"/>
        <w:jc w:val="both"/>
        <w:rPr>
          <w:rFonts w:ascii="Times New Roman" w:hAnsi="Times New Roman" w:cs="Times New Roman"/>
          <w:sz w:val="24"/>
          <w:szCs w:val="24"/>
          <w:lang w:val="ro-RO"/>
        </w:rPr>
      </w:pPr>
      <w:r w:rsidRPr="00F52E1A">
        <w:rPr>
          <w:rFonts w:ascii="Times New Roman" w:hAnsi="Times New Roman" w:cs="Times New Roman"/>
          <w:sz w:val="24"/>
          <w:szCs w:val="24"/>
          <w:lang w:val="ro-RO"/>
        </w:rPr>
        <w:t xml:space="preserve">Evenimentele vor fi deschise publicului larg. </w:t>
      </w:r>
    </w:p>
    <w:p w14:paraId="574DD08C" w14:textId="3AFABD13" w:rsidR="00E36383" w:rsidRPr="00F52E1A" w:rsidRDefault="00E36383" w:rsidP="00F52E1A">
      <w:pPr>
        <w:shd w:val="clear" w:color="auto" w:fill="FFFFFF"/>
        <w:spacing w:after="120" w:line="240" w:lineRule="auto"/>
        <w:jc w:val="both"/>
        <w:rPr>
          <w:rFonts w:ascii="Times New Roman" w:hAnsi="Times New Roman" w:cs="Times New Roman"/>
          <w:b/>
          <w:sz w:val="24"/>
          <w:szCs w:val="24"/>
          <w:lang w:val="ro-RO"/>
        </w:rPr>
      </w:pPr>
      <w:r w:rsidRPr="00F52E1A">
        <w:rPr>
          <w:rFonts w:ascii="Times New Roman" w:hAnsi="Times New Roman" w:cs="Times New Roman"/>
          <w:b/>
          <w:sz w:val="24"/>
          <w:szCs w:val="24"/>
          <w:lang w:val="ro-RO"/>
        </w:rPr>
        <w:t>O inițiativă care are două obiective majore</w:t>
      </w:r>
    </w:p>
    <w:p w14:paraId="5A00C966" w14:textId="72CED647" w:rsidR="00E36383" w:rsidRPr="00F52E1A" w:rsidRDefault="00E36383" w:rsidP="00F52E1A">
      <w:pPr>
        <w:shd w:val="clear" w:color="auto" w:fill="FFFFFF"/>
        <w:spacing w:after="120" w:line="240" w:lineRule="auto"/>
        <w:jc w:val="both"/>
        <w:rPr>
          <w:rFonts w:ascii="Times New Roman" w:hAnsi="Times New Roman" w:cs="Times New Roman"/>
          <w:sz w:val="24"/>
          <w:szCs w:val="24"/>
          <w:lang w:val="ro-RO"/>
        </w:rPr>
      </w:pPr>
      <w:r w:rsidRPr="00F52E1A">
        <w:rPr>
          <w:rFonts w:ascii="Times New Roman" w:hAnsi="Times New Roman" w:cs="Times New Roman"/>
          <w:sz w:val="24"/>
          <w:szCs w:val="24"/>
          <w:lang w:val="ro-RO"/>
        </w:rPr>
        <w:t>Prin acest demers, inițiativa urmărește să aducă o contribuție dublă: pe de o parte, la relansarea și revigorarea demersurilor de cercetare și contribuție academică și intelectuală</w:t>
      </w:r>
      <w:r w:rsidR="001E425A">
        <w:rPr>
          <w:rFonts w:ascii="Times New Roman" w:hAnsi="Times New Roman" w:cs="Times New Roman"/>
          <w:sz w:val="24"/>
          <w:szCs w:val="24"/>
          <w:lang w:val="ro-RO"/>
        </w:rPr>
        <w:t>,</w:t>
      </w:r>
      <w:r w:rsidRPr="00F52E1A">
        <w:rPr>
          <w:rFonts w:ascii="Times New Roman" w:hAnsi="Times New Roman" w:cs="Times New Roman"/>
          <w:sz w:val="24"/>
          <w:szCs w:val="24"/>
          <w:lang w:val="ro-RO"/>
        </w:rPr>
        <w:t xml:space="preserve"> la înțelegerea istoriei, naturii și identității societății și statului românesc în lumea contemporană. </w:t>
      </w:r>
    </w:p>
    <w:p w14:paraId="70983CFB" w14:textId="3792A35B" w:rsidR="00704C59" w:rsidRPr="00F52E1A" w:rsidRDefault="00E36383" w:rsidP="00F52E1A">
      <w:pPr>
        <w:shd w:val="clear" w:color="auto" w:fill="FFFFFF"/>
        <w:spacing w:after="120" w:line="240" w:lineRule="auto"/>
        <w:jc w:val="both"/>
        <w:rPr>
          <w:rFonts w:ascii="Times New Roman" w:hAnsi="Times New Roman" w:cs="Times New Roman"/>
          <w:sz w:val="24"/>
          <w:szCs w:val="24"/>
          <w:lang w:val="ro-RO"/>
        </w:rPr>
      </w:pPr>
      <w:r w:rsidRPr="00F52E1A">
        <w:rPr>
          <w:rFonts w:ascii="Times New Roman" w:hAnsi="Times New Roman" w:cs="Times New Roman"/>
          <w:sz w:val="24"/>
          <w:szCs w:val="24"/>
          <w:lang w:val="ro-RO"/>
        </w:rPr>
        <w:t xml:space="preserve">Pe de altă parte, proiectul își propune să contribuie în mod direct la modul în care discursul public și dezbaterea publică în România abordează problemele majore cu care se confruntă din punct de vedere practic societatea română de azi și statul român contemporan, în noile circumstanțe istorice ale secolului </w:t>
      </w:r>
      <w:r w:rsidR="00F52E1A">
        <w:rPr>
          <w:rFonts w:ascii="Times New Roman" w:hAnsi="Times New Roman" w:cs="Times New Roman"/>
          <w:sz w:val="24"/>
          <w:szCs w:val="24"/>
          <w:lang w:val="ro-RO"/>
        </w:rPr>
        <w:t>XXI</w:t>
      </w:r>
      <w:r w:rsidRPr="00F52E1A">
        <w:rPr>
          <w:rFonts w:ascii="Times New Roman" w:hAnsi="Times New Roman" w:cs="Times New Roman"/>
          <w:sz w:val="24"/>
          <w:szCs w:val="24"/>
          <w:lang w:val="ro-RO"/>
        </w:rPr>
        <w:t xml:space="preserve">. </w:t>
      </w:r>
    </w:p>
    <w:p w14:paraId="5FDA9342" w14:textId="32FE21B7" w:rsidR="00BA4FC9" w:rsidRPr="00F52E1A" w:rsidRDefault="00BA4FC9" w:rsidP="00F52E1A">
      <w:pPr>
        <w:shd w:val="clear" w:color="auto" w:fill="FFFFFF"/>
        <w:spacing w:after="120" w:line="240" w:lineRule="auto"/>
        <w:jc w:val="both"/>
        <w:rPr>
          <w:rFonts w:ascii="Times New Roman" w:hAnsi="Times New Roman" w:cs="Times New Roman"/>
          <w:sz w:val="24"/>
          <w:szCs w:val="24"/>
          <w:lang w:val="ro-RO"/>
        </w:rPr>
      </w:pPr>
      <w:r w:rsidRPr="00F52E1A">
        <w:rPr>
          <w:rFonts w:ascii="Times New Roman" w:hAnsi="Times New Roman" w:cs="Times New Roman"/>
          <w:i/>
          <w:sz w:val="24"/>
          <w:szCs w:val="24"/>
          <w:lang w:val="ro-RO"/>
        </w:rPr>
        <w:t>„Inițiatorii acestui demers speră că acesta va contribui la consolidarea dialogului cultural și academic în România, oferind o platformă pentru diseminarea ideilor și promovarea discuțiilor critice și constructive, dincolo de clivajele doctrinare, ideologice sau politice.”</w:t>
      </w:r>
    </w:p>
    <w:p w14:paraId="2316BB47" w14:textId="5A6035D5" w:rsidR="00BA4FC9" w:rsidRPr="00F52E1A" w:rsidRDefault="00BA4FC9" w:rsidP="00F52E1A">
      <w:pPr>
        <w:spacing w:after="120" w:line="240" w:lineRule="auto"/>
        <w:jc w:val="both"/>
        <w:rPr>
          <w:rFonts w:ascii="Times New Roman" w:hAnsi="Times New Roman" w:cs="Times New Roman"/>
          <w:b/>
          <w:sz w:val="24"/>
          <w:szCs w:val="24"/>
          <w:lang w:val="ro-RO"/>
        </w:rPr>
      </w:pPr>
      <w:r w:rsidRPr="00F52E1A">
        <w:rPr>
          <w:rFonts w:ascii="Times New Roman" w:hAnsi="Times New Roman" w:cs="Times New Roman"/>
          <w:b/>
          <w:sz w:val="24"/>
          <w:szCs w:val="24"/>
          <w:lang w:val="ro-RO"/>
        </w:rPr>
        <w:t>Teoria sincronismului, eșafodaj teoretic și ideologic al lucrării semnate de Lovinescu</w:t>
      </w:r>
    </w:p>
    <w:p w14:paraId="167E7822" w14:textId="26ABE481" w:rsidR="000A2FC9" w:rsidRPr="00F52E1A" w:rsidRDefault="00BA4FC9" w:rsidP="00465A45">
      <w:pPr>
        <w:spacing w:after="120" w:line="240" w:lineRule="auto"/>
        <w:jc w:val="both"/>
        <w:rPr>
          <w:rFonts w:ascii="Times New Roman" w:hAnsi="Times New Roman" w:cs="Times New Roman"/>
          <w:sz w:val="24"/>
          <w:szCs w:val="24"/>
          <w:lang w:val="ro-RO"/>
        </w:rPr>
      </w:pPr>
      <w:r w:rsidRPr="00F52E1A">
        <w:rPr>
          <w:rFonts w:ascii="Times New Roman" w:hAnsi="Times New Roman" w:cs="Times New Roman"/>
          <w:i/>
          <w:sz w:val="24"/>
          <w:szCs w:val="24"/>
          <w:lang w:val="ro-RO"/>
        </w:rPr>
        <w:t>Istoria civilizației române moderne,</w:t>
      </w:r>
      <w:r w:rsidRPr="00F52E1A">
        <w:rPr>
          <w:rFonts w:ascii="Times New Roman" w:hAnsi="Times New Roman" w:cs="Times New Roman"/>
          <w:sz w:val="24"/>
          <w:szCs w:val="24"/>
          <w:lang w:val="ro-RO"/>
        </w:rPr>
        <w:t xml:space="preserve"> de Eugen Lovinescu, </w:t>
      </w:r>
      <w:r w:rsidR="00FE7F58" w:rsidRPr="00F52E1A">
        <w:rPr>
          <w:rFonts w:ascii="Times New Roman" w:hAnsi="Times New Roman" w:cs="Times New Roman"/>
          <w:sz w:val="24"/>
          <w:szCs w:val="24"/>
          <w:lang w:val="ro-RO"/>
        </w:rPr>
        <w:t>dezvoltă o teorie și o analiză a fenomenului de sincronizare cu valorile culturale și modelele instituționale occidentale. Mai mult, în mod implicit, ea cre</w:t>
      </w:r>
      <w:r w:rsidR="00F52E1A">
        <w:rPr>
          <w:rFonts w:ascii="Times New Roman" w:hAnsi="Times New Roman" w:cs="Times New Roman"/>
          <w:sz w:val="24"/>
          <w:szCs w:val="24"/>
          <w:lang w:val="ro-RO"/>
        </w:rPr>
        <w:t>e</w:t>
      </w:r>
      <w:r w:rsidR="00FE7F58" w:rsidRPr="00F52E1A">
        <w:rPr>
          <w:rFonts w:ascii="Times New Roman" w:hAnsi="Times New Roman" w:cs="Times New Roman"/>
          <w:sz w:val="24"/>
          <w:szCs w:val="24"/>
          <w:lang w:val="ro-RO"/>
        </w:rPr>
        <w:t xml:space="preserve">ază un cadru pentru o analiză comparativă și critică a influențelor și schimbărilor aduse de contactul cu civilizația occidentală </w:t>
      </w:r>
      <w:r w:rsidRPr="00F52E1A">
        <w:rPr>
          <w:rFonts w:ascii="Times New Roman" w:hAnsi="Times New Roman" w:cs="Times New Roman"/>
          <w:bCs/>
          <w:sz w:val="24"/>
          <w:szCs w:val="24"/>
          <w:lang w:val="ro-RO"/>
        </w:rPr>
        <w:t>–</w:t>
      </w:r>
      <w:r w:rsidR="00FE7F58" w:rsidRPr="00F52E1A">
        <w:rPr>
          <w:rFonts w:ascii="Times New Roman" w:hAnsi="Times New Roman" w:cs="Times New Roman"/>
          <w:sz w:val="24"/>
          <w:szCs w:val="24"/>
          <w:lang w:val="ro-RO"/>
        </w:rPr>
        <w:t xml:space="preserve"> reacții, contrareacții, delimitări, sinteze, alternative și clivaje </w:t>
      </w:r>
      <w:r w:rsidRPr="00F52E1A">
        <w:rPr>
          <w:rFonts w:ascii="Times New Roman" w:hAnsi="Times New Roman" w:cs="Times New Roman"/>
          <w:bCs/>
          <w:sz w:val="24"/>
          <w:szCs w:val="24"/>
          <w:lang w:val="ro-RO"/>
        </w:rPr>
        <w:t>–</w:t>
      </w:r>
      <w:r w:rsidR="00FE7F58" w:rsidRPr="00F52E1A">
        <w:rPr>
          <w:rFonts w:ascii="Times New Roman" w:hAnsi="Times New Roman" w:cs="Times New Roman"/>
          <w:sz w:val="24"/>
          <w:szCs w:val="24"/>
          <w:lang w:val="ro-RO"/>
        </w:rPr>
        <w:t xml:space="preserve"> oferind astfel posibilitatea dezvoltării unei perspective </w:t>
      </w:r>
      <w:r w:rsidR="00FE7F58" w:rsidRPr="00F52E1A">
        <w:rPr>
          <w:rFonts w:ascii="Times New Roman" w:hAnsi="Times New Roman" w:cs="Times New Roman"/>
          <w:sz w:val="24"/>
          <w:szCs w:val="24"/>
          <w:lang w:val="ro-RO"/>
        </w:rPr>
        <w:lastRenderedPageBreak/>
        <w:t>cuprinzătoare asupra evoluției culturale a proiectului național-stat</w:t>
      </w:r>
      <w:r w:rsidR="001E425A">
        <w:rPr>
          <w:rFonts w:ascii="Times New Roman" w:hAnsi="Times New Roman" w:cs="Times New Roman"/>
          <w:sz w:val="24"/>
          <w:szCs w:val="24"/>
          <w:lang w:val="ro-RO"/>
        </w:rPr>
        <w:t>al-cultural român în secolele XIX</w:t>
      </w:r>
      <w:r w:rsidR="00FE7F58" w:rsidRPr="00F52E1A">
        <w:rPr>
          <w:rFonts w:ascii="Times New Roman" w:hAnsi="Times New Roman" w:cs="Times New Roman"/>
          <w:sz w:val="24"/>
          <w:szCs w:val="24"/>
          <w:lang w:val="ro-RO"/>
        </w:rPr>
        <w:t xml:space="preserve"> și </w:t>
      </w:r>
      <w:r w:rsidR="001E425A">
        <w:rPr>
          <w:rFonts w:ascii="Times New Roman" w:hAnsi="Times New Roman" w:cs="Times New Roman"/>
          <w:sz w:val="24"/>
          <w:szCs w:val="24"/>
          <w:lang w:val="ro-RO"/>
        </w:rPr>
        <w:t>XX</w:t>
      </w:r>
      <w:r w:rsidR="00FE7F58" w:rsidRPr="00F52E1A">
        <w:rPr>
          <w:rFonts w:ascii="Times New Roman" w:hAnsi="Times New Roman" w:cs="Times New Roman"/>
          <w:sz w:val="24"/>
          <w:szCs w:val="24"/>
          <w:lang w:val="ro-RO"/>
        </w:rPr>
        <w:t xml:space="preserve">. Altfel spus, lucrarea oferă cadrul organizării, în jurul tezelor sale, a parametrilor întregii dezbateri naționale cu privire la proiectul și fenomenul național românesc, o dezbatere la care au contribuit major gânditori precum </w:t>
      </w:r>
      <w:r w:rsidR="00CB2FB2" w:rsidRPr="00F52E1A">
        <w:rPr>
          <w:rFonts w:ascii="Times New Roman" w:hAnsi="Times New Roman" w:cs="Times New Roman"/>
          <w:sz w:val="24"/>
          <w:szCs w:val="24"/>
          <w:lang w:val="ro-RO"/>
        </w:rPr>
        <w:t xml:space="preserve">C. D. </w:t>
      </w:r>
      <w:r w:rsidR="00FE7F58" w:rsidRPr="00F52E1A">
        <w:rPr>
          <w:rFonts w:ascii="Times New Roman" w:hAnsi="Times New Roman" w:cs="Times New Roman"/>
          <w:sz w:val="24"/>
          <w:szCs w:val="24"/>
          <w:lang w:val="ro-RO"/>
        </w:rPr>
        <w:t xml:space="preserve">Gherea, </w:t>
      </w:r>
      <w:r w:rsidR="00CB2FB2" w:rsidRPr="00F52E1A">
        <w:rPr>
          <w:rFonts w:ascii="Times New Roman" w:hAnsi="Times New Roman" w:cs="Times New Roman"/>
          <w:sz w:val="24"/>
          <w:szCs w:val="24"/>
          <w:lang w:val="ro-RO"/>
        </w:rPr>
        <w:t xml:space="preserve">T. </w:t>
      </w:r>
      <w:r w:rsidR="00FE7F58" w:rsidRPr="00F52E1A">
        <w:rPr>
          <w:rFonts w:ascii="Times New Roman" w:hAnsi="Times New Roman" w:cs="Times New Roman"/>
          <w:sz w:val="24"/>
          <w:szCs w:val="24"/>
          <w:lang w:val="ro-RO"/>
        </w:rPr>
        <w:t xml:space="preserve">Maiorescu, </w:t>
      </w:r>
      <w:r w:rsidR="00CB2FB2" w:rsidRPr="00F52E1A">
        <w:rPr>
          <w:rFonts w:ascii="Times New Roman" w:hAnsi="Times New Roman" w:cs="Times New Roman"/>
          <w:sz w:val="24"/>
          <w:szCs w:val="24"/>
          <w:lang w:val="ro-RO"/>
        </w:rPr>
        <w:t xml:space="preserve">C. </w:t>
      </w:r>
      <w:r w:rsidR="00FE7F58" w:rsidRPr="00F52E1A">
        <w:rPr>
          <w:rFonts w:ascii="Times New Roman" w:hAnsi="Times New Roman" w:cs="Times New Roman"/>
          <w:sz w:val="24"/>
          <w:szCs w:val="24"/>
          <w:lang w:val="ro-RO"/>
        </w:rPr>
        <w:t xml:space="preserve">Stere, </w:t>
      </w:r>
      <w:r w:rsidR="00CB2FB2" w:rsidRPr="00F52E1A">
        <w:rPr>
          <w:rFonts w:ascii="Times New Roman" w:hAnsi="Times New Roman" w:cs="Times New Roman"/>
          <w:sz w:val="24"/>
          <w:szCs w:val="24"/>
          <w:lang w:val="ro-RO"/>
        </w:rPr>
        <w:t xml:space="preserve">S. </w:t>
      </w:r>
      <w:r w:rsidR="00FE7F58" w:rsidRPr="00F52E1A">
        <w:rPr>
          <w:rFonts w:ascii="Times New Roman" w:hAnsi="Times New Roman" w:cs="Times New Roman"/>
          <w:sz w:val="24"/>
          <w:szCs w:val="24"/>
          <w:lang w:val="ro-RO"/>
        </w:rPr>
        <w:t xml:space="preserve">Zeletin, </w:t>
      </w:r>
      <w:r w:rsidR="00CB2FB2" w:rsidRPr="00F52E1A">
        <w:rPr>
          <w:rFonts w:ascii="Times New Roman" w:hAnsi="Times New Roman" w:cs="Times New Roman"/>
          <w:sz w:val="24"/>
          <w:szCs w:val="24"/>
          <w:lang w:val="ro-RO"/>
        </w:rPr>
        <w:t xml:space="preserve">M. </w:t>
      </w:r>
      <w:r w:rsidR="00FE7F58" w:rsidRPr="00F52E1A">
        <w:rPr>
          <w:rFonts w:ascii="Times New Roman" w:hAnsi="Times New Roman" w:cs="Times New Roman"/>
          <w:sz w:val="24"/>
          <w:szCs w:val="24"/>
          <w:lang w:val="ro-RO"/>
        </w:rPr>
        <w:t xml:space="preserve">Manoilescu, </w:t>
      </w:r>
      <w:r w:rsidR="00CB2FB2" w:rsidRPr="00F52E1A">
        <w:rPr>
          <w:rFonts w:ascii="Times New Roman" w:hAnsi="Times New Roman" w:cs="Times New Roman"/>
          <w:sz w:val="24"/>
          <w:szCs w:val="24"/>
          <w:lang w:val="ro-RO"/>
        </w:rPr>
        <w:t xml:space="preserve">V. </w:t>
      </w:r>
      <w:r w:rsidR="00FE7F58" w:rsidRPr="00F52E1A">
        <w:rPr>
          <w:rFonts w:ascii="Times New Roman" w:hAnsi="Times New Roman" w:cs="Times New Roman"/>
          <w:sz w:val="24"/>
          <w:szCs w:val="24"/>
          <w:lang w:val="ro-RO"/>
        </w:rPr>
        <w:t xml:space="preserve">Mădgearu, </w:t>
      </w:r>
      <w:r w:rsidR="00CB2FB2" w:rsidRPr="00F52E1A">
        <w:rPr>
          <w:rFonts w:ascii="Times New Roman" w:hAnsi="Times New Roman" w:cs="Times New Roman"/>
          <w:sz w:val="24"/>
          <w:szCs w:val="24"/>
          <w:lang w:val="ro-RO"/>
        </w:rPr>
        <w:t xml:space="preserve">D. </w:t>
      </w:r>
      <w:r w:rsidR="00FE7F58" w:rsidRPr="00F52E1A">
        <w:rPr>
          <w:rFonts w:ascii="Times New Roman" w:hAnsi="Times New Roman" w:cs="Times New Roman"/>
          <w:sz w:val="24"/>
          <w:szCs w:val="24"/>
          <w:lang w:val="ro-RO"/>
        </w:rPr>
        <w:t xml:space="preserve">Gusti, </w:t>
      </w:r>
      <w:r w:rsidR="00CB2FB2" w:rsidRPr="00F52E1A">
        <w:rPr>
          <w:rFonts w:ascii="Times New Roman" w:hAnsi="Times New Roman" w:cs="Times New Roman"/>
          <w:sz w:val="24"/>
          <w:szCs w:val="24"/>
          <w:lang w:val="ro-RO"/>
        </w:rPr>
        <w:t xml:space="preserve">L. </w:t>
      </w:r>
      <w:r w:rsidR="00FE7F58" w:rsidRPr="00F52E1A">
        <w:rPr>
          <w:rFonts w:ascii="Times New Roman" w:hAnsi="Times New Roman" w:cs="Times New Roman"/>
          <w:sz w:val="24"/>
          <w:szCs w:val="24"/>
          <w:lang w:val="ro-RO"/>
        </w:rPr>
        <w:t>Pătrășcanu etc.</w:t>
      </w:r>
    </w:p>
    <w:sectPr w:rsidR="000A2FC9" w:rsidRPr="00F52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E71D5"/>
    <w:multiLevelType w:val="multilevel"/>
    <w:tmpl w:val="B778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C08C4"/>
    <w:multiLevelType w:val="hybridMultilevel"/>
    <w:tmpl w:val="C3F8B9C4"/>
    <w:lvl w:ilvl="0" w:tplc="EAEC0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0628E"/>
    <w:multiLevelType w:val="multilevel"/>
    <w:tmpl w:val="74E2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A5627"/>
    <w:multiLevelType w:val="hybridMultilevel"/>
    <w:tmpl w:val="C9D2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B664CC"/>
    <w:multiLevelType w:val="multilevel"/>
    <w:tmpl w:val="71D0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760158">
    <w:abstractNumId w:val="4"/>
  </w:num>
  <w:num w:numId="2" w16cid:durableId="1649362222">
    <w:abstractNumId w:val="0"/>
  </w:num>
  <w:num w:numId="3" w16cid:durableId="1542285568">
    <w:abstractNumId w:val="3"/>
  </w:num>
  <w:num w:numId="4" w16cid:durableId="7761408">
    <w:abstractNumId w:val="2"/>
  </w:num>
  <w:num w:numId="5" w16cid:durableId="4314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B19"/>
    <w:rsid w:val="000123D3"/>
    <w:rsid w:val="00074C30"/>
    <w:rsid w:val="000A2FC9"/>
    <w:rsid w:val="0010579F"/>
    <w:rsid w:val="00123545"/>
    <w:rsid w:val="00137C67"/>
    <w:rsid w:val="00187776"/>
    <w:rsid w:val="00194EFD"/>
    <w:rsid w:val="001B777B"/>
    <w:rsid w:val="001E425A"/>
    <w:rsid w:val="00205C16"/>
    <w:rsid w:val="002816A2"/>
    <w:rsid w:val="00365DB3"/>
    <w:rsid w:val="003B1B4E"/>
    <w:rsid w:val="003E3766"/>
    <w:rsid w:val="003E7759"/>
    <w:rsid w:val="00451FD6"/>
    <w:rsid w:val="00465A45"/>
    <w:rsid w:val="00475E6B"/>
    <w:rsid w:val="00590A4F"/>
    <w:rsid w:val="005E3D6C"/>
    <w:rsid w:val="0060037A"/>
    <w:rsid w:val="006215A1"/>
    <w:rsid w:val="00641309"/>
    <w:rsid w:val="006642C0"/>
    <w:rsid w:val="006863E9"/>
    <w:rsid w:val="006A3559"/>
    <w:rsid w:val="006C7FA3"/>
    <w:rsid w:val="006D264F"/>
    <w:rsid w:val="00704C59"/>
    <w:rsid w:val="00722733"/>
    <w:rsid w:val="0077545B"/>
    <w:rsid w:val="00780DC6"/>
    <w:rsid w:val="007B0755"/>
    <w:rsid w:val="007F30EB"/>
    <w:rsid w:val="00861B19"/>
    <w:rsid w:val="008C24DD"/>
    <w:rsid w:val="00991E06"/>
    <w:rsid w:val="00A436E5"/>
    <w:rsid w:val="00A54BDD"/>
    <w:rsid w:val="00AE0C83"/>
    <w:rsid w:val="00B252F5"/>
    <w:rsid w:val="00BA4FC9"/>
    <w:rsid w:val="00BC213D"/>
    <w:rsid w:val="00C44BA4"/>
    <w:rsid w:val="00CB2FB2"/>
    <w:rsid w:val="00CB5FB4"/>
    <w:rsid w:val="00CC3E06"/>
    <w:rsid w:val="00D3349D"/>
    <w:rsid w:val="00D53F61"/>
    <w:rsid w:val="00E36383"/>
    <w:rsid w:val="00F344CB"/>
    <w:rsid w:val="00F52E1A"/>
    <w:rsid w:val="00F567A6"/>
    <w:rsid w:val="00F66249"/>
    <w:rsid w:val="00F76409"/>
    <w:rsid w:val="00FB2EA1"/>
    <w:rsid w:val="00FE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E733"/>
  <w15:docId w15:val="{286F2795-96E0-42DB-955D-61C6ACD2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DB3"/>
    <w:rPr>
      <w:color w:val="0563C1" w:themeColor="hyperlink"/>
      <w:u w:val="single"/>
    </w:rPr>
  </w:style>
  <w:style w:type="character" w:customStyle="1" w:styleId="UnresolvedMention1">
    <w:name w:val="Unresolved Mention1"/>
    <w:basedOn w:val="DefaultParagraphFont"/>
    <w:uiPriority w:val="99"/>
    <w:semiHidden/>
    <w:unhideWhenUsed/>
    <w:rsid w:val="00365DB3"/>
    <w:rPr>
      <w:color w:val="605E5C"/>
      <w:shd w:val="clear" w:color="auto" w:fill="E1DFDD"/>
    </w:rPr>
  </w:style>
  <w:style w:type="paragraph" w:styleId="NormalWeb">
    <w:name w:val="Normal (Web)"/>
    <w:basedOn w:val="Normal"/>
    <w:uiPriority w:val="99"/>
    <w:semiHidden/>
    <w:unhideWhenUsed/>
    <w:rsid w:val="00365DB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TopofForm">
    <w:name w:val="HTML Top of Form"/>
    <w:basedOn w:val="Normal"/>
    <w:next w:val="Normal"/>
    <w:link w:val="z-TopofFormChar"/>
    <w:hidden/>
    <w:uiPriority w:val="99"/>
    <w:semiHidden/>
    <w:unhideWhenUsed/>
    <w:rsid w:val="007B0755"/>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7B0755"/>
    <w:rPr>
      <w:rFonts w:ascii="Arial" w:eastAsia="Times New Roman" w:hAnsi="Arial" w:cs="Arial"/>
      <w:vanish/>
      <w:kern w:val="0"/>
      <w:sz w:val="16"/>
      <w:szCs w:val="16"/>
    </w:rPr>
  </w:style>
  <w:style w:type="character" w:styleId="Strong">
    <w:name w:val="Strong"/>
    <w:basedOn w:val="DefaultParagraphFont"/>
    <w:uiPriority w:val="22"/>
    <w:qFormat/>
    <w:rsid w:val="00451FD6"/>
    <w:rPr>
      <w:b/>
      <w:bCs/>
    </w:rPr>
  </w:style>
  <w:style w:type="paragraph" w:styleId="ListParagraph">
    <w:name w:val="List Paragraph"/>
    <w:basedOn w:val="Normal"/>
    <w:uiPriority w:val="34"/>
    <w:qFormat/>
    <w:rsid w:val="006642C0"/>
    <w:pPr>
      <w:ind w:left="720"/>
      <w:contextualSpacing/>
    </w:pPr>
  </w:style>
  <w:style w:type="character" w:styleId="Emphasis">
    <w:name w:val="Emphasis"/>
    <w:basedOn w:val="DefaultParagraphFont"/>
    <w:uiPriority w:val="20"/>
    <w:qFormat/>
    <w:rsid w:val="007227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4280">
      <w:bodyDiv w:val="1"/>
      <w:marLeft w:val="0"/>
      <w:marRight w:val="0"/>
      <w:marTop w:val="0"/>
      <w:marBottom w:val="0"/>
      <w:divBdr>
        <w:top w:val="none" w:sz="0" w:space="0" w:color="auto"/>
        <w:left w:val="none" w:sz="0" w:space="0" w:color="auto"/>
        <w:bottom w:val="none" w:sz="0" w:space="0" w:color="auto"/>
        <w:right w:val="none" w:sz="0" w:space="0" w:color="auto"/>
      </w:divBdr>
    </w:div>
    <w:div w:id="718015411">
      <w:bodyDiv w:val="1"/>
      <w:marLeft w:val="0"/>
      <w:marRight w:val="0"/>
      <w:marTop w:val="0"/>
      <w:marBottom w:val="0"/>
      <w:divBdr>
        <w:top w:val="none" w:sz="0" w:space="0" w:color="auto"/>
        <w:left w:val="none" w:sz="0" w:space="0" w:color="auto"/>
        <w:bottom w:val="none" w:sz="0" w:space="0" w:color="auto"/>
        <w:right w:val="none" w:sz="0" w:space="0" w:color="auto"/>
      </w:divBdr>
    </w:div>
    <w:div w:id="839081109">
      <w:bodyDiv w:val="1"/>
      <w:marLeft w:val="0"/>
      <w:marRight w:val="0"/>
      <w:marTop w:val="0"/>
      <w:marBottom w:val="0"/>
      <w:divBdr>
        <w:top w:val="none" w:sz="0" w:space="0" w:color="auto"/>
        <w:left w:val="none" w:sz="0" w:space="0" w:color="auto"/>
        <w:bottom w:val="none" w:sz="0" w:space="0" w:color="auto"/>
        <w:right w:val="none" w:sz="0" w:space="0" w:color="auto"/>
      </w:divBdr>
    </w:div>
    <w:div w:id="1165247986">
      <w:bodyDiv w:val="1"/>
      <w:marLeft w:val="0"/>
      <w:marRight w:val="0"/>
      <w:marTop w:val="0"/>
      <w:marBottom w:val="0"/>
      <w:divBdr>
        <w:top w:val="none" w:sz="0" w:space="0" w:color="auto"/>
        <w:left w:val="none" w:sz="0" w:space="0" w:color="auto"/>
        <w:bottom w:val="none" w:sz="0" w:space="0" w:color="auto"/>
        <w:right w:val="none" w:sz="0" w:space="0" w:color="auto"/>
      </w:divBdr>
    </w:div>
    <w:div w:id="1238440716">
      <w:bodyDiv w:val="1"/>
      <w:marLeft w:val="0"/>
      <w:marRight w:val="0"/>
      <w:marTop w:val="0"/>
      <w:marBottom w:val="0"/>
      <w:divBdr>
        <w:top w:val="none" w:sz="0" w:space="0" w:color="auto"/>
        <w:left w:val="none" w:sz="0" w:space="0" w:color="auto"/>
        <w:bottom w:val="none" w:sz="0" w:space="0" w:color="auto"/>
        <w:right w:val="none" w:sz="0" w:space="0" w:color="auto"/>
      </w:divBdr>
      <w:divsChild>
        <w:div w:id="1991324727">
          <w:marLeft w:val="0"/>
          <w:marRight w:val="0"/>
          <w:marTop w:val="0"/>
          <w:marBottom w:val="0"/>
          <w:divBdr>
            <w:top w:val="none" w:sz="0" w:space="0" w:color="auto"/>
            <w:left w:val="none" w:sz="0" w:space="0" w:color="auto"/>
            <w:bottom w:val="none" w:sz="0" w:space="0" w:color="auto"/>
            <w:right w:val="none" w:sz="0" w:space="0" w:color="auto"/>
          </w:divBdr>
        </w:div>
        <w:div w:id="1105689677">
          <w:marLeft w:val="0"/>
          <w:marRight w:val="0"/>
          <w:marTop w:val="0"/>
          <w:marBottom w:val="0"/>
          <w:divBdr>
            <w:top w:val="none" w:sz="0" w:space="0" w:color="auto"/>
            <w:left w:val="none" w:sz="0" w:space="0" w:color="auto"/>
            <w:bottom w:val="none" w:sz="0" w:space="0" w:color="auto"/>
            <w:right w:val="none" w:sz="0" w:space="0" w:color="auto"/>
          </w:divBdr>
        </w:div>
        <w:div w:id="1190606180">
          <w:marLeft w:val="0"/>
          <w:marRight w:val="0"/>
          <w:marTop w:val="0"/>
          <w:marBottom w:val="0"/>
          <w:divBdr>
            <w:top w:val="none" w:sz="0" w:space="0" w:color="auto"/>
            <w:left w:val="none" w:sz="0" w:space="0" w:color="auto"/>
            <w:bottom w:val="none" w:sz="0" w:space="0" w:color="auto"/>
            <w:right w:val="none" w:sz="0" w:space="0" w:color="auto"/>
          </w:divBdr>
        </w:div>
      </w:divsChild>
    </w:div>
    <w:div w:id="1354498145">
      <w:bodyDiv w:val="1"/>
      <w:marLeft w:val="0"/>
      <w:marRight w:val="0"/>
      <w:marTop w:val="0"/>
      <w:marBottom w:val="0"/>
      <w:divBdr>
        <w:top w:val="none" w:sz="0" w:space="0" w:color="auto"/>
        <w:left w:val="none" w:sz="0" w:space="0" w:color="auto"/>
        <w:bottom w:val="none" w:sz="0" w:space="0" w:color="auto"/>
        <w:right w:val="none" w:sz="0" w:space="0" w:color="auto"/>
      </w:divBdr>
      <w:divsChild>
        <w:div w:id="21520218">
          <w:marLeft w:val="0"/>
          <w:marRight w:val="0"/>
          <w:marTop w:val="0"/>
          <w:marBottom w:val="0"/>
          <w:divBdr>
            <w:top w:val="single" w:sz="2" w:space="0" w:color="D9D9E3"/>
            <w:left w:val="single" w:sz="2" w:space="0" w:color="D9D9E3"/>
            <w:bottom w:val="single" w:sz="2" w:space="0" w:color="D9D9E3"/>
            <w:right w:val="single" w:sz="2" w:space="0" w:color="D9D9E3"/>
          </w:divBdr>
          <w:divsChild>
            <w:div w:id="695153688">
              <w:marLeft w:val="0"/>
              <w:marRight w:val="0"/>
              <w:marTop w:val="0"/>
              <w:marBottom w:val="0"/>
              <w:divBdr>
                <w:top w:val="single" w:sz="2" w:space="0" w:color="D9D9E3"/>
                <w:left w:val="single" w:sz="2" w:space="0" w:color="D9D9E3"/>
                <w:bottom w:val="single" w:sz="2" w:space="0" w:color="D9D9E3"/>
                <w:right w:val="single" w:sz="2" w:space="0" w:color="D9D9E3"/>
              </w:divBdr>
              <w:divsChild>
                <w:div w:id="372463243">
                  <w:marLeft w:val="0"/>
                  <w:marRight w:val="0"/>
                  <w:marTop w:val="0"/>
                  <w:marBottom w:val="0"/>
                  <w:divBdr>
                    <w:top w:val="single" w:sz="2" w:space="0" w:color="D9D9E3"/>
                    <w:left w:val="single" w:sz="2" w:space="0" w:color="D9D9E3"/>
                    <w:bottom w:val="single" w:sz="2" w:space="0" w:color="D9D9E3"/>
                    <w:right w:val="single" w:sz="2" w:space="0" w:color="D9D9E3"/>
                  </w:divBdr>
                  <w:divsChild>
                    <w:div w:id="1872723527">
                      <w:marLeft w:val="0"/>
                      <w:marRight w:val="0"/>
                      <w:marTop w:val="0"/>
                      <w:marBottom w:val="0"/>
                      <w:divBdr>
                        <w:top w:val="single" w:sz="2" w:space="0" w:color="D9D9E3"/>
                        <w:left w:val="single" w:sz="2" w:space="0" w:color="D9D9E3"/>
                        <w:bottom w:val="single" w:sz="2" w:space="0" w:color="D9D9E3"/>
                        <w:right w:val="single" w:sz="2" w:space="0" w:color="D9D9E3"/>
                      </w:divBdr>
                      <w:divsChild>
                        <w:div w:id="1332029409">
                          <w:marLeft w:val="0"/>
                          <w:marRight w:val="0"/>
                          <w:marTop w:val="0"/>
                          <w:marBottom w:val="0"/>
                          <w:divBdr>
                            <w:top w:val="single" w:sz="2" w:space="0" w:color="D9D9E3"/>
                            <w:left w:val="single" w:sz="2" w:space="0" w:color="D9D9E3"/>
                            <w:bottom w:val="single" w:sz="2" w:space="0" w:color="D9D9E3"/>
                            <w:right w:val="single" w:sz="2" w:space="0" w:color="D9D9E3"/>
                          </w:divBdr>
                          <w:divsChild>
                            <w:div w:id="39746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408310434">
                                  <w:marLeft w:val="0"/>
                                  <w:marRight w:val="0"/>
                                  <w:marTop w:val="0"/>
                                  <w:marBottom w:val="0"/>
                                  <w:divBdr>
                                    <w:top w:val="single" w:sz="2" w:space="0" w:color="D9D9E3"/>
                                    <w:left w:val="single" w:sz="2" w:space="0" w:color="D9D9E3"/>
                                    <w:bottom w:val="single" w:sz="2" w:space="0" w:color="D9D9E3"/>
                                    <w:right w:val="single" w:sz="2" w:space="0" w:color="D9D9E3"/>
                                  </w:divBdr>
                                  <w:divsChild>
                                    <w:div w:id="639303842">
                                      <w:marLeft w:val="0"/>
                                      <w:marRight w:val="0"/>
                                      <w:marTop w:val="0"/>
                                      <w:marBottom w:val="0"/>
                                      <w:divBdr>
                                        <w:top w:val="single" w:sz="2" w:space="0" w:color="D9D9E3"/>
                                        <w:left w:val="single" w:sz="2" w:space="0" w:color="D9D9E3"/>
                                        <w:bottom w:val="single" w:sz="2" w:space="0" w:color="D9D9E3"/>
                                        <w:right w:val="single" w:sz="2" w:space="0" w:color="D9D9E3"/>
                                      </w:divBdr>
                                      <w:divsChild>
                                        <w:div w:id="119110182">
                                          <w:marLeft w:val="0"/>
                                          <w:marRight w:val="0"/>
                                          <w:marTop w:val="0"/>
                                          <w:marBottom w:val="0"/>
                                          <w:divBdr>
                                            <w:top w:val="single" w:sz="2" w:space="0" w:color="D9D9E3"/>
                                            <w:left w:val="single" w:sz="2" w:space="0" w:color="D9D9E3"/>
                                            <w:bottom w:val="single" w:sz="2" w:space="0" w:color="D9D9E3"/>
                                            <w:right w:val="single" w:sz="2" w:space="0" w:color="D9D9E3"/>
                                          </w:divBdr>
                                          <w:divsChild>
                                            <w:div w:id="1008604305">
                                              <w:marLeft w:val="0"/>
                                              <w:marRight w:val="0"/>
                                              <w:marTop w:val="0"/>
                                              <w:marBottom w:val="0"/>
                                              <w:divBdr>
                                                <w:top w:val="single" w:sz="2" w:space="0" w:color="D9D9E3"/>
                                                <w:left w:val="single" w:sz="2" w:space="0" w:color="D9D9E3"/>
                                                <w:bottom w:val="single" w:sz="2" w:space="0" w:color="D9D9E3"/>
                                                <w:right w:val="single" w:sz="2" w:space="0" w:color="D9D9E3"/>
                                              </w:divBdr>
                                              <w:divsChild>
                                                <w:div w:id="1127239870">
                                                  <w:marLeft w:val="0"/>
                                                  <w:marRight w:val="0"/>
                                                  <w:marTop w:val="0"/>
                                                  <w:marBottom w:val="0"/>
                                                  <w:divBdr>
                                                    <w:top w:val="single" w:sz="2" w:space="0" w:color="D9D9E3"/>
                                                    <w:left w:val="single" w:sz="2" w:space="0" w:color="D9D9E3"/>
                                                    <w:bottom w:val="single" w:sz="2" w:space="0" w:color="D9D9E3"/>
                                                    <w:right w:val="single" w:sz="2" w:space="0" w:color="D9D9E3"/>
                                                  </w:divBdr>
                                                  <w:divsChild>
                                                    <w:div w:id="1026294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2165374">
          <w:marLeft w:val="0"/>
          <w:marRight w:val="0"/>
          <w:marTop w:val="0"/>
          <w:marBottom w:val="0"/>
          <w:divBdr>
            <w:top w:val="none" w:sz="0" w:space="0" w:color="auto"/>
            <w:left w:val="none" w:sz="0" w:space="0" w:color="auto"/>
            <w:bottom w:val="none" w:sz="0" w:space="0" w:color="auto"/>
            <w:right w:val="none" w:sz="0" w:space="0" w:color="auto"/>
          </w:divBdr>
        </w:div>
      </w:divsChild>
    </w:div>
    <w:div w:id="1485731660">
      <w:bodyDiv w:val="1"/>
      <w:marLeft w:val="0"/>
      <w:marRight w:val="0"/>
      <w:marTop w:val="0"/>
      <w:marBottom w:val="0"/>
      <w:divBdr>
        <w:top w:val="none" w:sz="0" w:space="0" w:color="auto"/>
        <w:left w:val="none" w:sz="0" w:space="0" w:color="auto"/>
        <w:bottom w:val="none" w:sz="0" w:space="0" w:color="auto"/>
        <w:right w:val="none" w:sz="0" w:space="0" w:color="auto"/>
      </w:divBdr>
    </w:div>
    <w:div w:id="1514030220">
      <w:bodyDiv w:val="1"/>
      <w:marLeft w:val="0"/>
      <w:marRight w:val="0"/>
      <w:marTop w:val="0"/>
      <w:marBottom w:val="0"/>
      <w:divBdr>
        <w:top w:val="none" w:sz="0" w:space="0" w:color="auto"/>
        <w:left w:val="none" w:sz="0" w:space="0" w:color="auto"/>
        <w:bottom w:val="none" w:sz="0" w:space="0" w:color="auto"/>
        <w:right w:val="none" w:sz="0" w:space="0" w:color="auto"/>
      </w:divBdr>
    </w:div>
    <w:div w:id="1636065032">
      <w:bodyDiv w:val="1"/>
      <w:marLeft w:val="0"/>
      <w:marRight w:val="0"/>
      <w:marTop w:val="0"/>
      <w:marBottom w:val="0"/>
      <w:divBdr>
        <w:top w:val="none" w:sz="0" w:space="0" w:color="auto"/>
        <w:left w:val="none" w:sz="0" w:space="0" w:color="auto"/>
        <w:bottom w:val="none" w:sz="0" w:space="0" w:color="auto"/>
        <w:right w:val="none" w:sz="0" w:space="0" w:color="auto"/>
      </w:divBdr>
    </w:div>
    <w:div w:id="1898583842">
      <w:bodyDiv w:val="1"/>
      <w:marLeft w:val="0"/>
      <w:marRight w:val="0"/>
      <w:marTop w:val="0"/>
      <w:marBottom w:val="0"/>
      <w:divBdr>
        <w:top w:val="none" w:sz="0" w:space="0" w:color="auto"/>
        <w:left w:val="none" w:sz="0" w:space="0" w:color="auto"/>
        <w:bottom w:val="none" w:sz="0" w:space="0" w:color="auto"/>
        <w:right w:val="none" w:sz="0" w:space="0" w:color="auto"/>
      </w:divBdr>
      <w:divsChild>
        <w:div w:id="128863484">
          <w:marLeft w:val="0"/>
          <w:marRight w:val="0"/>
          <w:marTop w:val="0"/>
          <w:marBottom w:val="0"/>
          <w:divBdr>
            <w:top w:val="single" w:sz="2" w:space="0" w:color="D9D9E3"/>
            <w:left w:val="single" w:sz="2" w:space="0" w:color="D9D9E3"/>
            <w:bottom w:val="single" w:sz="2" w:space="0" w:color="D9D9E3"/>
            <w:right w:val="single" w:sz="2" w:space="0" w:color="D9D9E3"/>
          </w:divBdr>
          <w:divsChild>
            <w:div w:id="773089277">
              <w:marLeft w:val="0"/>
              <w:marRight w:val="0"/>
              <w:marTop w:val="0"/>
              <w:marBottom w:val="0"/>
              <w:divBdr>
                <w:top w:val="single" w:sz="2" w:space="0" w:color="D9D9E3"/>
                <w:left w:val="single" w:sz="2" w:space="0" w:color="D9D9E3"/>
                <w:bottom w:val="single" w:sz="2" w:space="0" w:color="D9D9E3"/>
                <w:right w:val="single" w:sz="2" w:space="0" w:color="D9D9E3"/>
              </w:divBdr>
              <w:divsChild>
                <w:div w:id="30033446">
                  <w:marLeft w:val="0"/>
                  <w:marRight w:val="0"/>
                  <w:marTop w:val="0"/>
                  <w:marBottom w:val="0"/>
                  <w:divBdr>
                    <w:top w:val="single" w:sz="2" w:space="0" w:color="D9D9E3"/>
                    <w:left w:val="single" w:sz="2" w:space="0" w:color="D9D9E3"/>
                    <w:bottom w:val="single" w:sz="2" w:space="0" w:color="D9D9E3"/>
                    <w:right w:val="single" w:sz="2" w:space="0" w:color="D9D9E3"/>
                  </w:divBdr>
                  <w:divsChild>
                    <w:div w:id="910890072">
                      <w:marLeft w:val="0"/>
                      <w:marRight w:val="0"/>
                      <w:marTop w:val="0"/>
                      <w:marBottom w:val="0"/>
                      <w:divBdr>
                        <w:top w:val="single" w:sz="2" w:space="0" w:color="D9D9E3"/>
                        <w:left w:val="single" w:sz="2" w:space="0" w:color="D9D9E3"/>
                        <w:bottom w:val="single" w:sz="2" w:space="0" w:color="D9D9E3"/>
                        <w:right w:val="single" w:sz="2" w:space="0" w:color="D9D9E3"/>
                      </w:divBdr>
                      <w:divsChild>
                        <w:div w:id="1092624848">
                          <w:marLeft w:val="0"/>
                          <w:marRight w:val="0"/>
                          <w:marTop w:val="0"/>
                          <w:marBottom w:val="0"/>
                          <w:divBdr>
                            <w:top w:val="single" w:sz="2" w:space="0" w:color="D9D9E3"/>
                            <w:left w:val="single" w:sz="2" w:space="0" w:color="D9D9E3"/>
                            <w:bottom w:val="single" w:sz="2" w:space="0" w:color="D9D9E3"/>
                            <w:right w:val="single" w:sz="2" w:space="0" w:color="D9D9E3"/>
                          </w:divBdr>
                          <w:divsChild>
                            <w:div w:id="1735472036">
                              <w:marLeft w:val="0"/>
                              <w:marRight w:val="0"/>
                              <w:marTop w:val="100"/>
                              <w:marBottom w:val="100"/>
                              <w:divBdr>
                                <w:top w:val="single" w:sz="2" w:space="0" w:color="D9D9E3"/>
                                <w:left w:val="single" w:sz="2" w:space="0" w:color="D9D9E3"/>
                                <w:bottom w:val="single" w:sz="2" w:space="0" w:color="D9D9E3"/>
                                <w:right w:val="single" w:sz="2" w:space="0" w:color="D9D9E3"/>
                              </w:divBdr>
                              <w:divsChild>
                                <w:div w:id="1504324327">
                                  <w:marLeft w:val="0"/>
                                  <w:marRight w:val="0"/>
                                  <w:marTop w:val="0"/>
                                  <w:marBottom w:val="0"/>
                                  <w:divBdr>
                                    <w:top w:val="single" w:sz="2" w:space="0" w:color="D9D9E3"/>
                                    <w:left w:val="single" w:sz="2" w:space="0" w:color="D9D9E3"/>
                                    <w:bottom w:val="single" w:sz="2" w:space="0" w:color="D9D9E3"/>
                                    <w:right w:val="single" w:sz="2" w:space="0" w:color="D9D9E3"/>
                                  </w:divBdr>
                                  <w:divsChild>
                                    <w:div w:id="2070106800">
                                      <w:marLeft w:val="0"/>
                                      <w:marRight w:val="0"/>
                                      <w:marTop w:val="0"/>
                                      <w:marBottom w:val="0"/>
                                      <w:divBdr>
                                        <w:top w:val="single" w:sz="2" w:space="0" w:color="D9D9E3"/>
                                        <w:left w:val="single" w:sz="2" w:space="0" w:color="D9D9E3"/>
                                        <w:bottom w:val="single" w:sz="2" w:space="0" w:color="D9D9E3"/>
                                        <w:right w:val="single" w:sz="2" w:space="0" w:color="D9D9E3"/>
                                      </w:divBdr>
                                      <w:divsChild>
                                        <w:div w:id="1994067298">
                                          <w:marLeft w:val="0"/>
                                          <w:marRight w:val="0"/>
                                          <w:marTop w:val="0"/>
                                          <w:marBottom w:val="0"/>
                                          <w:divBdr>
                                            <w:top w:val="single" w:sz="2" w:space="0" w:color="D9D9E3"/>
                                            <w:left w:val="single" w:sz="2" w:space="0" w:color="D9D9E3"/>
                                            <w:bottom w:val="single" w:sz="2" w:space="0" w:color="D9D9E3"/>
                                            <w:right w:val="single" w:sz="2" w:space="0" w:color="D9D9E3"/>
                                          </w:divBdr>
                                          <w:divsChild>
                                            <w:div w:id="710033309">
                                              <w:marLeft w:val="0"/>
                                              <w:marRight w:val="0"/>
                                              <w:marTop w:val="0"/>
                                              <w:marBottom w:val="0"/>
                                              <w:divBdr>
                                                <w:top w:val="single" w:sz="2" w:space="0" w:color="D9D9E3"/>
                                                <w:left w:val="single" w:sz="2" w:space="0" w:color="D9D9E3"/>
                                                <w:bottom w:val="single" w:sz="2" w:space="0" w:color="D9D9E3"/>
                                                <w:right w:val="single" w:sz="2" w:space="0" w:color="D9D9E3"/>
                                              </w:divBdr>
                                              <w:divsChild>
                                                <w:div w:id="609632458">
                                                  <w:marLeft w:val="0"/>
                                                  <w:marRight w:val="0"/>
                                                  <w:marTop w:val="0"/>
                                                  <w:marBottom w:val="0"/>
                                                  <w:divBdr>
                                                    <w:top w:val="single" w:sz="2" w:space="0" w:color="D9D9E3"/>
                                                    <w:left w:val="single" w:sz="2" w:space="0" w:color="D9D9E3"/>
                                                    <w:bottom w:val="single" w:sz="2" w:space="0" w:color="D9D9E3"/>
                                                    <w:right w:val="single" w:sz="2" w:space="0" w:color="D9D9E3"/>
                                                  </w:divBdr>
                                                  <w:divsChild>
                                                    <w:div w:id="16234212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17421946">
          <w:marLeft w:val="0"/>
          <w:marRight w:val="0"/>
          <w:marTop w:val="0"/>
          <w:marBottom w:val="0"/>
          <w:divBdr>
            <w:top w:val="none" w:sz="0" w:space="0" w:color="auto"/>
            <w:left w:val="none" w:sz="0" w:space="0" w:color="auto"/>
            <w:bottom w:val="none" w:sz="0" w:space="0" w:color="auto"/>
            <w:right w:val="none" w:sz="0" w:space="0" w:color="auto"/>
          </w:divBdr>
        </w:div>
      </w:divsChild>
    </w:div>
    <w:div w:id="19639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7D117AF1FA0948BF4E409A84B1ED63" ma:contentTypeVersion="5" ma:contentTypeDescription="Create a new document." ma:contentTypeScope="" ma:versionID="99f525cf7173270c6a91229cc81c021d">
  <xsd:schema xmlns:xsd="http://www.w3.org/2001/XMLSchema" xmlns:xs="http://www.w3.org/2001/XMLSchema" xmlns:p="http://schemas.microsoft.com/office/2006/metadata/properties" xmlns:ns3="dc26f11b-f535-4658-8c19-9b3974fab601" targetNamespace="http://schemas.microsoft.com/office/2006/metadata/properties" ma:root="true" ma:fieldsID="bc3d9dee45648025b83c473ac8e584a2" ns3:_="">
    <xsd:import namespace="dc26f11b-f535-4658-8c19-9b3974fab6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6f11b-f535-4658-8c19-9b3974fab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c26f11b-f535-4658-8c19-9b3974fab601" xsi:nil="true"/>
  </documentManagement>
</p:properties>
</file>

<file path=customXml/itemProps1.xml><?xml version="1.0" encoding="utf-8"?>
<ds:datastoreItem xmlns:ds="http://schemas.openxmlformats.org/officeDocument/2006/customXml" ds:itemID="{33B0D50E-5C61-4219-9BD8-57A788899B68}">
  <ds:schemaRefs>
    <ds:schemaRef ds:uri="http://schemas.openxmlformats.org/officeDocument/2006/bibliography"/>
  </ds:schemaRefs>
</ds:datastoreItem>
</file>

<file path=customXml/itemProps2.xml><?xml version="1.0" encoding="utf-8"?>
<ds:datastoreItem xmlns:ds="http://schemas.openxmlformats.org/officeDocument/2006/customXml" ds:itemID="{829DFD81-E9DC-449A-8A4A-105AFFB19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6f11b-f535-4658-8c19-9b3974fab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B4291-521C-42DA-987C-F1FFCF183160}">
  <ds:schemaRefs>
    <ds:schemaRef ds:uri="http://schemas.microsoft.com/sharepoint/v3/contenttype/forms"/>
  </ds:schemaRefs>
</ds:datastoreItem>
</file>

<file path=customXml/itemProps4.xml><?xml version="1.0" encoding="utf-8"?>
<ds:datastoreItem xmlns:ds="http://schemas.openxmlformats.org/officeDocument/2006/customXml" ds:itemID="{2A52F3D7-EAF0-4A43-9C4E-B9DB324DBB4D}">
  <ds:schemaRefs>
    <ds:schemaRef ds:uri="http://schemas.microsoft.com/office/2006/metadata/properties"/>
    <ds:schemaRef ds:uri="http://schemas.microsoft.com/office/infopath/2007/PartnerControls"/>
    <ds:schemaRef ds:uri="dc26f11b-f535-4658-8c19-9b3974fab60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612</Words>
  <Characters>3494</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Dragos Aligica</dc:creator>
  <cp:keywords/>
  <dc:description/>
  <cp:lastModifiedBy>IOAN MICLEA</cp:lastModifiedBy>
  <cp:revision>17</cp:revision>
  <dcterms:created xsi:type="dcterms:W3CDTF">2024-02-14T17:15:00Z</dcterms:created>
  <dcterms:modified xsi:type="dcterms:W3CDTF">2024-02-22T11:27:00Z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0x010100EB7D117AF1FA0948BF4E409A84B1ED63</vt:lpwstr>
  </property>
</Properties>
</file>