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27E10" w14:textId="1665E0A5" w:rsidR="00A31B57" w:rsidRPr="00AE28AD" w:rsidRDefault="003E0C49" w:rsidP="00AE28AD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</w:pPr>
      <w:r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 xml:space="preserve">Facultatea de Fizică </w:t>
      </w:r>
      <w:r w:rsidR="00093C50"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 xml:space="preserve">a Universității din București, </w:t>
      </w:r>
      <w:r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>gazda Concursului</w:t>
      </w:r>
      <w:r w:rsidR="00093C50"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 xml:space="preserve"> interdisciplinar pentru elevi „</w:t>
      </w:r>
      <w:proofErr w:type="spellStart"/>
      <w:r w:rsidR="00093C50"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>Hands</w:t>
      </w:r>
      <w:proofErr w:type="spellEnd"/>
      <w:r w:rsidR="00093C50"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 xml:space="preserve"> on </w:t>
      </w:r>
      <w:proofErr w:type="spellStart"/>
      <w:r w:rsidR="00093C50"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>Universe</w:t>
      </w:r>
      <w:proofErr w:type="spellEnd"/>
      <w:r w:rsidR="00093C50"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>”</w:t>
      </w:r>
    </w:p>
    <w:p w14:paraId="4A9AF8D7" w14:textId="77777777" w:rsidR="00A31B57" w:rsidRPr="00AE28AD" w:rsidRDefault="00A31B57" w:rsidP="00AE28A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</w:pPr>
    </w:p>
    <w:p w14:paraId="2327B6FE" w14:textId="70F4083A" w:rsidR="00093C50" w:rsidRPr="00AE28AD" w:rsidRDefault="00093C50" w:rsidP="00AE28A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</w:pP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Sâmbătă, 18 mai 2024,</w:t>
      </w:r>
      <w:r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 xml:space="preserve"> </w:t>
      </w:r>
      <w:r w:rsidRPr="00AE28AD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o-RO"/>
          <w14:ligatures w14:val="none"/>
        </w:rPr>
        <w:t xml:space="preserve">începând cu ora 11:00, </w:t>
      </w:r>
      <w:r w:rsidR="003E0C49"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Facultatea de Fizică a Universității din București organizează </w:t>
      </w:r>
      <w:r w:rsidR="003E0C49" w:rsidRPr="00AE28AD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:lang w:eastAsia="ro-RO"/>
          <w14:ligatures w14:val="none"/>
        </w:rPr>
        <w:t>Concursul</w:t>
      </w:r>
      <w:r w:rsidRPr="00AE28AD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:lang w:eastAsia="ro-RO"/>
          <w14:ligatures w14:val="none"/>
        </w:rPr>
        <w:t xml:space="preserve"> interdisciplinar pentru elevi </w:t>
      </w:r>
      <w:proofErr w:type="spellStart"/>
      <w:r w:rsidRPr="00AE28AD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:lang w:eastAsia="ro-RO"/>
          <w14:ligatures w14:val="none"/>
        </w:rPr>
        <w:t>Hands</w:t>
      </w:r>
      <w:proofErr w:type="spellEnd"/>
      <w:r w:rsidRPr="00AE28AD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:lang w:eastAsia="ro-RO"/>
          <w14:ligatures w14:val="none"/>
        </w:rPr>
        <w:t xml:space="preserve"> on </w:t>
      </w:r>
      <w:proofErr w:type="spellStart"/>
      <w:r w:rsidRPr="00AE28AD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:lang w:eastAsia="ro-RO"/>
          <w14:ligatures w14:val="none"/>
        </w:rPr>
        <w:t>Universe</w:t>
      </w:r>
      <w:proofErr w:type="spellEnd"/>
      <w:r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>.</w:t>
      </w:r>
      <w:r w:rsid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 xml:space="preserve"> </w:t>
      </w: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Evenimentul va avea loc</w:t>
      </w:r>
      <w:r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 xml:space="preserve"> la sediul facultății </w:t>
      </w:r>
      <w:r w:rsidRPr="00AE28AD">
        <w:rPr>
          <w:rFonts w:ascii="Times New Roman" w:eastAsia="Times New Roman" w:hAnsi="Times New Roman" w:cs="Times New Roman"/>
          <w:bCs/>
          <w:i/>
          <w:kern w:val="0"/>
          <w:sz w:val="24"/>
          <w:szCs w:val="24"/>
          <w:lang w:eastAsia="ro-RO"/>
          <w14:ligatures w14:val="none"/>
        </w:rPr>
        <w:t xml:space="preserve">(Strada Atomiștilor 405, Măgurele, județul Ilfov). </w:t>
      </w:r>
    </w:p>
    <w:p w14:paraId="11EFCAF2" w14:textId="5D4791C6" w:rsidR="00093C50" w:rsidRPr="00AE28AD" w:rsidRDefault="00093C50" w:rsidP="00AE28AD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</w:pPr>
      <w:r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>Înscrierile</w:t>
      </w:r>
      <w:r w:rsid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>, deschise până pe</w:t>
      </w:r>
      <w:r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 xml:space="preserve"> 10 mai</w:t>
      </w:r>
      <w:r w:rsid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 xml:space="preserve"> 2024</w:t>
      </w:r>
    </w:p>
    <w:p w14:paraId="3749642E" w14:textId="3D071D89" w:rsidR="00093C50" w:rsidRPr="00AE28AD" w:rsidRDefault="00093C50" w:rsidP="00AE28A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</w:pP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Un elev poate participa cu maxim două lucrări</w:t>
      </w:r>
      <w:r w:rsidR="00937B9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,</w:t>
      </w: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 </w:t>
      </w:r>
      <w:r w:rsidR="00937B9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iar</w:t>
      </w: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 o lucrare poate avea ca autori maxim trei elevi. Înscrierea se face online, prin completarea </w:t>
      </w:r>
      <w:hyperlink r:id="rId6" w:history="1">
        <w:r w:rsidRPr="00AE28AD">
          <w:rPr>
            <w:rStyle w:val="Hyperlink"/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:lang w:eastAsia="ro-RO"/>
            <w14:ligatures w14:val="none"/>
          </w:rPr>
          <w:t>acestui formular</w:t>
        </w:r>
      </w:hyperlink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, până </w:t>
      </w:r>
      <w:r w:rsidRPr="00AE28A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o-RO"/>
          <w14:ligatures w14:val="none"/>
        </w:rPr>
        <w:t>vineri, 10 mai 2024</w:t>
      </w: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. </w:t>
      </w:r>
    </w:p>
    <w:p w14:paraId="6115A9B1" w14:textId="0B963335" w:rsidR="00093C50" w:rsidRPr="00AE28AD" w:rsidRDefault="00093C50" w:rsidP="00AE28AD">
      <w:pPr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</w:pP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În urma unei preselecții, vor fi trimise invitații autori</w:t>
      </w:r>
      <w:r w:rsid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lor</w:t>
      </w: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 (împreună cu profesorii lor coordonatori) celor mai bune lucrări.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Invitațiile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se vor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trimite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în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timp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util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și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vor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conține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și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programul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de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desfășurare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a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concursului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.</w:t>
      </w:r>
    </w:p>
    <w:p w14:paraId="62A20D6D" w14:textId="548A6B77" w:rsidR="00093C50" w:rsidRPr="00AE28AD" w:rsidRDefault="00093C50" w:rsidP="00AE28AD">
      <w:pPr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</w:pP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Confirmarea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participării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de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către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profesorul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coordonator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prin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</w:t>
      </w:r>
      <w:proofErr w:type="gram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email</w:t>
      </w:r>
      <w:proofErr w:type="gram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, la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adresa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 </w:t>
      </w:r>
      <w:hyperlink r:id="rId7" w:history="1">
        <w:r w:rsidRPr="00AE28AD">
          <w:rPr>
            <w:rStyle w:val="Hyperlink"/>
            <w:rFonts w:ascii="Times New Roman" w:eastAsia="Times New Roman" w:hAnsi="Times New Roman" w:cs="Times New Roman"/>
            <w:b/>
            <w:kern w:val="0"/>
            <w:sz w:val="24"/>
            <w:szCs w:val="24"/>
            <w:lang w:eastAsia="ro-RO"/>
            <w14:ligatures w14:val="none"/>
          </w:rPr>
          <w:t>hands-on-universe@fizica.unibuc.ro</w:t>
        </w:r>
      </w:hyperlink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 </w:t>
      </w: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 xml:space="preserve">este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obligatorie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val="fr-FR" w:eastAsia="ro-RO"/>
          <w14:ligatures w14:val="none"/>
        </w:rPr>
        <w:t>.</w:t>
      </w:r>
    </w:p>
    <w:p w14:paraId="31BB04FD" w14:textId="46876DC1" w:rsidR="00A31B57" w:rsidRPr="00AE28AD" w:rsidRDefault="00093C50" w:rsidP="00AE28A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:lang w:eastAsia="ro-RO"/>
          <w14:ligatures w14:val="none"/>
        </w:rPr>
      </w:pPr>
      <w:r w:rsidRPr="00AE28AD">
        <w:rPr>
          <w:rFonts w:ascii="Times New Roman" w:hAnsi="Times New Roman" w:cs="Times New Roman"/>
          <w:b/>
          <w:sz w:val="24"/>
          <w:szCs w:val="24"/>
        </w:rPr>
        <w:t>Concursul, structurat pe patru secțiuni</w:t>
      </w:r>
    </w:p>
    <w:p w14:paraId="3971BE3F" w14:textId="35E25298" w:rsidR="00093C50" w:rsidRPr="00AE28AD" w:rsidRDefault="00093C50" w:rsidP="00AE28AD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La acest concurs pot participa elevi și cadre didactice din București și din țară, cu prezentări ale preocupărilor lor în domeniul STEM,</w:t>
      </w:r>
      <w:r w:rsidRPr="00AE28AD">
        <w:rPr>
          <w:rFonts w:ascii="Times New Roman" w:hAnsi="Times New Roman" w:cs="Times New Roman"/>
          <w:sz w:val="24"/>
          <w:szCs w:val="24"/>
        </w:rPr>
        <w:t xml:space="preserve"> constând în: </w:t>
      </w:r>
      <w:r w:rsidRPr="00AE28AD">
        <w:rPr>
          <w:rFonts w:ascii="Times New Roman" w:hAnsi="Times New Roman" w:cs="Times New Roman"/>
          <w:b/>
          <w:sz w:val="24"/>
          <w:szCs w:val="24"/>
        </w:rPr>
        <w:t xml:space="preserve">experimente clasice, experimente virtuale </w:t>
      </w:r>
      <w:proofErr w:type="spellStart"/>
      <w:r w:rsidRPr="00AE28AD">
        <w:rPr>
          <w:rFonts w:ascii="Times New Roman" w:hAnsi="Times New Roman" w:cs="Times New Roman"/>
          <w:b/>
          <w:sz w:val="24"/>
          <w:szCs w:val="24"/>
        </w:rPr>
        <w:t>şi</w:t>
      </w:r>
      <w:proofErr w:type="spellEnd"/>
      <w:r w:rsidRPr="00AE28A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E28AD">
        <w:rPr>
          <w:rFonts w:ascii="Times New Roman" w:hAnsi="Times New Roman" w:cs="Times New Roman"/>
          <w:b/>
          <w:sz w:val="24"/>
          <w:szCs w:val="24"/>
        </w:rPr>
        <w:t>aplicaţii</w:t>
      </w:r>
      <w:proofErr w:type="spellEnd"/>
      <w:r w:rsidRPr="00AE28AD">
        <w:rPr>
          <w:rFonts w:ascii="Times New Roman" w:hAnsi="Times New Roman" w:cs="Times New Roman"/>
          <w:b/>
          <w:sz w:val="24"/>
          <w:szCs w:val="24"/>
        </w:rPr>
        <w:t xml:space="preserve"> web, experimente cu </w:t>
      </w:r>
      <w:proofErr w:type="spellStart"/>
      <w:r w:rsidRPr="00AE28AD">
        <w:rPr>
          <w:rFonts w:ascii="Times New Roman" w:hAnsi="Times New Roman" w:cs="Times New Roman"/>
          <w:b/>
          <w:sz w:val="24"/>
          <w:szCs w:val="24"/>
        </w:rPr>
        <w:t>achiziţie</w:t>
      </w:r>
      <w:proofErr w:type="spellEnd"/>
      <w:r w:rsidRPr="00AE28AD">
        <w:rPr>
          <w:rFonts w:ascii="Times New Roman" w:hAnsi="Times New Roman" w:cs="Times New Roman"/>
          <w:b/>
          <w:sz w:val="24"/>
          <w:szCs w:val="24"/>
        </w:rPr>
        <w:t xml:space="preserve"> de semnal </w:t>
      </w:r>
      <w:proofErr w:type="spellStart"/>
      <w:r w:rsidRPr="00AE28AD">
        <w:rPr>
          <w:rFonts w:ascii="Times New Roman" w:hAnsi="Times New Roman" w:cs="Times New Roman"/>
          <w:b/>
          <w:sz w:val="24"/>
          <w:szCs w:val="24"/>
        </w:rPr>
        <w:t>şi</w:t>
      </w:r>
      <w:proofErr w:type="spellEnd"/>
      <w:r w:rsidRPr="00AE28AD">
        <w:rPr>
          <w:rFonts w:ascii="Times New Roman" w:hAnsi="Times New Roman" w:cs="Times New Roman"/>
          <w:b/>
          <w:sz w:val="24"/>
          <w:szCs w:val="24"/>
        </w:rPr>
        <w:t xml:space="preserve"> software</w:t>
      </w:r>
      <w:r w:rsidRPr="00AE28AD">
        <w:rPr>
          <w:rFonts w:ascii="Times New Roman" w:hAnsi="Times New Roman" w:cs="Times New Roman"/>
          <w:sz w:val="24"/>
          <w:szCs w:val="24"/>
        </w:rPr>
        <w:t>.</w:t>
      </w:r>
    </w:p>
    <w:p w14:paraId="5B9C36CD" w14:textId="77777777" w:rsidR="00093C50" w:rsidRPr="00AE28AD" w:rsidRDefault="00093C50" w:rsidP="00AE28AD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28AD">
        <w:rPr>
          <w:rFonts w:ascii="Times New Roman" w:hAnsi="Times New Roman" w:cs="Times New Roman"/>
          <w:sz w:val="24"/>
          <w:szCs w:val="24"/>
        </w:rPr>
        <w:t>Concursul este structurat pe următoarele patru secțiuni:</w:t>
      </w:r>
    </w:p>
    <w:p w14:paraId="12EF2DFE" w14:textId="5504EE21" w:rsidR="00093C50" w:rsidRPr="00AE28AD" w:rsidRDefault="00093C50" w:rsidP="00AE28AD">
      <w:pPr>
        <w:pStyle w:val="Listparagraf"/>
        <w:numPr>
          <w:ilvl w:val="0"/>
          <w:numId w:val="4"/>
        </w:num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28AD">
        <w:rPr>
          <w:rFonts w:ascii="Times New Roman" w:hAnsi="Times New Roman" w:cs="Times New Roman"/>
          <w:sz w:val="24"/>
          <w:szCs w:val="24"/>
        </w:rPr>
        <w:t xml:space="preserve">Prezentări Power Point, din tematica </w:t>
      </w:r>
      <w:proofErr w:type="spellStart"/>
      <w:r w:rsidRPr="00AE28AD">
        <w:rPr>
          <w:rFonts w:ascii="Times New Roman" w:hAnsi="Times New Roman" w:cs="Times New Roman"/>
          <w:b/>
          <w:i/>
          <w:sz w:val="24"/>
          <w:szCs w:val="24"/>
        </w:rPr>
        <w:t>Hands</w:t>
      </w:r>
      <w:proofErr w:type="spellEnd"/>
      <w:r w:rsidRPr="00AE28AD">
        <w:rPr>
          <w:rFonts w:ascii="Times New Roman" w:hAnsi="Times New Roman" w:cs="Times New Roman"/>
          <w:b/>
          <w:i/>
          <w:sz w:val="24"/>
          <w:szCs w:val="24"/>
        </w:rPr>
        <w:t xml:space="preserve"> on </w:t>
      </w:r>
      <w:proofErr w:type="spellStart"/>
      <w:r w:rsidRPr="00AE28AD">
        <w:rPr>
          <w:rFonts w:ascii="Times New Roman" w:hAnsi="Times New Roman" w:cs="Times New Roman"/>
          <w:b/>
          <w:i/>
          <w:sz w:val="24"/>
          <w:szCs w:val="24"/>
        </w:rPr>
        <w:t>Univers</w:t>
      </w:r>
      <w:r w:rsidR="00937B9D">
        <w:rPr>
          <w:rFonts w:ascii="Times New Roman" w:hAnsi="Times New Roman" w:cs="Times New Roman"/>
          <w:b/>
          <w:i/>
          <w:sz w:val="24"/>
          <w:szCs w:val="24"/>
        </w:rPr>
        <w:t>e</w:t>
      </w:r>
      <w:proofErr w:type="spellEnd"/>
      <w:r w:rsidRPr="00AE28AD">
        <w:rPr>
          <w:rFonts w:ascii="Times New Roman" w:hAnsi="Times New Roman" w:cs="Times New Roman"/>
          <w:sz w:val="24"/>
          <w:szCs w:val="24"/>
        </w:rPr>
        <w:t>;</w:t>
      </w:r>
    </w:p>
    <w:p w14:paraId="7ED78ACB" w14:textId="39304E44" w:rsidR="00093C50" w:rsidRPr="00AE28AD" w:rsidRDefault="00093C50" w:rsidP="00AE28AD">
      <w:pPr>
        <w:pStyle w:val="Listparagraf"/>
        <w:numPr>
          <w:ilvl w:val="0"/>
          <w:numId w:val="4"/>
        </w:num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28AD">
        <w:rPr>
          <w:rFonts w:ascii="Times New Roman" w:hAnsi="Times New Roman" w:cs="Times New Roman"/>
          <w:sz w:val="24"/>
          <w:szCs w:val="24"/>
        </w:rPr>
        <w:t xml:space="preserve">Experimente </w:t>
      </w:r>
      <w:proofErr w:type="spellStart"/>
      <w:r w:rsidRPr="00AE28AD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AE28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28AD">
        <w:rPr>
          <w:rFonts w:ascii="Times New Roman" w:hAnsi="Times New Roman" w:cs="Times New Roman"/>
          <w:sz w:val="24"/>
          <w:szCs w:val="24"/>
        </w:rPr>
        <w:t>observaţii</w:t>
      </w:r>
      <w:proofErr w:type="spellEnd"/>
      <w:r w:rsidRPr="00AE28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28AD">
        <w:rPr>
          <w:rFonts w:ascii="Times New Roman" w:hAnsi="Times New Roman" w:cs="Times New Roman"/>
          <w:i/>
          <w:sz w:val="24"/>
          <w:szCs w:val="24"/>
        </w:rPr>
        <w:t>Hands</w:t>
      </w:r>
      <w:proofErr w:type="spellEnd"/>
      <w:r w:rsidRPr="00AE28AD">
        <w:rPr>
          <w:rFonts w:ascii="Times New Roman" w:hAnsi="Times New Roman" w:cs="Times New Roman"/>
          <w:i/>
          <w:sz w:val="24"/>
          <w:szCs w:val="24"/>
        </w:rPr>
        <w:t xml:space="preserve"> on </w:t>
      </w:r>
      <w:proofErr w:type="spellStart"/>
      <w:r w:rsidRPr="00AE28AD">
        <w:rPr>
          <w:rFonts w:ascii="Times New Roman" w:hAnsi="Times New Roman" w:cs="Times New Roman"/>
          <w:i/>
          <w:sz w:val="24"/>
          <w:szCs w:val="24"/>
        </w:rPr>
        <w:t>Univers</w:t>
      </w:r>
      <w:r w:rsidR="00937B9D">
        <w:rPr>
          <w:rFonts w:ascii="Times New Roman" w:hAnsi="Times New Roman" w:cs="Times New Roman"/>
          <w:i/>
          <w:sz w:val="24"/>
          <w:szCs w:val="24"/>
        </w:rPr>
        <w:t>e</w:t>
      </w:r>
      <w:proofErr w:type="spellEnd"/>
      <w:r w:rsidRPr="00AE28A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E28AD">
        <w:rPr>
          <w:i/>
          <w:color w:val="002147"/>
          <w:sz w:val="24"/>
          <w:szCs w:val="24"/>
          <w:shd w:val="clear" w:color="auto" w:fill="F5F5F5"/>
        </w:rPr>
        <w:t>–</w:t>
      </w:r>
      <w:r w:rsidRPr="00AE28A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E28AD">
        <w:rPr>
          <w:rFonts w:ascii="Times New Roman" w:hAnsi="Times New Roman" w:cs="Times New Roman"/>
          <w:i/>
          <w:sz w:val="24"/>
          <w:szCs w:val="24"/>
        </w:rPr>
        <w:t>Inquiry</w:t>
      </w:r>
      <w:proofErr w:type="spellEnd"/>
      <w:r w:rsidRPr="00AE28A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E28AD">
        <w:rPr>
          <w:rFonts w:ascii="Times New Roman" w:hAnsi="Times New Roman" w:cs="Times New Roman"/>
          <w:i/>
          <w:sz w:val="24"/>
          <w:szCs w:val="24"/>
        </w:rPr>
        <w:t>Based</w:t>
      </w:r>
      <w:proofErr w:type="spellEnd"/>
      <w:r w:rsidRPr="00AE28A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E28AD">
        <w:rPr>
          <w:rFonts w:ascii="Times New Roman" w:hAnsi="Times New Roman" w:cs="Times New Roman"/>
          <w:i/>
          <w:sz w:val="24"/>
          <w:szCs w:val="24"/>
        </w:rPr>
        <w:t>Learning</w:t>
      </w:r>
      <w:proofErr w:type="spellEnd"/>
      <w:r w:rsidRPr="00AE28AD">
        <w:rPr>
          <w:rFonts w:ascii="Times New Roman" w:hAnsi="Times New Roman" w:cs="Times New Roman"/>
          <w:i/>
          <w:sz w:val="24"/>
          <w:szCs w:val="24"/>
        </w:rPr>
        <w:t xml:space="preserve"> (IBL)</w:t>
      </w:r>
      <w:r w:rsidRPr="00AE28AD">
        <w:rPr>
          <w:rFonts w:ascii="Times New Roman" w:hAnsi="Times New Roman" w:cs="Times New Roman"/>
          <w:sz w:val="24"/>
          <w:szCs w:val="24"/>
        </w:rPr>
        <w:t>;</w:t>
      </w:r>
    </w:p>
    <w:p w14:paraId="425D8FF3" w14:textId="7CC42666" w:rsidR="00093C50" w:rsidRPr="00AE28AD" w:rsidRDefault="00093C50" w:rsidP="00AE28AD">
      <w:pPr>
        <w:pStyle w:val="Listparagraf"/>
        <w:numPr>
          <w:ilvl w:val="0"/>
          <w:numId w:val="4"/>
        </w:num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E28AD">
        <w:rPr>
          <w:rFonts w:ascii="Times New Roman" w:hAnsi="Times New Roman" w:cs="Times New Roman"/>
          <w:sz w:val="24"/>
          <w:szCs w:val="24"/>
        </w:rPr>
        <w:t xml:space="preserve">Aplicații Robotice </w:t>
      </w:r>
      <w:proofErr w:type="spellStart"/>
      <w:r w:rsidRPr="00AE28AD">
        <w:rPr>
          <w:rFonts w:ascii="Times New Roman" w:hAnsi="Times New Roman" w:cs="Times New Roman"/>
          <w:i/>
          <w:sz w:val="24"/>
          <w:szCs w:val="24"/>
        </w:rPr>
        <w:t>Hands</w:t>
      </w:r>
      <w:proofErr w:type="spellEnd"/>
      <w:r w:rsidRPr="00AE28AD">
        <w:rPr>
          <w:rFonts w:ascii="Times New Roman" w:hAnsi="Times New Roman" w:cs="Times New Roman"/>
          <w:i/>
          <w:sz w:val="24"/>
          <w:szCs w:val="24"/>
        </w:rPr>
        <w:t xml:space="preserve"> on </w:t>
      </w:r>
      <w:proofErr w:type="spellStart"/>
      <w:r w:rsidRPr="00AE28AD">
        <w:rPr>
          <w:rFonts w:ascii="Times New Roman" w:hAnsi="Times New Roman" w:cs="Times New Roman"/>
          <w:i/>
          <w:sz w:val="24"/>
          <w:szCs w:val="24"/>
        </w:rPr>
        <w:t>Univers</w:t>
      </w:r>
      <w:r w:rsidR="00937B9D">
        <w:rPr>
          <w:rFonts w:ascii="Times New Roman" w:hAnsi="Times New Roman" w:cs="Times New Roman"/>
          <w:i/>
          <w:sz w:val="24"/>
          <w:szCs w:val="24"/>
        </w:rPr>
        <w:t>e</w:t>
      </w:r>
      <w:proofErr w:type="spellEnd"/>
      <w:r w:rsidRPr="00AE28AD">
        <w:rPr>
          <w:rFonts w:ascii="Times New Roman" w:hAnsi="Times New Roman" w:cs="Times New Roman"/>
          <w:sz w:val="24"/>
          <w:szCs w:val="24"/>
        </w:rPr>
        <w:t>;</w:t>
      </w:r>
      <w:r w:rsidRPr="00AE28AD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6E2762A2" w14:textId="0C020008" w:rsidR="0072075D" w:rsidRPr="00AE28AD" w:rsidRDefault="00093C50" w:rsidP="00AE28AD">
      <w:pPr>
        <w:pStyle w:val="Listparagraf"/>
        <w:numPr>
          <w:ilvl w:val="0"/>
          <w:numId w:val="4"/>
        </w:num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ro-RO"/>
          <w14:ligatures w14:val="none"/>
        </w:rPr>
      </w:pPr>
      <w:proofErr w:type="spellStart"/>
      <w:r w:rsidRPr="00AE28AD">
        <w:rPr>
          <w:rFonts w:ascii="Times New Roman" w:hAnsi="Times New Roman" w:cs="Times New Roman"/>
          <w:sz w:val="24"/>
          <w:szCs w:val="24"/>
        </w:rPr>
        <w:t>Afişe</w:t>
      </w:r>
      <w:proofErr w:type="spellEnd"/>
      <w:r w:rsidRPr="00AE28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28AD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AE28AD">
        <w:rPr>
          <w:rFonts w:ascii="Times New Roman" w:hAnsi="Times New Roman" w:cs="Times New Roman"/>
          <w:sz w:val="24"/>
          <w:szCs w:val="24"/>
        </w:rPr>
        <w:t xml:space="preserve"> postere </w:t>
      </w:r>
      <w:proofErr w:type="spellStart"/>
      <w:r w:rsidRPr="00AE28AD">
        <w:rPr>
          <w:rFonts w:ascii="Times New Roman" w:hAnsi="Times New Roman" w:cs="Times New Roman"/>
          <w:i/>
          <w:sz w:val="24"/>
          <w:szCs w:val="24"/>
        </w:rPr>
        <w:t>Hands</w:t>
      </w:r>
      <w:proofErr w:type="spellEnd"/>
      <w:r w:rsidRPr="00AE28AD">
        <w:rPr>
          <w:rFonts w:ascii="Times New Roman" w:hAnsi="Times New Roman" w:cs="Times New Roman"/>
          <w:i/>
          <w:sz w:val="24"/>
          <w:szCs w:val="24"/>
        </w:rPr>
        <w:t xml:space="preserve"> on </w:t>
      </w:r>
      <w:proofErr w:type="spellStart"/>
      <w:r w:rsidRPr="00AE28AD">
        <w:rPr>
          <w:rFonts w:ascii="Times New Roman" w:hAnsi="Times New Roman" w:cs="Times New Roman"/>
          <w:i/>
          <w:sz w:val="24"/>
          <w:szCs w:val="24"/>
        </w:rPr>
        <w:t>Univers</w:t>
      </w:r>
      <w:r w:rsidR="00937B9D">
        <w:rPr>
          <w:rFonts w:ascii="Times New Roman" w:hAnsi="Times New Roman" w:cs="Times New Roman"/>
          <w:i/>
          <w:sz w:val="24"/>
          <w:szCs w:val="24"/>
        </w:rPr>
        <w:t>e</w:t>
      </w:r>
      <w:proofErr w:type="spellEnd"/>
      <w:r w:rsidRPr="00AE28AD">
        <w:rPr>
          <w:rFonts w:ascii="Times New Roman" w:hAnsi="Times New Roman" w:cs="Times New Roman"/>
          <w:i/>
          <w:sz w:val="24"/>
          <w:szCs w:val="24"/>
        </w:rPr>
        <w:t>.</w:t>
      </w:r>
    </w:p>
    <w:p w14:paraId="7AF00774" w14:textId="040926EF" w:rsidR="0072075D" w:rsidRPr="00AE28AD" w:rsidRDefault="0072075D" w:rsidP="00AE28A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</w:pP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Concursul interdisciplinar se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desfăşoară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 pe următoarele categorii:</w:t>
      </w:r>
    </w:p>
    <w:p w14:paraId="655AD5E3" w14:textId="77777777" w:rsidR="0072075D" w:rsidRPr="00AE28AD" w:rsidRDefault="0072075D" w:rsidP="00AE28AD">
      <w:pPr>
        <w:pStyle w:val="Listparagraf"/>
        <w:numPr>
          <w:ilvl w:val="0"/>
          <w:numId w:val="1"/>
        </w:num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</w:pP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Gimnaziu – clasa a VII-a, clasa a VIII-a;</w:t>
      </w:r>
    </w:p>
    <w:p w14:paraId="430FCD31" w14:textId="0FED24CC" w:rsidR="00093C50" w:rsidRPr="00AE28AD" w:rsidRDefault="0072075D" w:rsidP="00AE28AD">
      <w:pPr>
        <w:pStyle w:val="Listparagraf"/>
        <w:numPr>
          <w:ilvl w:val="0"/>
          <w:numId w:val="1"/>
        </w:num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</w:pP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Liceu – clasele a IX-a – a XII-a.</w:t>
      </w:r>
    </w:p>
    <w:p w14:paraId="6EBB399F" w14:textId="72E00C01" w:rsidR="00A31B57" w:rsidRPr="00AE28AD" w:rsidRDefault="0072075D" w:rsidP="00AE28A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</w:pP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Ediția din acest an </w:t>
      </w:r>
      <w:r w:rsidR="003E0C49"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este inclusă în </w:t>
      </w:r>
      <w:r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 xml:space="preserve">calendarul concursurilor </w:t>
      </w:r>
      <w:proofErr w:type="spellStart"/>
      <w:r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>naţionale</w:t>
      </w:r>
      <w:proofErr w:type="spellEnd"/>
      <w:r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 xml:space="preserve"> </w:t>
      </w:r>
      <w:proofErr w:type="spellStart"/>
      <w:r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>şcolare</w:t>
      </w:r>
      <w:proofErr w:type="spellEnd"/>
      <w:r w:rsidR="003E0C49"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 xml:space="preserve"> </w:t>
      </w:r>
      <w:r w:rsidR="003E0C49" w:rsidRPr="00AE28AD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o-RO"/>
          <w14:ligatures w14:val="none"/>
        </w:rPr>
        <w:t>organizate de</w:t>
      </w:r>
      <w:r w:rsidR="003E0C49"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 </w:t>
      </w:r>
      <w:r w:rsidR="003E0C49"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 xml:space="preserve">Ministerul </w:t>
      </w:r>
      <w:proofErr w:type="spellStart"/>
      <w:r w:rsidR="003E0C49"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>Educaţiei</w:t>
      </w:r>
      <w:proofErr w:type="spellEnd"/>
      <w:r w:rsidR="003E0C49" w:rsidRPr="00AE28A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o-RO"/>
          <w14:ligatures w14:val="none"/>
        </w:rPr>
        <w:t xml:space="preserve"> </w:t>
      </w: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în anul </w:t>
      </w:r>
      <w:proofErr w:type="spellStart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şcolar</w:t>
      </w:r>
      <w:proofErr w:type="spellEnd"/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 2023-</w:t>
      </w:r>
      <w:r w:rsidR="003E0C49"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2024, fără finanțare.</w:t>
      </w:r>
    </w:p>
    <w:p w14:paraId="77FFC973" w14:textId="017E01F5" w:rsidR="0072075D" w:rsidRPr="00AE28AD" w:rsidRDefault="0072075D" w:rsidP="00AE28A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</w:pPr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 xml:space="preserve">Regulamentul integral al competiției poate fi consultat </w:t>
      </w:r>
      <w:hyperlink r:id="rId8" w:history="1">
        <w:r w:rsidRPr="00AE28AD"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:lang w:eastAsia="ro-RO"/>
            <w14:ligatures w14:val="none"/>
          </w:rPr>
          <w:t>aici</w:t>
        </w:r>
      </w:hyperlink>
      <w:r w:rsidRPr="00AE28AD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.</w:t>
      </w:r>
    </w:p>
    <w:p w14:paraId="685F6FC0" w14:textId="754EB690" w:rsidR="00A31B57" w:rsidRPr="00AE28AD" w:rsidRDefault="00A31B57" w:rsidP="00AE28AD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A31B57" w:rsidRPr="00AE28AD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313D7"/>
    <w:multiLevelType w:val="multilevel"/>
    <w:tmpl w:val="83B2E260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7A73491"/>
    <w:multiLevelType w:val="hybridMultilevel"/>
    <w:tmpl w:val="C772E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CE63CC"/>
    <w:multiLevelType w:val="hybridMultilevel"/>
    <w:tmpl w:val="AC20F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4E7503"/>
    <w:multiLevelType w:val="multilevel"/>
    <w:tmpl w:val="667E553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686129395">
    <w:abstractNumId w:val="0"/>
  </w:num>
  <w:num w:numId="2" w16cid:durableId="1605533493">
    <w:abstractNumId w:val="3"/>
  </w:num>
  <w:num w:numId="3" w16cid:durableId="708410664">
    <w:abstractNumId w:val="1"/>
  </w:num>
  <w:num w:numId="4" w16cid:durableId="432590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1B57"/>
    <w:rsid w:val="00093C50"/>
    <w:rsid w:val="000A02DA"/>
    <w:rsid w:val="00162E3F"/>
    <w:rsid w:val="00216AEA"/>
    <w:rsid w:val="003B2575"/>
    <w:rsid w:val="003E0C49"/>
    <w:rsid w:val="004C55BB"/>
    <w:rsid w:val="005D5E29"/>
    <w:rsid w:val="0072075D"/>
    <w:rsid w:val="00795796"/>
    <w:rsid w:val="00841AE5"/>
    <w:rsid w:val="00937B9D"/>
    <w:rsid w:val="00A31B57"/>
    <w:rsid w:val="00AE28AD"/>
    <w:rsid w:val="00AF6FE6"/>
    <w:rsid w:val="00BC74A1"/>
    <w:rsid w:val="00C601B4"/>
    <w:rsid w:val="00D17E0D"/>
    <w:rsid w:val="00D6665E"/>
    <w:rsid w:val="00E7415C"/>
    <w:rsid w:val="00F9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05F05"/>
  <w15:docId w15:val="{3B008CD7-0415-4CAE-A93C-10B87015C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Robust">
    <w:name w:val="Strong"/>
    <w:basedOn w:val="Fontdeparagrafimplicit"/>
    <w:uiPriority w:val="22"/>
    <w:qFormat/>
    <w:rsid w:val="006504ED"/>
    <w:rPr>
      <w:b/>
      <w:bCs/>
    </w:rPr>
  </w:style>
  <w:style w:type="character" w:styleId="Hyperlink">
    <w:name w:val="Hyperlink"/>
    <w:basedOn w:val="Fontdeparagrafimplicit"/>
    <w:uiPriority w:val="99"/>
    <w:unhideWhenUsed/>
    <w:rsid w:val="006504ED"/>
    <w:rPr>
      <w:color w:val="0000FF"/>
      <w:u w:val="single"/>
    </w:rPr>
  </w:style>
  <w:style w:type="character" w:customStyle="1" w:styleId="UnresolvedMention1">
    <w:name w:val="Unresolved Mention1"/>
    <w:basedOn w:val="Fontdeparagrafimplicit"/>
    <w:uiPriority w:val="99"/>
    <w:semiHidden/>
    <w:unhideWhenUsed/>
    <w:qFormat/>
    <w:rsid w:val="003633DE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Corp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text">
    <w:name w:val="Body Text"/>
    <w:basedOn w:val="Normal"/>
    <w:pPr>
      <w:spacing w:after="140" w:line="276" w:lineRule="auto"/>
    </w:pPr>
  </w:style>
  <w:style w:type="paragraph" w:styleId="List">
    <w:name w:val="List"/>
    <w:basedOn w:val="Corptext"/>
    <w:rPr>
      <w:rFonts w:cs="Lohit Devanagari"/>
    </w:rPr>
  </w:style>
  <w:style w:type="paragraph" w:styleId="Legend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uiPriority w:val="99"/>
    <w:semiHidden/>
    <w:unhideWhenUsed/>
    <w:qFormat/>
    <w:rsid w:val="006504ED"/>
    <w:pPr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o-RO"/>
      <w14:ligatures w14:val="none"/>
    </w:rPr>
  </w:style>
  <w:style w:type="paragraph" w:styleId="Listparagraf">
    <w:name w:val="List Paragraph"/>
    <w:basedOn w:val="Normal"/>
    <w:uiPriority w:val="34"/>
    <w:qFormat/>
    <w:rsid w:val="00001426"/>
    <w:pPr>
      <w:ind w:left="720"/>
      <w:contextualSpacing/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093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093C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8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izica.unibuc.ro/Fizica/Evenimente/Docs/REGULAMENT_HOU_2024_Final.pdf" TargetMode="External"/><Relationship Id="rId3" Type="http://schemas.openxmlformats.org/officeDocument/2006/relationships/styles" Target="styles.xml"/><Relationship Id="rId7" Type="http://schemas.openxmlformats.org/officeDocument/2006/relationships/hyperlink" Target="mailto:hands-on-universe@fizica.unibuc.r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orms.gle/2HgXF7kTDdvhhj967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91D78D-128A-48E4-9C33-830DEF2F4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309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Chilom</dc:creator>
  <dc:description/>
  <cp:lastModifiedBy>DCRP UB</cp:lastModifiedBy>
  <cp:revision>26</cp:revision>
  <dcterms:created xsi:type="dcterms:W3CDTF">2024-04-09T10:26:00Z</dcterms:created>
  <dcterms:modified xsi:type="dcterms:W3CDTF">2024-04-09T12:52:00Z</dcterms:modified>
  <dc:language>en-US</dc:language>
</cp:coreProperties>
</file>