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0CA24A" w14:textId="774160C6" w:rsidR="00321FDB" w:rsidRPr="0030696C" w:rsidRDefault="00872D3A" w:rsidP="00B36BA1">
      <w:pPr>
        <w:jc w:val="center"/>
        <w:rPr>
          <w:rFonts w:ascii="Times New Roman" w:hAnsi="Times New Roman" w:cs="Times New Roman"/>
          <w:sz w:val="24"/>
          <w:szCs w:val="24"/>
        </w:rPr>
      </w:pP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Proiectul Erasmus+ Diploma</w:t>
      </w:r>
      <w:r w:rsid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B4C9A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la bilanț</w:t>
      </w:r>
      <w:r w:rsidR="003B4C9A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: a fost </w:t>
      </w:r>
      <w:r w:rsidR="003B4C9A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lansat </w:t>
      </w:r>
      <w:r w:rsidR="004D078A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3B4C9A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aportul de cercetare</w:t>
      </w:r>
    </w:p>
    <w:p w14:paraId="6D99FF2D" w14:textId="77777777" w:rsidR="00B36BA1" w:rsidRPr="0030696C" w:rsidRDefault="00B36BA1" w:rsidP="00B36B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8430FF" w14:textId="0FA48079" w:rsidR="00650976" w:rsidRPr="0030696C" w:rsidRDefault="00A306FA" w:rsidP="00650976">
      <w:pPr>
        <w:jc w:val="both"/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</w:pP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Echipa p</w:t>
      </w:r>
      <w:r w:rsidR="00650976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roiectului </w:t>
      </w:r>
      <w:r w:rsidR="00650976" w:rsidRPr="0030696C">
        <w:rPr>
          <w:rStyle w:val="oypena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DIPLOMA – Development of Inclusive and Participatory Learning in Organisations through Multicultural Ambassadors</w:t>
      </w:r>
      <w:r w:rsidR="00650976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 coordonat de Universitatea din București, a lansat de curând un raport de cercetare care oferă o imagine de ansamblu asupra politicilor și practicilor care vizează promovarea incluziunii și extinderea participării la învățământul superior pentru grupuri diverse și subreprezentate. </w:t>
      </w:r>
      <w:r w:rsidR="00650976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ABADA02" w14:textId="62DC4171" w:rsidR="00321FDB" w:rsidRPr="0030696C" w:rsidRDefault="00650976" w:rsidP="00650976">
      <w:pPr>
        <w:jc w:val="both"/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</w:pP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Universitatea din București este parteneră în acest proiect alături de universități europene de prestigiu: Universitatea din Suffolk (Marea Britanie), Universitatea Catolică din Vest (Franța) și Universitatea Amasya (Turcia). De asemenea, Alianța Națională a Organizațiilor Studențești din România (ANOSR) și Centrul de Proiecte Educaționale și Sportive București (PROEDUS) s-au alăturat proiectului în calitate de parteneri esențiali</w:t>
      </w:r>
      <w:r w:rsidR="004D078A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21FDB"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 Scopul proiectului este de a sprijini dezvoltarea practicilor incluzive în instituțiile de învățământ superior (IIS) prin identificarea și împărtășirea practicilor eficiente în formarea și lucrul cu angajații și voluntarii studenți din universități.</w:t>
      </w:r>
    </w:p>
    <w:p w14:paraId="2D4A5293" w14:textId="4E77CA59" w:rsidR="00321FDB" w:rsidRPr="0030696C" w:rsidRDefault="00321FDB" w:rsidP="00321FDB">
      <w:pPr>
        <w:jc w:val="both"/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</w:pP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>Raportul se bazează pe concluziile documentării, inclusiv literatura academică, statisticile naționale, site-urile web ale instituțiilor de învățământ superior și informațiile de la grupurile de experți. Secțiunea a doua a raportului prezintă principalele constatări ale analizei de actualitate care a fost întreprinsă pentru a identifica strategii utilizate la nivel internațional pentru extinderea participării la învățământul superior.</w:t>
      </w:r>
    </w:p>
    <w:p w14:paraId="174E8EB2" w14:textId="77777777" w:rsidR="00321FDB" w:rsidRPr="0030696C" w:rsidRDefault="00321FDB" w:rsidP="00321FD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0696C">
        <w:rPr>
          <w:rFonts w:ascii="Times New Roman" w:hAnsi="Times New Roman" w:cs="Times New Roman"/>
          <w:color w:val="000000" w:themeColor="text1"/>
          <w:sz w:val="24"/>
          <w:szCs w:val="24"/>
        </w:rPr>
        <w:t>În raport sunt prezentate exemple de strategii utilizate de instituțiile de învățământ superior, școlile și organizațiile din sectorul terț din fiecare țară pentru a sprijini incluziunea în învățământul superior. Raportul oferă, de asemenea, o imagine de ansamblu asupra modului în care ambasadorii studenți din universități sunt utilizați de către instituțiile de învățământ superior din fiecare țară pentru a sprijini practicile incluzive.</w:t>
      </w:r>
    </w:p>
    <w:p w14:paraId="3BC50C78" w14:textId="77777777" w:rsidR="00321FDB" w:rsidRPr="0030696C" w:rsidRDefault="00321FDB" w:rsidP="00321FDB">
      <w:pPr>
        <w:jc w:val="both"/>
        <w:rPr>
          <w:rFonts w:ascii="Times New Roman" w:hAnsi="Times New Roman" w:cs="Times New Roman"/>
          <w:sz w:val="24"/>
          <w:szCs w:val="24"/>
        </w:rPr>
      </w:pPr>
      <w:r w:rsidRPr="0030696C">
        <w:rPr>
          <w:rFonts w:ascii="Times New Roman" w:hAnsi="Times New Roman" w:cs="Times New Roman"/>
          <w:color w:val="000000" w:themeColor="text1"/>
          <w:sz w:val="24"/>
          <w:szCs w:val="24"/>
        </w:rPr>
        <w:t>Grupuri de studenți ambasadori din grupuri disciplinare extinse (STEM, Sănătate, Științe Umanist-Sociale și Artă) și din grupuri subreprezentate în fiecare instituție de învățământ superior parteneră, au fost selectați/recrutați pentru a participa la proiectul Erasmus+- DIPLOMA. În lumina acestei cercetări, se sugerează o abordare în etape pentru a dezvolta o formare adecvată scopului și misiunii studenților ambasadori.</w:t>
      </w:r>
    </w:p>
    <w:p w14:paraId="117C2E37" w14:textId="7B8D4237" w:rsidR="00321FDB" w:rsidRPr="0030696C" w:rsidRDefault="004D078A" w:rsidP="00321FDB">
      <w:pPr>
        <w:jc w:val="both"/>
        <w:rPr>
          <w:rFonts w:ascii="Times New Roman" w:hAnsi="Times New Roman" w:cs="Times New Roman"/>
          <w:sz w:val="24"/>
          <w:szCs w:val="24"/>
        </w:rPr>
      </w:pPr>
      <w:r w:rsidRPr="0030696C">
        <w:rPr>
          <w:rFonts w:ascii="Times New Roman" w:hAnsi="Times New Roman" w:cs="Times New Roman"/>
          <w:sz w:val="24"/>
          <w:szCs w:val="24"/>
        </w:rPr>
        <w:t>Mai</w:t>
      </w:r>
      <w:r w:rsidR="00321FDB" w:rsidRPr="0030696C">
        <w:rPr>
          <w:rFonts w:ascii="Times New Roman" w:hAnsi="Times New Roman" w:cs="Times New Roman"/>
          <w:sz w:val="24"/>
          <w:szCs w:val="24"/>
        </w:rPr>
        <w:t xml:space="preserve"> multe detalii</w:t>
      </w:r>
      <w:r w:rsidRPr="0030696C">
        <w:rPr>
          <w:rFonts w:ascii="Times New Roman" w:hAnsi="Times New Roman" w:cs="Times New Roman"/>
          <w:sz w:val="24"/>
          <w:szCs w:val="24"/>
        </w:rPr>
        <w:t xml:space="preserve"> despre proiectul </w:t>
      </w:r>
      <w:r w:rsidRPr="0030696C">
        <w:rPr>
          <w:rStyle w:val="oypena"/>
          <w:rFonts w:ascii="Times New Roman" w:hAnsi="Times New Roman" w:cs="Times New Roman"/>
          <w:color w:val="000000" w:themeColor="text1"/>
          <w:sz w:val="24"/>
          <w:szCs w:val="24"/>
        </w:rPr>
        <w:t xml:space="preserve">Proiectul Erasmus+ Diploma </w:t>
      </w:r>
      <w:r w:rsidRPr="0030696C">
        <w:rPr>
          <w:rFonts w:ascii="Times New Roman" w:hAnsi="Times New Roman" w:cs="Times New Roman"/>
          <w:sz w:val="24"/>
          <w:szCs w:val="24"/>
        </w:rPr>
        <w:t xml:space="preserve">pot fi accesate </w:t>
      </w:r>
      <w:hyperlink r:id="rId6" w:history="1">
        <w:r w:rsidRPr="0030696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aici</w:t>
        </w:r>
      </w:hyperlink>
      <w:r w:rsidRPr="0030696C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Pr="0030696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aici</w:t>
        </w:r>
      </w:hyperlink>
      <w:r w:rsidRPr="0030696C">
        <w:rPr>
          <w:rFonts w:ascii="Times New Roman" w:hAnsi="Times New Roman" w:cs="Times New Roman"/>
          <w:sz w:val="24"/>
          <w:szCs w:val="24"/>
        </w:rPr>
        <w:t xml:space="preserve"> și </w:t>
      </w:r>
      <w:hyperlink r:id="rId8" w:history="1">
        <w:r w:rsidRPr="0030696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aici</w:t>
        </w:r>
      </w:hyperlink>
      <w:r w:rsidRPr="003069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E4720D" w14:textId="77777777" w:rsidR="00321FDB" w:rsidRPr="0030696C" w:rsidRDefault="00321FDB" w:rsidP="00321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F783B23" w14:textId="77777777" w:rsidR="00FE7F96" w:rsidRPr="0030696C" w:rsidRDefault="00FE7F96">
      <w:pPr>
        <w:rPr>
          <w:rFonts w:ascii="Times New Roman" w:hAnsi="Times New Roman" w:cs="Times New Roman"/>
          <w:sz w:val="24"/>
          <w:szCs w:val="24"/>
        </w:rPr>
      </w:pPr>
    </w:p>
    <w:sectPr w:rsidR="00FE7F96" w:rsidRPr="0030696C" w:rsidSect="00A078A7">
      <w:headerReference w:type="default" r:id="rId9"/>
      <w:footerReference w:type="default" r:id="rId10"/>
      <w:pgSz w:w="12240" w:h="15840"/>
      <w:pgMar w:top="1440" w:right="1440" w:bottom="1440" w:left="1440" w:header="72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4E46B7" w14:textId="77777777" w:rsidR="00A078A7" w:rsidRDefault="00A078A7">
      <w:pPr>
        <w:spacing w:after="0" w:line="240" w:lineRule="auto"/>
      </w:pPr>
      <w:r>
        <w:separator/>
      </w:r>
    </w:p>
  </w:endnote>
  <w:endnote w:type="continuationSeparator" w:id="0">
    <w:p w14:paraId="07582769" w14:textId="77777777" w:rsidR="00A078A7" w:rsidRDefault="00A07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4CC572" w14:textId="63B76266" w:rsidR="00575CEC" w:rsidRDefault="00575CEC" w:rsidP="009B7706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2892C" w14:textId="77777777" w:rsidR="00A078A7" w:rsidRDefault="00A078A7">
      <w:pPr>
        <w:spacing w:after="0" w:line="240" w:lineRule="auto"/>
      </w:pPr>
      <w:r>
        <w:separator/>
      </w:r>
    </w:p>
  </w:footnote>
  <w:footnote w:type="continuationSeparator" w:id="0">
    <w:p w14:paraId="494C791D" w14:textId="77777777" w:rsidR="00A078A7" w:rsidRDefault="00A07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F82675" w14:textId="2B4FA688" w:rsidR="00575CEC" w:rsidRDefault="00575CEC" w:rsidP="009B7706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FDB"/>
    <w:rsid w:val="0030696C"/>
    <w:rsid w:val="00321FDB"/>
    <w:rsid w:val="003B4C9A"/>
    <w:rsid w:val="0044397B"/>
    <w:rsid w:val="004D078A"/>
    <w:rsid w:val="00575CEC"/>
    <w:rsid w:val="0065016A"/>
    <w:rsid w:val="00650976"/>
    <w:rsid w:val="007D21DA"/>
    <w:rsid w:val="00872D3A"/>
    <w:rsid w:val="00A078A7"/>
    <w:rsid w:val="00A306FA"/>
    <w:rsid w:val="00B36BA1"/>
    <w:rsid w:val="00FE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EBB308"/>
  <w15:chartTrackingRefBased/>
  <w15:docId w15:val="{DA706B36-D017-4BEB-951A-B3BA20617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FDB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F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F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F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F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F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F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F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F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F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F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F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F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F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F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F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F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F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F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F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1F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F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1F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FD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1F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FDB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1F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F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F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FD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21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FD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21F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FDB"/>
    <w:rPr>
      <w:kern w:val="0"/>
      <w14:ligatures w14:val="none"/>
    </w:rPr>
  </w:style>
  <w:style w:type="character" w:customStyle="1" w:styleId="oypena">
    <w:name w:val="oypena"/>
    <w:basedOn w:val="DefaultParagraphFont"/>
    <w:rsid w:val="00321FDB"/>
  </w:style>
  <w:style w:type="character" w:styleId="Hyperlink">
    <w:name w:val="Hyperlink"/>
    <w:basedOn w:val="DefaultParagraphFont"/>
    <w:uiPriority w:val="99"/>
    <w:unhideWhenUsed/>
    <w:rsid w:val="004D07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20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diploma.project?igsh=OWh0NDhxNjMyaDR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profile.php?id=10008231871710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plomaeducation.e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Ruxandra Folostina</dc:creator>
  <cp:keywords/>
  <dc:description/>
  <cp:lastModifiedBy>IOAN MICLEA</cp:lastModifiedBy>
  <cp:revision>10</cp:revision>
  <dcterms:created xsi:type="dcterms:W3CDTF">2024-03-31T10:28:00Z</dcterms:created>
  <dcterms:modified xsi:type="dcterms:W3CDTF">2024-04-02T11:28:00Z</dcterms:modified>
</cp:coreProperties>
</file>