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EE5" w:rsidRDefault="00E3373F" w:rsidP="00E3373F">
      <w:pPr>
        <w:jc w:val="both"/>
        <w:rPr>
          <w:b/>
          <w:lang w:val="ro-RO"/>
        </w:rPr>
      </w:pPr>
      <w:r w:rsidRPr="00E3373F">
        <w:rPr>
          <w:b/>
          <w:lang w:val="ro-RO"/>
        </w:rPr>
        <w:t>Prof. univ. dr. J. Tuomas Harviainen de la Universitatea Tampere din Finlanda, invitat să conferențieze la UB</w:t>
      </w:r>
    </w:p>
    <w:p w:rsidR="00E3373F" w:rsidRDefault="00E3373F" w:rsidP="00E3373F">
      <w:pPr>
        <w:jc w:val="both"/>
        <w:rPr>
          <w:b/>
          <w:lang w:val="ro-RO"/>
        </w:rPr>
      </w:pPr>
    </w:p>
    <w:p w:rsidR="00E3373F" w:rsidRDefault="00E3373F" w:rsidP="00E3373F">
      <w:pPr>
        <w:jc w:val="both"/>
        <w:rPr>
          <w:lang w:val="ro-RO"/>
        </w:rPr>
      </w:pPr>
      <w:r w:rsidRPr="00E3373F">
        <w:rPr>
          <w:b/>
          <w:lang w:val="ro-RO"/>
        </w:rPr>
        <w:t>Miercuri, 3 aprilie 2024</w:t>
      </w:r>
      <w:r>
        <w:rPr>
          <w:lang w:val="ro-RO"/>
        </w:rPr>
        <w:t>, Facultatea de Litere a Universității din București a organizat conferința pe tema ”</w:t>
      </w:r>
      <w:r w:rsidRPr="00E3373F">
        <w:rPr>
          <w:lang w:val="ro-RO"/>
        </w:rPr>
        <w:t xml:space="preserve">Information sharing and information </w:t>
      </w:r>
      <w:r>
        <w:rPr>
          <w:lang w:val="ro-RO"/>
        </w:rPr>
        <w:t>flow within creative industries”, susținută de p</w:t>
      </w:r>
      <w:r w:rsidRPr="00E3373F">
        <w:rPr>
          <w:lang w:val="ro-RO"/>
        </w:rPr>
        <w:t>rof.</w:t>
      </w:r>
      <w:r>
        <w:rPr>
          <w:lang w:val="ro-RO"/>
        </w:rPr>
        <w:t xml:space="preserve"> univ. d</w:t>
      </w:r>
      <w:r w:rsidRPr="00E3373F">
        <w:rPr>
          <w:lang w:val="ro-RO"/>
        </w:rPr>
        <w:t>r. Tuomas J. Harviainen din Finlanda.</w:t>
      </w:r>
    </w:p>
    <w:p w:rsidR="00E3373F" w:rsidRDefault="00E3373F" w:rsidP="00E3373F">
      <w:pPr>
        <w:jc w:val="both"/>
        <w:rPr>
          <w:lang w:val="ro-RO"/>
        </w:rPr>
      </w:pPr>
      <w:r w:rsidRPr="00E3373F">
        <w:rPr>
          <w:lang w:val="ro-RO"/>
        </w:rPr>
        <w:t xml:space="preserve">J. Tuomas Harviainen este profesor de Studii de Informare și Media Interactive la Universitatea Tampere din Finlanda. Cercetările sale se concentrează pe practicile informaționale în diverse contexte, cum ar fi industriile creative, strategiile municipale și Dark Web-ul. Profesorul Harviainen are o bogată activitate de cercetare,  a publicat peste 80 de articole în cele mai importante reviste ale domeniului și mai multe cărți și este editor regional al revistei </w:t>
      </w:r>
      <w:r w:rsidRPr="00A4480C">
        <w:rPr>
          <w:b/>
          <w:lang w:val="ro-RO"/>
        </w:rPr>
        <w:t>Information Research</w:t>
      </w:r>
      <w:r w:rsidRPr="00E3373F">
        <w:rPr>
          <w:lang w:val="ro-RO"/>
        </w:rPr>
        <w:t xml:space="preserve"> publi</w:t>
      </w:r>
      <w:bookmarkStart w:id="0" w:name="_GoBack"/>
      <w:bookmarkEnd w:id="0"/>
      <w:r w:rsidRPr="00E3373F">
        <w:rPr>
          <w:lang w:val="ro-RO"/>
        </w:rPr>
        <w:t xml:space="preserve">cată în regim diamond </w:t>
      </w:r>
      <w:r w:rsidRPr="00A4480C">
        <w:rPr>
          <w:i/>
          <w:lang w:val="ro-RO"/>
        </w:rPr>
        <w:t>Open Access</w:t>
      </w:r>
      <w:r w:rsidRPr="00E3373F">
        <w:rPr>
          <w:lang w:val="ro-RO"/>
        </w:rPr>
        <w:t>.</w:t>
      </w:r>
    </w:p>
    <w:p w:rsidR="00E3373F" w:rsidRPr="00E3373F" w:rsidRDefault="00E3373F" w:rsidP="00E3373F">
      <w:pPr>
        <w:jc w:val="both"/>
        <w:rPr>
          <w:lang w:val="ro-RO"/>
        </w:rPr>
      </w:pPr>
      <w:r w:rsidRPr="00E3373F">
        <w:rPr>
          <w:lang w:val="ro-RO"/>
        </w:rPr>
        <w:t xml:space="preserve">Conferința a fost organizată de Octavia-Luciana Madge, </w:t>
      </w:r>
      <w:r>
        <w:rPr>
          <w:lang w:val="ro-RO"/>
        </w:rPr>
        <w:t>conf. univ. dr.</w:t>
      </w:r>
      <w:r w:rsidRPr="00E3373F">
        <w:rPr>
          <w:lang w:val="ro-RO"/>
        </w:rPr>
        <w:t xml:space="preserve"> la Facultatea de Litere și la Școala Doctorală în Științe ale Comunicării.</w:t>
      </w:r>
      <w:r>
        <w:rPr>
          <w:lang w:val="ro-RO"/>
        </w:rPr>
        <w:t xml:space="preserve"> Printre participanți s-au numărat </w:t>
      </w:r>
      <w:r w:rsidRPr="00E3373F">
        <w:rPr>
          <w:lang w:val="ro-RO"/>
        </w:rPr>
        <w:t>doctoranzi, studenți și masteranzi din cadrul Universității din București</w:t>
      </w:r>
      <w:r>
        <w:rPr>
          <w:lang w:val="ro-RO"/>
        </w:rPr>
        <w:t>, iar conferința a fost urmată de o sesiune întrebări și discuții.</w:t>
      </w:r>
    </w:p>
    <w:sectPr w:rsidR="00E3373F" w:rsidRPr="00E337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D1B"/>
    <w:rsid w:val="00A4480C"/>
    <w:rsid w:val="00D64D1B"/>
    <w:rsid w:val="00E3373F"/>
    <w:rsid w:val="00F20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179</Words>
  <Characters>1022</Characters>
  <Application>Microsoft Office Word</Application>
  <DocSecurity>0</DocSecurity>
  <Lines>8</Lines>
  <Paragraphs>2</Paragraphs>
  <ScaleCrop>false</ScaleCrop>
  <Company/>
  <LinksUpToDate>false</LinksUpToDate>
  <CharactersWithSpaces>1199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Ionelia Olteanu</cp:lastModifiedBy>
  <cp:revision>3</cp:revision>
  <dcterms:created xsi:type="dcterms:W3CDTF">2024-04-05T10:35:00Z</dcterms:created>
  <dcterms:modified xsi:type="dcterms:W3CDTF">2024-04-05T10:40:00Z</dcterms:modified>
</cp:coreProperties>
</file>