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2643E" w14:textId="0A9D70C8" w:rsidR="00776766" w:rsidRDefault="00750198" w:rsidP="000570B0">
      <w:pPr>
        <w:jc w:val="both"/>
        <w:rPr>
          <w:b/>
          <w:lang w:val="ro-RO"/>
        </w:rPr>
      </w:pPr>
      <w:r w:rsidRPr="00750198">
        <w:rPr>
          <w:b/>
          <w:lang w:val="ro-RO"/>
        </w:rPr>
        <w:t>Un nou volum al Dicționarului Grec-Român</w:t>
      </w:r>
      <w:r w:rsidR="00B21704">
        <w:rPr>
          <w:b/>
          <w:lang w:val="ro-RO"/>
        </w:rPr>
        <w:t>,</w:t>
      </w:r>
      <w:r w:rsidRPr="00750198">
        <w:rPr>
          <w:b/>
          <w:lang w:val="ro-RO"/>
        </w:rPr>
        <w:t xml:space="preserve"> elaborat de </w:t>
      </w:r>
      <w:r w:rsidR="00B21704">
        <w:rPr>
          <w:b/>
          <w:lang w:val="ro-RO"/>
        </w:rPr>
        <w:t>cadre didactice ale</w:t>
      </w:r>
      <w:r w:rsidRPr="00750198">
        <w:rPr>
          <w:b/>
          <w:lang w:val="ro-RO"/>
        </w:rPr>
        <w:t xml:space="preserve"> U</w:t>
      </w:r>
      <w:r w:rsidR="00B21704">
        <w:rPr>
          <w:b/>
          <w:lang w:val="ro-RO"/>
        </w:rPr>
        <w:t xml:space="preserve">niversității din </w:t>
      </w:r>
      <w:r w:rsidRPr="00750198">
        <w:rPr>
          <w:b/>
          <w:lang w:val="ro-RO"/>
        </w:rPr>
        <w:t>B</w:t>
      </w:r>
      <w:r w:rsidR="00B21704">
        <w:rPr>
          <w:b/>
          <w:lang w:val="ro-RO"/>
        </w:rPr>
        <w:t>ucurești</w:t>
      </w:r>
    </w:p>
    <w:p w14:paraId="4433AD7C" w14:textId="3B7630C2" w:rsidR="00750198" w:rsidRDefault="00750198" w:rsidP="000570B0">
      <w:pPr>
        <w:jc w:val="both"/>
        <w:rPr>
          <w:lang w:val="ro-RO"/>
        </w:rPr>
      </w:pPr>
      <w:r>
        <w:rPr>
          <w:lang w:val="ro-RO"/>
        </w:rPr>
        <w:t>Un colectiv de profesori de la Facultatea de Limbi și Literaturi Străine, respectiv Facultatea de Teologie Ortodoxă „Justinian Patriarhul” a</w:t>
      </w:r>
      <w:r w:rsidR="00B21704">
        <w:rPr>
          <w:lang w:val="ro-RO"/>
        </w:rPr>
        <w:t>le</w:t>
      </w:r>
      <w:r>
        <w:rPr>
          <w:lang w:val="ro-RO"/>
        </w:rPr>
        <w:t xml:space="preserve"> Universității din București a contribuit la redactarea volumului al VI-lea din </w:t>
      </w:r>
      <w:r w:rsidRPr="000570B0">
        <w:rPr>
          <w:i/>
          <w:iCs/>
          <w:lang w:val="ro-RO"/>
        </w:rPr>
        <w:t>Dicționarul Grec-Român</w:t>
      </w:r>
      <w:r>
        <w:rPr>
          <w:lang w:val="ro-RO"/>
        </w:rPr>
        <w:t>.</w:t>
      </w:r>
    </w:p>
    <w:p w14:paraId="0D9359B9" w14:textId="57B833F3" w:rsidR="00750198" w:rsidRDefault="00750198" w:rsidP="000570B0">
      <w:pPr>
        <w:jc w:val="both"/>
        <w:rPr>
          <w:lang w:val="ro-RO"/>
        </w:rPr>
      </w:pPr>
      <w:r w:rsidRPr="000570B0">
        <w:rPr>
          <w:i/>
          <w:iCs/>
          <w:lang w:val="ro-RO"/>
        </w:rPr>
        <w:t>Dicționarul Grec-Român</w:t>
      </w:r>
      <w:r w:rsidRPr="00750198">
        <w:rPr>
          <w:lang w:val="ro-RO"/>
        </w:rPr>
        <w:t xml:space="preserve"> acoperă aproape o mie de ani de limbă greacă, implică cele mai importante dialecte și genuri literare și se bazează pe studierea directă a autorilor antici. Realizat cu ajutorul descoperirilor recente în materie de tehnologie a informației și proiectat pentru acces rapid și ușor, prezentul volum conține mai mult de 4.800 de leme și peste 15</w:t>
      </w:r>
      <w:r w:rsidR="000570B0">
        <w:rPr>
          <w:lang w:val="ro-RO"/>
        </w:rPr>
        <w:t>.</w:t>
      </w:r>
      <w:r w:rsidRPr="00750198">
        <w:rPr>
          <w:lang w:val="ro-RO"/>
        </w:rPr>
        <w:t>000 de exemple.</w:t>
      </w:r>
    </w:p>
    <w:p w14:paraId="68E5C25B" w14:textId="77777777" w:rsidR="00750198" w:rsidRPr="00750198" w:rsidRDefault="00750198" w:rsidP="000570B0">
      <w:pPr>
        <w:jc w:val="both"/>
        <w:rPr>
          <w:lang w:val="ro-RO"/>
        </w:rPr>
      </w:pPr>
      <w:r w:rsidRPr="00750198">
        <w:rPr>
          <w:lang w:val="ro-RO"/>
        </w:rPr>
        <w:t>Dr. Constantin Georgescu este lector universitar de limbi clasice la Departamentul de Teologie Biblică, Istorică și Filologie din cadrul Facultății de Teologie Ortodoxă „Justi</w:t>
      </w:r>
      <w:r>
        <w:rPr>
          <w:lang w:val="ro-RO"/>
        </w:rPr>
        <w:t>nian Patriarhul” din București.</w:t>
      </w:r>
    </w:p>
    <w:p w14:paraId="515E0715" w14:textId="77777777" w:rsidR="00750198" w:rsidRPr="00750198" w:rsidRDefault="00750198" w:rsidP="000570B0">
      <w:pPr>
        <w:jc w:val="both"/>
        <w:rPr>
          <w:lang w:val="ro-RO"/>
        </w:rPr>
      </w:pPr>
      <w:r w:rsidRPr="00750198">
        <w:rPr>
          <w:lang w:val="ro-RO"/>
        </w:rPr>
        <w:t xml:space="preserve">Dr. Simona Georgescu este conferențiar universitar de lingvistică romanică la Departamentul de Limbi și Literaturi Romanice, Clasice și Neogreacă din cadrul Facultății </w:t>
      </w:r>
      <w:r>
        <w:rPr>
          <w:lang w:val="ro-RO"/>
        </w:rPr>
        <w:t>de Limbi și Literaturi Străine.</w:t>
      </w:r>
    </w:p>
    <w:p w14:paraId="1F428B4B" w14:textId="77777777" w:rsidR="00750198" w:rsidRDefault="00750198" w:rsidP="000570B0">
      <w:pPr>
        <w:jc w:val="both"/>
        <w:rPr>
          <w:lang w:val="ro-RO"/>
        </w:rPr>
      </w:pPr>
      <w:r w:rsidRPr="00750198">
        <w:rPr>
          <w:lang w:val="ro-RO"/>
        </w:rPr>
        <w:t>Dr. Theodor Georgescu este conferențiar universitar de limbi clasice la Departamentul de Limbi și Literaturi Romanice, Clasice și Neogreacă din cadrul Facultății de Limbi și Literaturi Străine.</w:t>
      </w:r>
    </w:p>
    <w:p w14:paraId="44AA6CF9" w14:textId="377E2240" w:rsidR="00B21704" w:rsidRDefault="00B21704" w:rsidP="000570B0">
      <w:pPr>
        <w:jc w:val="both"/>
      </w:pPr>
      <w:r>
        <w:t>„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lucrare</w:t>
      </w:r>
      <w:proofErr w:type="spellEnd"/>
      <w:r>
        <w:t xml:space="preserve">, </w:t>
      </w:r>
      <w:proofErr w:type="spellStart"/>
      <w:r>
        <w:t>impresionantă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con</w:t>
      </w:r>
      <w:r w:rsidR="000570B0">
        <w:t>ț</w:t>
      </w:r>
      <w:r>
        <w:t>inutul</w:t>
      </w:r>
      <w:proofErr w:type="spellEnd"/>
      <w:r>
        <w:t xml:space="preserve"> de mare </w:t>
      </w:r>
      <w:proofErr w:type="spellStart"/>
      <w:r>
        <w:t>valoare</w:t>
      </w:r>
      <w:proofErr w:type="spellEnd"/>
      <w:r>
        <w:t xml:space="preserve"> </w:t>
      </w:r>
      <w:proofErr w:type="spellStart"/>
      <w:r>
        <w:t>științifică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vastitatea</w:t>
      </w:r>
      <w:proofErr w:type="spellEnd"/>
      <w:r>
        <w:t xml:space="preserve"> </w:t>
      </w:r>
      <w:proofErr w:type="spellStart"/>
      <w:r>
        <w:t>materialului</w:t>
      </w:r>
      <w:proofErr w:type="spellEnd"/>
      <w:r>
        <w:t xml:space="preserve"> pe care </w:t>
      </w:r>
      <w:proofErr w:type="spellStart"/>
      <w:r>
        <w:t>îl</w:t>
      </w:r>
      <w:proofErr w:type="spellEnd"/>
      <w:r>
        <w:t xml:space="preserve"> </w:t>
      </w:r>
      <w:proofErr w:type="spellStart"/>
      <w:r>
        <w:t>oferă</w:t>
      </w:r>
      <w:proofErr w:type="spellEnd"/>
      <w:r>
        <w:t xml:space="preserve">, </w:t>
      </w:r>
      <w:proofErr w:type="spellStart"/>
      <w:r>
        <w:t>răspunde</w:t>
      </w:r>
      <w:proofErr w:type="spellEnd"/>
      <w:r>
        <w:t xml:space="preserve"> </w:t>
      </w:r>
      <w:proofErr w:type="spellStart"/>
      <w:r>
        <w:t>necesităţii</w:t>
      </w:r>
      <w:proofErr w:type="spellEnd"/>
      <w:r>
        <w:t xml:space="preserve"> acute a </w:t>
      </w:r>
      <w:proofErr w:type="spellStart"/>
      <w:r>
        <w:t>culturii</w:t>
      </w:r>
      <w:proofErr w:type="spellEnd"/>
      <w:r>
        <w:t xml:space="preserve"> </w:t>
      </w:r>
      <w:proofErr w:type="spellStart"/>
      <w:r>
        <w:t>româneşti</w:t>
      </w:r>
      <w:proofErr w:type="spellEnd"/>
      <w:r>
        <w:t xml:space="preserve"> de </w:t>
      </w:r>
      <w:proofErr w:type="gramStart"/>
      <w:r>
        <w:t>a</w:t>
      </w:r>
      <w:proofErr w:type="gramEnd"/>
      <w:r>
        <w:t xml:space="preserve"> </w:t>
      </w:r>
      <w:proofErr w:type="spellStart"/>
      <w:r>
        <w:t>avea</w:t>
      </w:r>
      <w:proofErr w:type="spellEnd"/>
      <w:r>
        <w:t xml:space="preserve"> un </w:t>
      </w:r>
      <w:proofErr w:type="spellStart"/>
      <w:r>
        <w:t>dicţionar</w:t>
      </w:r>
      <w:proofErr w:type="spellEnd"/>
      <w:r>
        <w:t xml:space="preserve"> </w:t>
      </w:r>
      <w:proofErr w:type="spellStart"/>
      <w:r>
        <w:t>grec</w:t>
      </w:r>
      <w:proofErr w:type="spellEnd"/>
      <w:r>
        <w:t>–</w:t>
      </w:r>
      <w:proofErr w:type="spellStart"/>
      <w:r>
        <w:t>român</w:t>
      </w:r>
      <w:proofErr w:type="spellEnd"/>
      <w:r>
        <w:t xml:space="preserve"> de </w:t>
      </w:r>
      <w:proofErr w:type="spellStart"/>
      <w:r>
        <w:t>amploarea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importanţa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limbi </w:t>
      </w:r>
      <w:proofErr w:type="spellStart"/>
      <w:r>
        <w:t>internaţionale</w:t>
      </w:r>
      <w:proofErr w:type="spellEnd"/>
      <w:r>
        <w:t xml:space="preserve">”, </w:t>
      </w:r>
      <w:proofErr w:type="spellStart"/>
      <w:r>
        <w:t>remarcă</w:t>
      </w:r>
      <w:proofErr w:type="spellEnd"/>
      <w:r>
        <w:t xml:space="preserve"> prof. univ. dr. Mariana </w:t>
      </w:r>
      <w:proofErr w:type="spellStart"/>
      <w:r>
        <w:t>Băluţă</w:t>
      </w:r>
      <w:proofErr w:type="spellEnd"/>
      <w:r>
        <w:t>-Skultéty.</w:t>
      </w:r>
    </w:p>
    <w:p w14:paraId="592355F6" w14:textId="7CF4C82A" w:rsidR="00B21704" w:rsidRDefault="00B21704" w:rsidP="000570B0">
      <w:pPr>
        <w:jc w:val="both"/>
      </w:pPr>
      <w:r>
        <w:t xml:space="preserve">„Este prima </w:t>
      </w:r>
      <w:proofErr w:type="spellStart"/>
      <w:r>
        <w:t>lucrare</w:t>
      </w:r>
      <w:proofErr w:type="spellEnd"/>
      <w:r>
        <w:t xml:space="preserve"> de </w:t>
      </w:r>
      <w:proofErr w:type="spellStart"/>
      <w:r>
        <w:t>acest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care </w:t>
      </w:r>
      <w:proofErr w:type="spellStart"/>
      <w:r>
        <w:t>apare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spaţiul</w:t>
      </w:r>
      <w:proofErr w:type="spellEnd"/>
      <w:r>
        <w:t xml:space="preserve"> </w:t>
      </w:r>
      <w:proofErr w:type="spellStart"/>
      <w:r>
        <w:t>românesc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care </w:t>
      </w:r>
      <w:proofErr w:type="spellStart"/>
      <w:r>
        <w:t>studioşii</w:t>
      </w:r>
      <w:proofErr w:type="spellEnd"/>
      <w:r>
        <w:t xml:space="preserve"> din </w:t>
      </w:r>
      <w:proofErr w:type="spellStart"/>
      <w:r>
        <w:t>domeniul</w:t>
      </w:r>
      <w:proofErr w:type="spellEnd"/>
      <w:r>
        <w:t xml:space="preserve"> </w:t>
      </w:r>
      <w:proofErr w:type="spellStart"/>
      <w:r>
        <w:t>filologiei</w:t>
      </w:r>
      <w:proofErr w:type="spellEnd"/>
      <w:r>
        <w:t xml:space="preserve"> </w:t>
      </w:r>
      <w:proofErr w:type="spellStart"/>
      <w:r>
        <w:t>clasice</w:t>
      </w:r>
      <w:proofErr w:type="spellEnd"/>
      <w:r>
        <w:t xml:space="preserve"> au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nevoiţi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mulţumească</w:t>
      </w:r>
      <w:proofErr w:type="spellEnd"/>
      <w:r>
        <w:t xml:space="preserve">, </w:t>
      </w:r>
      <w:proofErr w:type="spellStart"/>
      <w:r>
        <w:t>până</w:t>
      </w:r>
      <w:proofErr w:type="spellEnd"/>
      <w:r>
        <w:t xml:space="preserve"> </w:t>
      </w:r>
      <w:proofErr w:type="spellStart"/>
      <w:r>
        <w:t>acum</w:t>
      </w:r>
      <w:proofErr w:type="spellEnd"/>
      <w:r>
        <w:t xml:space="preserve">, cu </w:t>
      </w:r>
      <w:proofErr w:type="spellStart"/>
      <w:r>
        <w:t>dicţionare</w:t>
      </w:r>
      <w:proofErr w:type="spellEnd"/>
      <w:r>
        <w:t xml:space="preserve"> elaborate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alte</w:t>
      </w:r>
      <w:proofErr w:type="spellEnd"/>
      <w:r>
        <w:t xml:space="preserve"> limbi”, </w:t>
      </w:r>
      <w:proofErr w:type="spellStart"/>
      <w:r>
        <w:t>completează</w:t>
      </w:r>
      <w:proofErr w:type="spellEnd"/>
      <w:r>
        <w:t xml:space="preserve"> prof. univ. dr. Florica Bechet.</w:t>
      </w:r>
    </w:p>
    <w:p w14:paraId="39D893CA" w14:textId="27AE6A18" w:rsidR="00B21704" w:rsidRPr="00B21704" w:rsidRDefault="00B21704" w:rsidP="000570B0">
      <w:pPr>
        <w:jc w:val="both"/>
      </w:pPr>
      <w:r>
        <w:t>„</w:t>
      </w:r>
      <w:proofErr w:type="spellStart"/>
      <w:r>
        <w:t>Filologia</w:t>
      </w:r>
      <w:proofErr w:type="spellEnd"/>
      <w:r>
        <w:t xml:space="preserve"> </w:t>
      </w:r>
      <w:proofErr w:type="spellStart"/>
      <w:r>
        <w:t>clasică</w:t>
      </w:r>
      <w:proofErr w:type="spellEnd"/>
      <w:r>
        <w:t xml:space="preserve"> </w:t>
      </w:r>
      <w:proofErr w:type="spellStart"/>
      <w:r>
        <w:t>românească</w:t>
      </w:r>
      <w:proofErr w:type="spellEnd"/>
      <w:r>
        <w:t xml:space="preserve"> </w:t>
      </w:r>
      <w:proofErr w:type="spellStart"/>
      <w:r>
        <w:t>aşteaptă</w:t>
      </w:r>
      <w:proofErr w:type="spellEnd"/>
      <w:r>
        <w:t xml:space="preserve"> de </w:t>
      </w:r>
      <w:proofErr w:type="spellStart"/>
      <w:r>
        <w:t>multe</w:t>
      </w:r>
      <w:proofErr w:type="spellEnd"/>
      <w:r>
        <w:t xml:space="preserve"> </w:t>
      </w:r>
      <w:proofErr w:type="spellStart"/>
      <w:r>
        <w:t>generaţii</w:t>
      </w:r>
      <w:proofErr w:type="spellEnd"/>
      <w:r>
        <w:t xml:space="preserve"> un </w:t>
      </w:r>
      <w:proofErr w:type="spellStart"/>
      <w:r>
        <w:t>dicţionar</w:t>
      </w:r>
      <w:proofErr w:type="spellEnd"/>
      <w:r>
        <w:t xml:space="preserve"> fundamental </w:t>
      </w:r>
      <w:proofErr w:type="spellStart"/>
      <w:r>
        <w:t>grec-român</w:t>
      </w:r>
      <w:proofErr w:type="spellEnd"/>
      <w:r>
        <w:t xml:space="preserve">, care </w:t>
      </w:r>
      <w:proofErr w:type="spellStart"/>
      <w:r>
        <w:t>să</w:t>
      </w:r>
      <w:proofErr w:type="spellEnd"/>
      <w:r>
        <w:t xml:space="preserve"> </w:t>
      </w:r>
      <w:proofErr w:type="spellStart"/>
      <w:r>
        <w:t>răspundă</w:t>
      </w:r>
      <w:proofErr w:type="spellEnd"/>
      <w:r>
        <w:t xml:space="preserve"> </w:t>
      </w:r>
      <w:proofErr w:type="spellStart"/>
      <w:r>
        <w:t>cerinţelor</w:t>
      </w:r>
      <w:proofErr w:type="spellEnd"/>
      <w:r>
        <w:t xml:space="preserve"> </w:t>
      </w:r>
      <w:proofErr w:type="spellStart"/>
      <w:r>
        <w:t>didactice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de </w:t>
      </w:r>
      <w:proofErr w:type="spellStart"/>
      <w:r>
        <w:t>cercetare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egală</w:t>
      </w:r>
      <w:proofErr w:type="spellEnd"/>
      <w:r>
        <w:t xml:space="preserve"> </w:t>
      </w:r>
      <w:proofErr w:type="spellStart"/>
      <w:r>
        <w:t>măsură</w:t>
      </w:r>
      <w:proofErr w:type="spellEnd"/>
      <w:r>
        <w:t xml:space="preserve">, </w:t>
      </w:r>
      <w:proofErr w:type="spellStart"/>
      <w:r>
        <w:t>adresându</w:t>
      </w:r>
      <w:proofErr w:type="spellEnd"/>
      <w:r>
        <w:t xml:space="preserve">-se, </w:t>
      </w:r>
      <w:proofErr w:type="spellStart"/>
      <w:r>
        <w:t>aşadar</w:t>
      </w:r>
      <w:proofErr w:type="spellEnd"/>
      <w:r>
        <w:t xml:space="preserve">, </w:t>
      </w:r>
      <w:proofErr w:type="spellStart"/>
      <w:r>
        <w:t>studioşilor</w:t>
      </w:r>
      <w:proofErr w:type="spellEnd"/>
      <w:r>
        <w:t xml:space="preserve"> </w:t>
      </w:r>
      <w:proofErr w:type="spellStart"/>
      <w:r>
        <w:t>aflaţi</w:t>
      </w:r>
      <w:proofErr w:type="spellEnd"/>
      <w:r>
        <w:t xml:space="preserve"> pe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treptele</w:t>
      </w:r>
      <w:proofErr w:type="spellEnd"/>
      <w:r>
        <w:t xml:space="preserve"> de </w:t>
      </w:r>
      <w:proofErr w:type="spellStart"/>
      <w:r>
        <w:t>abordare</w:t>
      </w:r>
      <w:proofErr w:type="spellEnd"/>
      <w:r>
        <w:t xml:space="preserve"> a </w:t>
      </w:r>
      <w:proofErr w:type="spellStart"/>
      <w:r>
        <w:t>textelor</w:t>
      </w:r>
      <w:proofErr w:type="spellEnd"/>
      <w:r>
        <w:t xml:space="preserve"> </w:t>
      </w:r>
      <w:proofErr w:type="spellStart"/>
      <w:r>
        <w:t>greceşti</w:t>
      </w:r>
      <w:proofErr w:type="spellEnd"/>
      <w:r>
        <w:t xml:space="preserve"> </w:t>
      </w:r>
      <w:proofErr w:type="spellStart"/>
      <w:r>
        <w:t>antice</w:t>
      </w:r>
      <w:proofErr w:type="spellEnd"/>
      <w:r>
        <w:t xml:space="preserve">”, </w:t>
      </w:r>
      <w:proofErr w:type="spellStart"/>
      <w:r>
        <w:t>adaugă</w:t>
      </w:r>
      <w:proofErr w:type="spellEnd"/>
      <w:r>
        <w:t xml:space="preserve"> prof. univ. dr. Ioana Costa.</w:t>
      </w:r>
    </w:p>
    <w:p w14:paraId="56E68DD8" w14:textId="77777777" w:rsidR="00750198" w:rsidRPr="00750198" w:rsidRDefault="00750198" w:rsidP="000570B0">
      <w:pPr>
        <w:jc w:val="both"/>
        <w:rPr>
          <w:lang w:val="ro-RO"/>
        </w:rPr>
      </w:pPr>
      <w:r w:rsidRPr="00750198">
        <w:rPr>
          <w:lang w:val="ro-RO"/>
        </w:rPr>
        <w:t xml:space="preserve">Mai multe informații despre Dicționarul Grec-Român pot fi consultate </w:t>
      </w:r>
      <w:hyperlink r:id="rId4" w:history="1">
        <w:r w:rsidRPr="00750198">
          <w:rPr>
            <w:rStyle w:val="Hyperlink"/>
            <w:b/>
            <w:lang w:val="ro-RO"/>
          </w:rPr>
          <w:t>aici</w:t>
        </w:r>
      </w:hyperlink>
      <w:r>
        <w:rPr>
          <w:lang w:val="ro-RO"/>
        </w:rPr>
        <w:t>.</w:t>
      </w:r>
    </w:p>
    <w:sectPr w:rsidR="00750198" w:rsidRPr="00750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08CB"/>
    <w:rsid w:val="000570B0"/>
    <w:rsid w:val="00750198"/>
    <w:rsid w:val="00776766"/>
    <w:rsid w:val="009408CB"/>
    <w:rsid w:val="00B2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6E3B9"/>
  <w15:docId w15:val="{4AF47AB0-517E-41D4-AFE6-F4E3D5049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7501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emira.ro/dictionar-grec-roman-volumul-v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343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DCRP UB</cp:lastModifiedBy>
  <cp:revision>4</cp:revision>
  <dcterms:created xsi:type="dcterms:W3CDTF">2024-04-02T09:49:00Z</dcterms:created>
  <dcterms:modified xsi:type="dcterms:W3CDTF">2024-04-02T10:31:00Z</dcterms:modified>
</cp:coreProperties>
</file>