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6370DB" w14:textId="77777777" w:rsidR="00326549" w:rsidRDefault="00031DB4" w:rsidP="00031DB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„</w:t>
      </w:r>
      <w:r w:rsidRPr="00031DB4">
        <w:rPr>
          <w:rFonts w:ascii="Times New Roman" w:hAnsi="Times New Roman" w:cs="Times New Roman"/>
          <w:b/>
          <w:sz w:val="24"/>
          <w:szCs w:val="24"/>
          <w:lang w:val="ro-RO"/>
        </w:rPr>
        <w:t>Zilele Juridice și Administrative Franco-Române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” la </w:t>
      </w:r>
      <w:r w:rsidRPr="00031DB4">
        <w:rPr>
          <w:rFonts w:ascii="Times New Roman" w:hAnsi="Times New Roman" w:cs="Times New Roman"/>
          <w:b/>
          <w:sz w:val="24"/>
          <w:szCs w:val="24"/>
          <w:lang w:val="ro-RO"/>
        </w:rPr>
        <w:t>Facultatea de Drept a Universității din București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: </w:t>
      </w:r>
      <w:r w:rsidRPr="002F20CB">
        <w:rPr>
          <w:rFonts w:ascii="Times New Roman" w:hAnsi="Times New Roman" w:cs="Times New Roman"/>
          <w:b/>
          <w:sz w:val="24"/>
          <w:szCs w:val="24"/>
          <w:lang w:val="ro-RO"/>
        </w:rPr>
        <w:t>14-15 iunie 2024</w:t>
      </w:r>
    </w:p>
    <w:p w14:paraId="1D6370DC" w14:textId="77777777" w:rsidR="00031DB4" w:rsidRPr="00031DB4" w:rsidRDefault="00031DB4" w:rsidP="00031DB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1D6370DD" w14:textId="5E5009D2" w:rsidR="002F20CB" w:rsidRDefault="002F20CB" w:rsidP="00031DB4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În perioada </w:t>
      </w:r>
      <w:r w:rsidRPr="002F20CB">
        <w:rPr>
          <w:rFonts w:ascii="Times New Roman" w:hAnsi="Times New Roman" w:cs="Times New Roman"/>
          <w:b/>
          <w:sz w:val="24"/>
          <w:szCs w:val="24"/>
          <w:lang w:val="ro-RO"/>
        </w:rPr>
        <w:t>14-15 iunie 2024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="00326549"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Facultatea de Drept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a Universității din București </w:t>
      </w:r>
      <w:r w:rsidR="00326549"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și Colegiul Juridic Franco-Român de Studii Europene, împreună cu Ambasada </w:t>
      </w:r>
      <w:r w:rsidRPr="002F20CB">
        <w:rPr>
          <w:rFonts w:ascii="Times New Roman" w:hAnsi="Times New Roman" w:cs="Times New Roman"/>
          <w:sz w:val="24"/>
          <w:szCs w:val="24"/>
          <w:lang w:val="ro-RO"/>
        </w:rPr>
        <w:t xml:space="preserve">Republicii Franceze în România </w:t>
      </w:r>
      <w:r w:rsidR="00326549"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și Institutul Francez din România, Curtea de Casație și Justiție, Consiliul de Stat și Universitatea Paris </w:t>
      </w:r>
      <w:r w:rsidR="0050722E">
        <w:rPr>
          <w:rFonts w:ascii="Times New Roman" w:hAnsi="Times New Roman" w:cs="Times New Roman"/>
          <w:sz w:val="24"/>
          <w:szCs w:val="24"/>
          <w:lang w:val="ro-RO"/>
        </w:rPr>
        <w:t>Pantheon-</w:t>
      </w:r>
      <w:proofErr w:type="spellStart"/>
      <w:r w:rsidR="00326549" w:rsidRPr="002F20CB">
        <w:rPr>
          <w:rFonts w:ascii="Times New Roman" w:hAnsi="Times New Roman" w:cs="Times New Roman"/>
          <w:sz w:val="24"/>
          <w:szCs w:val="24"/>
          <w:lang w:val="ro-RO"/>
        </w:rPr>
        <w:t>Assas</w:t>
      </w:r>
      <w:proofErr w:type="spellEnd"/>
      <w:r w:rsidR="00326549"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organizează </w:t>
      </w:r>
      <w:r w:rsidRPr="002F20CB">
        <w:rPr>
          <w:rFonts w:ascii="Times New Roman" w:hAnsi="Times New Roman" w:cs="Times New Roman"/>
          <w:b/>
          <w:i/>
          <w:sz w:val="24"/>
          <w:szCs w:val="24"/>
          <w:lang w:val="ro-RO"/>
        </w:rPr>
        <w:t>Zilele Juridice și Administrative Franco-Române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. Evenimentul va avea loc în </w:t>
      </w:r>
      <w:r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Sala </w:t>
      </w:r>
      <w:r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084738">
        <w:rPr>
          <w:rFonts w:ascii="Times New Roman" w:hAnsi="Times New Roman" w:cs="Times New Roman"/>
          <w:sz w:val="24"/>
          <w:szCs w:val="24"/>
          <w:lang w:val="ro-RO"/>
        </w:rPr>
        <w:t>Constantin Stoicescu</w:t>
      </w:r>
      <w:r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 a Facultății de Drept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a UB </w:t>
      </w:r>
      <w:r w:rsidRPr="002F20CB">
        <w:rPr>
          <w:rFonts w:ascii="Times New Roman" w:hAnsi="Times New Roman" w:cs="Times New Roman"/>
          <w:i/>
          <w:sz w:val="24"/>
          <w:szCs w:val="24"/>
          <w:lang w:val="ro-RO"/>
        </w:rPr>
        <w:t>(Bulevardul Mihail Kogălniceanu, nr. 36-46, Sector 5).</w:t>
      </w:r>
    </w:p>
    <w:p w14:paraId="1D6370DE" w14:textId="1B1E1596" w:rsidR="00326549" w:rsidRPr="00084738" w:rsidRDefault="002F20CB" w:rsidP="00031D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Cu această ocazie, membrii comunității academice a Universității din București sunt invitați </w:t>
      </w:r>
      <w:r w:rsidR="007A71F2">
        <w:rPr>
          <w:rFonts w:ascii="Times New Roman" w:hAnsi="Times New Roman" w:cs="Times New Roman"/>
          <w:sz w:val="24"/>
          <w:szCs w:val="24"/>
          <w:lang w:val="ro-RO"/>
        </w:rPr>
        <w:t>s</w:t>
      </w:r>
      <w:r w:rsidR="006A2179">
        <w:rPr>
          <w:rFonts w:ascii="Times New Roman" w:hAnsi="Times New Roman" w:cs="Times New Roman"/>
          <w:sz w:val="24"/>
          <w:szCs w:val="24"/>
          <w:lang w:val="ro-RO"/>
        </w:rPr>
        <w:t xml:space="preserve">ă </w:t>
      </w:r>
      <w:r w:rsidR="007A71F2">
        <w:rPr>
          <w:rFonts w:ascii="Times New Roman" w:hAnsi="Times New Roman" w:cs="Times New Roman"/>
          <w:sz w:val="24"/>
          <w:szCs w:val="24"/>
          <w:lang w:val="ro-RO"/>
        </w:rPr>
        <w:t xml:space="preserve">participe la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7A71F2">
        <w:rPr>
          <w:rFonts w:ascii="Times New Roman" w:hAnsi="Times New Roman" w:cs="Times New Roman"/>
          <w:sz w:val="24"/>
          <w:szCs w:val="24"/>
          <w:lang w:val="ro-RO"/>
        </w:rPr>
        <w:t>d</w:t>
      </w:r>
      <w:r w:rsidR="00326549">
        <w:rPr>
          <w:rFonts w:ascii="Times New Roman" w:hAnsi="Times New Roman" w:cs="Times New Roman"/>
          <w:sz w:val="24"/>
          <w:szCs w:val="24"/>
          <w:lang w:val="ro-RO"/>
        </w:rPr>
        <w:t xml:space="preserve">iscuțiile </w:t>
      </w:r>
      <w:r w:rsidR="006A2179">
        <w:rPr>
          <w:rFonts w:ascii="Times New Roman" w:hAnsi="Times New Roman" w:cs="Times New Roman"/>
          <w:sz w:val="24"/>
          <w:szCs w:val="24"/>
          <w:lang w:val="ro-RO"/>
        </w:rPr>
        <w:t xml:space="preserve">ce </w:t>
      </w:r>
      <w:r w:rsidR="00326549">
        <w:rPr>
          <w:rFonts w:ascii="Times New Roman" w:hAnsi="Times New Roman" w:cs="Times New Roman"/>
          <w:sz w:val="24"/>
          <w:szCs w:val="24"/>
          <w:lang w:val="ro-RO"/>
        </w:rPr>
        <w:t xml:space="preserve">vor avea loc în limbile franceză și română, cu interpretare simultană. </w:t>
      </w:r>
      <w:r w:rsidR="00326549"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5C1FCDBF" w14:textId="77777777" w:rsidR="006A2179" w:rsidRDefault="006A2179" w:rsidP="00031D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1D6370DF" w14:textId="6FC61CC4" w:rsidR="00930EC3" w:rsidRDefault="002F20CB" w:rsidP="00031D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Persoanele interesate de </w:t>
      </w:r>
      <w:r w:rsidR="006A2179">
        <w:rPr>
          <w:rFonts w:ascii="Times New Roman" w:hAnsi="Times New Roman" w:cs="Times New Roman"/>
          <w:sz w:val="24"/>
          <w:szCs w:val="24"/>
          <w:lang w:val="ro-RO"/>
        </w:rPr>
        <w:t>eveniment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sunt rugate să</w:t>
      </w:r>
      <w:r w:rsidR="006A2179">
        <w:rPr>
          <w:rFonts w:ascii="Times New Roman" w:hAnsi="Times New Roman" w:cs="Times New Roman"/>
          <w:sz w:val="24"/>
          <w:szCs w:val="24"/>
          <w:lang w:val="ro-RO"/>
        </w:rPr>
        <w:t>-și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confirme </w:t>
      </w:r>
      <w:r w:rsidR="00326549"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participarea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până </w:t>
      </w:r>
      <w:r w:rsidRPr="00930EC3">
        <w:rPr>
          <w:rFonts w:ascii="Times New Roman" w:hAnsi="Times New Roman" w:cs="Times New Roman"/>
          <w:b/>
          <w:sz w:val="24"/>
          <w:szCs w:val="24"/>
          <w:lang w:val="ro-RO"/>
        </w:rPr>
        <w:t>m</w:t>
      </w:r>
      <w:r w:rsidRPr="002F20CB">
        <w:rPr>
          <w:rFonts w:ascii="Times New Roman" w:hAnsi="Times New Roman" w:cs="Times New Roman"/>
          <w:b/>
          <w:sz w:val="24"/>
          <w:szCs w:val="24"/>
          <w:lang w:val="ro-RO"/>
        </w:rPr>
        <w:t xml:space="preserve">arți, </w:t>
      </w:r>
      <w:r w:rsidR="00326549" w:rsidRPr="002F20CB">
        <w:rPr>
          <w:rFonts w:ascii="Times New Roman" w:hAnsi="Times New Roman" w:cs="Times New Roman"/>
          <w:b/>
          <w:sz w:val="24"/>
          <w:szCs w:val="24"/>
          <w:lang w:val="ro-RO"/>
        </w:rPr>
        <w:t>11 iunie 2024</w:t>
      </w:r>
      <w:r w:rsidR="00326549" w:rsidRPr="00084738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prin completarea </w:t>
      </w:r>
      <w:hyperlink r:id="rId7" w:history="1">
        <w:r w:rsidR="00930EC3" w:rsidRPr="00930EC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acestui formular online</w:t>
        </w:r>
      </w:hyperlink>
      <w:r w:rsidR="00930EC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D6370E0" w14:textId="77777777" w:rsidR="00031DB4" w:rsidRDefault="00031DB4" w:rsidP="00031D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1D6370E1" w14:textId="306A0C6A" w:rsidR="00326549" w:rsidRDefault="00930EC3" w:rsidP="00031D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EC3">
        <w:rPr>
          <w:rFonts w:ascii="Times New Roman" w:hAnsi="Times New Roman" w:cs="Times New Roman"/>
          <w:sz w:val="24"/>
          <w:szCs w:val="24"/>
          <w:lang w:val="ro-RO"/>
        </w:rPr>
        <w:t xml:space="preserve">În deschiderea evenimentului, </w:t>
      </w:r>
      <w:r w:rsidR="0050722E">
        <w:rPr>
          <w:rFonts w:ascii="Times New Roman" w:hAnsi="Times New Roman" w:cs="Times New Roman"/>
          <w:sz w:val="24"/>
          <w:szCs w:val="24"/>
          <w:lang w:val="ro-RO"/>
        </w:rPr>
        <w:t xml:space="preserve">începând cu ora 9:00, </w:t>
      </w:r>
      <w:r w:rsidRPr="00930EC3">
        <w:rPr>
          <w:rFonts w:ascii="Times New Roman" w:hAnsi="Times New Roman" w:cs="Times New Roman"/>
          <w:b/>
          <w:sz w:val="24"/>
          <w:szCs w:val="24"/>
          <w:lang w:val="ro-RO"/>
        </w:rPr>
        <w:t xml:space="preserve">prof. univ. dr. Marian Preda, </w:t>
      </w:r>
      <w:r w:rsidRPr="00930EC3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ro-RO" w:bidi="fr-FR"/>
        </w:rPr>
        <w:t>Rectorul Universității din București</w:t>
      </w:r>
      <w:r w:rsidRPr="00930EC3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>, va</w:t>
      </w:r>
      <w:r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ro-RO" w:bidi="fr-FR"/>
        </w:rPr>
        <w:t xml:space="preserve"> 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 xml:space="preserve">susține o alocuțiune. De asemenea, vor mai avea intervenții </w:t>
      </w:r>
      <w:r w:rsidR="0024562C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ro-RO" w:bidi="fr-FR"/>
        </w:rPr>
        <w:t>d</w:t>
      </w:r>
      <w:r w:rsidRPr="00930EC3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ro-RO" w:bidi="fr-FR"/>
        </w:rPr>
        <w:t xml:space="preserve">oamna Alina-Ștefania </w:t>
      </w:r>
      <w:proofErr w:type="spellStart"/>
      <w:r w:rsidRPr="00930EC3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ro-RO" w:bidi="fr-FR"/>
        </w:rPr>
        <w:t>Gorghiu</w:t>
      </w:r>
      <w:proofErr w:type="spellEnd"/>
      <w:r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>, Ministrul Justiției</w:t>
      </w:r>
      <w:r w:rsidRPr="00930EC3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 xml:space="preserve"> din România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 xml:space="preserve">; </w:t>
      </w:r>
      <w:r w:rsidRPr="00930EC3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 xml:space="preserve">E.S. </w:t>
      </w:r>
      <w:r w:rsidR="0024562C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>d</w:t>
      </w:r>
      <w:r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 xml:space="preserve">omnul </w:t>
      </w:r>
      <w:r w:rsidRPr="00930EC3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 xml:space="preserve">Nicolas </w:t>
      </w:r>
      <w:proofErr w:type="spellStart"/>
      <w:r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>Warne</w:t>
      </w:r>
      <w:r w:rsidR="005C3791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>r</w:t>
      </w:r>
      <w:r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>y</w:t>
      </w:r>
      <w:proofErr w:type="spellEnd"/>
      <w:r w:rsidRPr="00930EC3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val="ro-RO" w:bidi="fr-FR"/>
        </w:rPr>
        <w:t>,</w:t>
      </w:r>
      <w:r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 xml:space="preserve"> </w:t>
      </w:r>
      <w:r w:rsidRPr="00930EC3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 xml:space="preserve">Ambasadorul 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>Republicii F</w:t>
      </w:r>
      <w:r w:rsidRPr="00930EC3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>ranceze în Români</w:t>
      </w:r>
      <w:r w:rsidR="0024562C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>a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>;</w:t>
      </w:r>
      <w:r w:rsidRPr="00930EC3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 xml:space="preserve"> </w:t>
      </w:r>
      <w:r w:rsidR="00AA23C0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 xml:space="preserve">doamna 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Corina-Alina Corbu</w:t>
      </w:r>
      <w:r w:rsidRPr="00930EC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RO"/>
        </w:rPr>
        <w:t>p</w:t>
      </w:r>
      <w:r w:rsidRPr="00930EC3">
        <w:rPr>
          <w:rFonts w:ascii="Times New Roman" w:hAnsi="Times New Roman" w:cs="Times New Roman"/>
          <w:sz w:val="24"/>
          <w:szCs w:val="24"/>
          <w:lang w:val="ro-RO"/>
        </w:rPr>
        <w:t xml:space="preserve">reședinta Înaltei </w:t>
      </w:r>
      <w:proofErr w:type="spellStart"/>
      <w:r w:rsidRPr="00930EC3">
        <w:rPr>
          <w:rFonts w:ascii="Times New Roman" w:hAnsi="Times New Roman" w:cs="Times New Roman"/>
          <w:sz w:val="24"/>
          <w:szCs w:val="24"/>
          <w:lang w:val="ro-RO"/>
        </w:rPr>
        <w:t>Curţi</w:t>
      </w:r>
      <w:proofErr w:type="spellEnd"/>
      <w:r w:rsidRPr="00930EC3">
        <w:rPr>
          <w:rFonts w:ascii="Times New Roman" w:hAnsi="Times New Roman" w:cs="Times New Roman"/>
          <w:sz w:val="24"/>
          <w:szCs w:val="24"/>
          <w:lang w:val="ro-RO"/>
        </w:rPr>
        <w:t xml:space="preserve"> de Casaţie şi </w:t>
      </w:r>
      <w:proofErr w:type="spellStart"/>
      <w:r w:rsidRPr="00930EC3">
        <w:rPr>
          <w:rFonts w:ascii="Times New Roman" w:hAnsi="Times New Roman" w:cs="Times New Roman"/>
          <w:sz w:val="24"/>
          <w:szCs w:val="24"/>
          <w:lang w:val="ro-RO"/>
        </w:rPr>
        <w:t>Justiţie</w:t>
      </w:r>
      <w:proofErr w:type="spellEnd"/>
      <w:r>
        <w:rPr>
          <w:rFonts w:ascii="Times New Roman" w:hAnsi="Times New Roman" w:cs="Times New Roman"/>
          <w:sz w:val="24"/>
          <w:szCs w:val="24"/>
          <w:lang w:val="ro-RO"/>
        </w:rPr>
        <w:t xml:space="preserve"> din România; </w:t>
      </w:r>
      <w:r w:rsidR="00AA23C0">
        <w:rPr>
          <w:rFonts w:ascii="Times New Roman" w:hAnsi="Times New Roman" w:cs="Times New Roman"/>
          <w:sz w:val="24"/>
          <w:szCs w:val="24"/>
          <w:lang w:val="ro-RO"/>
        </w:rPr>
        <w:t xml:space="preserve">doamna </w:t>
      </w:r>
      <w:proofErr w:type="spellStart"/>
      <w:r w:rsidRPr="00930EC3">
        <w:rPr>
          <w:rFonts w:ascii="Times New Roman" w:hAnsi="Times New Roman" w:cs="Times New Roman"/>
          <w:b/>
          <w:bCs/>
          <w:sz w:val="24"/>
          <w:szCs w:val="24"/>
          <w:lang w:val="ro-RO"/>
        </w:rPr>
        <w:t>Martine</w:t>
      </w:r>
      <w:proofErr w:type="spellEnd"/>
      <w:r w:rsidRPr="00930EC3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de </w:t>
      </w:r>
      <w:proofErr w:type="spellStart"/>
      <w:r w:rsidRPr="00930EC3">
        <w:rPr>
          <w:rFonts w:ascii="Times New Roman" w:hAnsi="Times New Roman" w:cs="Times New Roman"/>
          <w:b/>
          <w:bCs/>
          <w:sz w:val="24"/>
          <w:szCs w:val="24"/>
          <w:lang w:val="ro-RO"/>
        </w:rPr>
        <w:t>Boisdeffre</w:t>
      </w:r>
      <w:proofErr w:type="spellEnd"/>
      <w:r w:rsidRPr="00930EC3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RO"/>
        </w:rPr>
        <w:t>p</w:t>
      </w:r>
      <w:r w:rsidRPr="00930EC3">
        <w:rPr>
          <w:rFonts w:ascii="Times New Roman" w:hAnsi="Times New Roman" w:cs="Times New Roman"/>
          <w:sz w:val="24"/>
          <w:szCs w:val="24"/>
          <w:lang w:val="ro-RO"/>
        </w:rPr>
        <w:t>reședinta secț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iei de </w:t>
      </w:r>
      <w:r w:rsidRPr="0050722E">
        <w:rPr>
          <w:rFonts w:ascii="Times New Roman" w:hAnsi="Times New Roman" w:cs="Times New Roman"/>
          <w:i/>
          <w:sz w:val="24"/>
          <w:szCs w:val="24"/>
          <w:lang w:val="ro-RO"/>
        </w:rPr>
        <w:t>Studii, prospectivă și cooperare</w:t>
      </w:r>
      <w:r w:rsidRPr="00930EC3">
        <w:rPr>
          <w:rFonts w:ascii="Times New Roman" w:hAnsi="Times New Roman" w:cs="Times New Roman"/>
          <w:sz w:val="24"/>
          <w:szCs w:val="24"/>
          <w:lang w:val="ro-RO"/>
        </w:rPr>
        <w:t xml:space="preserve">  (SEPCO) a Consiliului de Stat</w:t>
      </w:r>
      <w:r w:rsidR="0050722E">
        <w:rPr>
          <w:rFonts w:ascii="Times New Roman" w:hAnsi="Times New Roman" w:cs="Times New Roman"/>
          <w:sz w:val="24"/>
          <w:szCs w:val="24"/>
          <w:lang w:val="ro-RO"/>
        </w:rPr>
        <w:t xml:space="preserve">; </w:t>
      </w:r>
      <w:r w:rsidR="0050722E" w:rsidRPr="0050722E">
        <w:rPr>
          <w:rFonts w:ascii="Times New Roman" w:hAnsi="Times New Roman" w:cs="Times New Roman"/>
          <w:b/>
          <w:sz w:val="24"/>
          <w:szCs w:val="24"/>
          <w:lang w:val="ro-RO"/>
        </w:rPr>
        <w:t xml:space="preserve">prof. univ. dr. </w:t>
      </w:r>
      <w:r w:rsidRPr="0050722E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50722E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>Stéphane</w:t>
      </w:r>
      <w:proofErr w:type="spellEnd"/>
      <w:r w:rsidRPr="0050722E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 xml:space="preserve"> </w:t>
      </w:r>
      <w:proofErr w:type="spellStart"/>
      <w:r w:rsidRPr="0050722E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>B</w:t>
      </w:r>
      <w:r w:rsidR="0050722E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>raconnier</w:t>
      </w:r>
      <w:proofErr w:type="spellEnd"/>
      <w:r w:rsidR="0050722E">
        <w:rPr>
          <w:rFonts w:ascii="Times New Roman" w:eastAsia="Calibri" w:hAnsi="Times New Roman" w:cs="Times New Roman"/>
          <w:b/>
          <w:bCs/>
          <w:iCs/>
          <w:color w:val="000000"/>
          <w:sz w:val="24"/>
          <w:szCs w:val="24"/>
          <w:lang w:val="ro-RO" w:bidi="fr-FR"/>
        </w:rPr>
        <w:t xml:space="preserve">, </w:t>
      </w:r>
      <w:r w:rsidR="0050722E" w:rsidRPr="0050722E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val="ro-RO" w:bidi="fr-FR"/>
        </w:rPr>
        <w:t>p</w:t>
      </w:r>
      <w:r w:rsidRPr="0050722E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 xml:space="preserve">reședintele Universității Paris </w:t>
      </w:r>
      <w:proofErr w:type="spellStart"/>
      <w:r w:rsidRPr="0050722E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>Panthéon-Assas</w:t>
      </w:r>
      <w:proofErr w:type="spellEnd"/>
      <w:r w:rsidR="0050722E">
        <w:rPr>
          <w:rFonts w:ascii="Times New Roman" w:eastAsia="Calibri" w:hAnsi="Times New Roman" w:cs="Times New Roman"/>
          <w:iCs/>
          <w:color w:val="000000"/>
          <w:sz w:val="24"/>
          <w:szCs w:val="24"/>
          <w:lang w:val="ro-RO" w:bidi="fr-FR"/>
        </w:rPr>
        <w:t xml:space="preserve">; </w:t>
      </w:r>
      <w:proofErr w:type="spellStart"/>
      <w:r w:rsidR="0050722E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ro-RO" w:bidi="fr-FR"/>
        </w:rPr>
        <w:t>conf</w:t>
      </w:r>
      <w:proofErr w:type="spellEnd"/>
      <w:r w:rsidRPr="0050722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0722E">
        <w:rPr>
          <w:rFonts w:ascii="Times New Roman" w:hAnsi="Times New Roman" w:cs="Times New Roman"/>
          <w:b/>
          <w:bCs/>
          <w:sz w:val="24"/>
          <w:szCs w:val="24"/>
        </w:rPr>
        <w:t>univ. dr. Andra-Roxana Trandafir</w:t>
      </w:r>
      <w:r w:rsidRPr="005072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0722E">
        <w:rPr>
          <w:rFonts w:ascii="Times New Roman" w:hAnsi="Times New Roman" w:cs="Times New Roman"/>
          <w:sz w:val="24"/>
          <w:szCs w:val="24"/>
        </w:rPr>
        <w:t>p</w:t>
      </w:r>
      <w:r w:rsidRPr="0050722E">
        <w:rPr>
          <w:rFonts w:ascii="Times New Roman" w:hAnsi="Times New Roman" w:cs="Times New Roman"/>
          <w:sz w:val="24"/>
          <w:szCs w:val="24"/>
        </w:rPr>
        <w:t>rodecan</w:t>
      </w:r>
      <w:proofErr w:type="spellEnd"/>
      <w:r w:rsidR="0050722E">
        <w:rPr>
          <w:rFonts w:ascii="Times New Roman" w:hAnsi="Times New Roman" w:cs="Times New Roman"/>
          <w:sz w:val="24"/>
          <w:szCs w:val="24"/>
        </w:rPr>
        <w:t xml:space="preserve"> al</w:t>
      </w:r>
      <w:r w:rsidRPr="005072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722E">
        <w:rPr>
          <w:rFonts w:ascii="Times New Roman" w:hAnsi="Times New Roman" w:cs="Times New Roman"/>
          <w:sz w:val="24"/>
          <w:szCs w:val="24"/>
        </w:rPr>
        <w:t>Facultății</w:t>
      </w:r>
      <w:proofErr w:type="spellEnd"/>
      <w:r w:rsidR="0050722E">
        <w:rPr>
          <w:rFonts w:ascii="Times New Roman" w:hAnsi="Times New Roman" w:cs="Times New Roman"/>
          <w:sz w:val="24"/>
          <w:szCs w:val="24"/>
        </w:rPr>
        <w:t xml:space="preserve"> de Drept a </w:t>
      </w:r>
      <w:proofErr w:type="spellStart"/>
      <w:r w:rsidR="0050722E">
        <w:rPr>
          <w:rFonts w:ascii="Times New Roman" w:hAnsi="Times New Roman" w:cs="Times New Roman"/>
          <w:sz w:val="24"/>
          <w:szCs w:val="24"/>
        </w:rPr>
        <w:t>Universității</w:t>
      </w:r>
      <w:proofErr w:type="spellEnd"/>
      <w:r w:rsidR="0050722E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50722E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="0050722E">
        <w:rPr>
          <w:rFonts w:ascii="Times New Roman" w:hAnsi="Times New Roman" w:cs="Times New Roman"/>
          <w:sz w:val="24"/>
          <w:szCs w:val="24"/>
        </w:rPr>
        <w:t>.</w:t>
      </w:r>
    </w:p>
    <w:p w14:paraId="1D6370E2" w14:textId="77777777" w:rsidR="0050722E" w:rsidRPr="00084738" w:rsidRDefault="0050722E" w:rsidP="00031D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1D6370E3" w14:textId="77777777" w:rsidR="0050722E" w:rsidRDefault="0050722E" w:rsidP="00031DB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o-RO"/>
        </w:rPr>
      </w:pPr>
      <w:r w:rsidRPr="0050722E">
        <w:rPr>
          <w:rFonts w:ascii="Times New Roman" w:hAnsi="Times New Roman" w:cs="Times New Roman"/>
          <w:sz w:val="24"/>
          <w:szCs w:val="24"/>
          <w:lang w:val="ro-RO"/>
        </w:rPr>
        <w:t>Evenimentul</w:t>
      </w:r>
      <w:r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</w:t>
      </w:r>
      <w:r w:rsidRPr="002F20CB">
        <w:rPr>
          <w:rFonts w:ascii="Times New Roman" w:hAnsi="Times New Roman" w:cs="Times New Roman"/>
          <w:b/>
          <w:i/>
          <w:sz w:val="24"/>
          <w:szCs w:val="24"/>
          <w:lang w:val="ro-RO"/>
        </w:rPr>
        <w:t>Zilele Juridice și Administrative Franco-Române</w:t>
      </w:r>
      <w:r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este organizat sub forma a trei mese rotunde urmate de discuții, precedate de o sesiune de alocuțiuni. </w:t>
      </w:r>
    </w:p>
    <w:p w14:paraId="1D6370E4" w14:textId="77777777" w:rsidR="00326549" w:rsidRDefault="0050722E" w:rsidP="00031D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La cele trei mese rotunde intitulate </w:t>
      </w:r>
      <w:r w:rsidRPr="0050722E">
        <w:rPr>
          <w:rFonts w:ascii="Times New Roman" w:hAnsi="Times New Roman" w:cs="Times New Roman"/>
          <w:i/>
          <w:sz w:val="24"/>
          <w:szCs w:val="24"/>
          <w:lang w:val="ro-RO"/>
        </w:rPr>
        <w:t>Organizarea Statului (</w:t>
      </w:r>
      <w:proofErr w:type="spellStart"/>
      <w:r w:rsidRPr="0050722E">
        <w:rPr>
          <w:rFonts w:ascii="Times New Roman" w:hAnsi="Times New Roman" w:cs="Times New Roman"/>
          <w:i/>
          <w:sz w:val="24"/>
          <w:szCs w:val="24"/>
          <w:lang w:val="ro-RO"/>
        </w:rPr>
        <w:t>deconcentrare</w:t>
      </w:r>
      <w:proofErr w:type="spellEnd"/>
      <w:r w:rsidRPr="0050722E">
        <w:rPr>
          <w:rFonts w:ascii="Times New Roman" w:hAnsi="Times New Roman" w:cs="Times New Roman"/>
          <w:i/>
          <w:sz w:val="24"/>
          <w:szCs w:val="24"/>
          <w:lang w:val="ro-RO"/>
        </w:rPr>
        <w:t xml:space="preserve"> / descentralizare)</w:t>
      </w:r>
      <w:r>
        <w:rPr>
          <w:rFonts w:ascii="Times New Roman" w:hAnsi="Times New Roman" w:cs="Times New Roman"/>
          <w:i/>
          <w:sz w:val="24"/>
          <w:szCs w:val="24"/>
          <w:lang w:val="ro-RO"/>
        </w:rPr>
        <w:t xml:space="preserve">, </w:t>
      </w:r>
      <w:r w:rsidRPr="0050722E">
        <w:rPr>
          <w:rFonts w:ascii="Times New Roman" w:hAnsi="Times New Roman" w:cs="Times New Roman"/>
          <w:i/>
          <w:sz w:val="24"/>
          <w:szCs w:val="24"/>
          <w:lang w:val="ro-RO"/>
        </w:rPr>
        <w:t xml:space="preserve">Utilizatorul serviciului public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și </w:t>
      </w:r>
      <w:r w:rsidRPr="0050722E">
        <w:rPr>
          <w:rFonts w:ascii="Times New Roman" w:hAnsi="Times New Roman" w:cs="Times New Roman"/>
          <w:i/>
          <w:sz w:val="24"/>
          <w:szCs w:val="24"/>
          <w:lang w:val="ro-RO"/>
        </w:rPr>
        <w:t>Puterile de anchetă ale administrației și sancțiunile administrative</w:t>
      </w:r>
      <w:r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participă cadre didactice ale Facultății de Drept a Universității din București.</w:t>
      </w:r>
    </w:p>
    <w:p w14:paraId="1D6370E5" w14:textId="77777777" w:rsidR="0050722E" w:rsidRPr="0050722E" w:rsidRDefault="0050722E" w:rsidP="00031DB4">
      <w:pPr>
        <w:spacing w:after="0" w:line="360" w:lineRule="auto"/>
        <w:jc w:val="both"/>
        <w:rPr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Programul integral al evenimentului poate fi consultat </w:t>
      </w:r>
      <w:hyperlink r:id="rId8" w:history="1">
        <w:r w:rsidRPr="00031DB4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1D6370E7" w14:textId="77777777" w:rsidR="00DB49F4" w:rsidRPr="00326549" w:rsidRDefault="00DB49F4" w:rsidP="00031DB4">
      <w:pPr>
        <w:spacing w:after="0" w:line="360" w:lineRule="auto"/>
        <w:rPr>
          <w:lang w:val="ro-RO"/>
        </w:rPr>
      </w:pPr>
    </w:p>
    <w:sectPr w:rsidR="00DB49F4" w:rsidRPr="00326549" w:rsidSect="00C04D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6370EA" w14:textId="77777777" w:rsidR="00351C77" w:rsidRDefault="00351C77" w:rsidP="00D6540B">
      <w:pPr>
        <w:spacing w:after="0" w:line="240" w:lineRule="auto"/>
      </w:pPr>
      <w:r>
        <w:separator/>
      </w:r>
    </w:p>
  </w:endnote>
  <w:endnote w:type="continuationSeparator" w:id="0">
    <w:p w14:paraId="1D6370EB" w14:textId="77777777" w:rsidR="00351C77" w:rsidRDefault="00351C77" w:rsidP="00D65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6370E8" w14:textId="77777777" w:rsidR="00351C77" w:rsidRDefault="00351C77" w:rsidP="00D6540B">
      <w:pPr>
        <w:spacing w:after="0" w:line="240" w:lineRule="auto"/>
      </w:pPr>
      <w:r>
        <w:separator/>
      </w:r>
    </w:p>
  </w:footnote>
  <w:footnote w:type="continuationSeparator" w:id="0">
    <w:p w14:paraId="1D6370E9" w14:textId="77777777" w:rsidR="00351C77" w:rsidRDefault="00351C77" w:rsidP="00D654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F23922"/>
    <w:multiLevelType w:val="hybridMultilevel"/>
    <w:tmpl w:val="F97820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5256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6549"/>
    <w:rsid w:val="00031DB4"/>
    <w:rsid w:val="000E073D"/>
    <w:rsid w:val="001D2039"/>
    <w:rsid w:val="0024562C"/>
    <w:rsid w:val="00267FCB"/>
    <w:rsid w:val="0028493D"/>
    <w:rsid w:val="002F20CB"/>
    <w:rsid w:val="00326549"/>
    <w:rsid w:val="00351C77"/>
    <w:rsid w:val="003F5226"/>
    <w:rsid w:val="0050722E"/>
    <w:rsid w:val="005507B2"/>
    <w:rsid w:val="00587F2A"/>
    <w:rsid w:val="005C3791"/>
    <w:rsid w:val="006A2179"/>
    <w:rsid w:val="00725BF0"/>
    <w:rsid w:val="007A71F2"/>
    <w:rsid w:val="00930EC3"/>
    <w:rsid w:val="00AA23C0"/>
    <w:rsid w:val="00D6540B"/>
    <w:rsid w:val="00DB49F4"/>
    <w:rsid w:val="00E102FD"/>
    <w:rsid w:val="00E77778"/>
    <w:rsid w:val="00F33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370DB"/>
  <w15:docId w15:val="{3306B262-08DF-4450-86F9-49365AC1C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549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3265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26549"/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326549"/>
    <w:rPr>
      <w:color w:val="0563C1" w:themeColor="hyperlink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D6540B"/>
    <w:rPr>
      <w:color w:val="954F72" w:themeColor="followedHyperlink"/>
      <w:u w:val="single"/>
    </w:rPr>
  </w:style>
  <w:style w:type="paragraph" w:styleId="Subsol">
    <w:name w:val="footer"/>
    <w:basedOn w:val="Normal"/>
    <w:link w:val="SubsolCaracter"/>
    <w:uiPriority w:val="99"/>
    <w:unhideWhenUsed/>
    <w:rsid w:val="00D654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D6540B"/>
    <w:rPr>
      <w:kern w:val="0"/>
      <w:sz w:val="22"/>
      <w:szCs w:val="22"/>
      <w:lang w:val="en-US"/>
      <w14:ligatures w14:val="non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2F2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2F20CB"/>
    <w:rPr>
      <w:rFonts w:ascii="Tahoma" w:hAnsi="Tahoma" w:cs="Tahoma"/>
      <w:kern w:val="0"/>
      <w:sz w:val="16"/>
      <w:szCs w:val="16"/>
      <w:lang w:val="en-US"/>
      <w14:ligatures w14:val="none"/>
    </w:rPr>
  </w:style>
  <w:style w:type="paragraph" w:styleId="Listparagraf">
    <w:name w:val="List Paragraph"/>
    <w:basedOn w:val="Normal"/>
    <w:uiPriority w:val="34"/>
    <w:qFormat/>
    <w:rsid w:val="00930EC3"/>
    <w:pPr>
      <w:spacing w:after="160" w:line="259" w:lineRule="auto"/>
      <w:ind w:left="720"/>
      <w:contextualSpacing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buc.ro/wp-content/uploads/2024/06/RO-Program-Conferinta-14-15-IUNIE-2024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forms/d/e/1FAIpQLScZ6moHwdO5X-CwxVa5XNM0oIEuL-aXSIJqj-6h-GylcfTQew/viewfor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354</Words>
  <Characters>2058</Characters>
  <Application>Microsoft Office Word</Application>
  <DocSecurity>0</DocSecurity>
  <Lines>17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Pacea</dc:creator>
  <cp:keywords/>
  <dc:description/>
  <cp:lastModifiedBy>DCRP UB</cp:lastModifiedBy>
  <cp:revision>12</cp:revision>
  <dcterms:created xsi:type="dcterms:W3CDTF">2024-06-04T06:19:00Z</dcterms:created>
  <dcterms:modified xsi:type="dcterms:W3CDTF">2024-06-05T11:20:00Z</dcterms:modified>
</cp:coreProperties>
</file>