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Prima ediție a #RomanianDays la Edirne (Turcia), organizată de Universitatea din București și Universitatea Trakya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În perioada 11-12 iunie 2024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Universitatea din București a participat la prima ediție a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Romanian Days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eveniment găzduit de Universitatea Trakya din Edirne, cea mai importantă universitate din nord-vestul Turciei, cu relații de colaborare în toată zona balcanică.</w:t>
      </w:r>
    </w:p>
    <w:p w:rsidR="00000000" w:rsidDel="00000000" w:rsidP="00000000" w:rsidRDefault="00000000" w:rsidRPr="00000000" w14:paraId="00000005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Marți, 11 iunie 2024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conferința a avut loc la Centrul de Congrese al Balcanilor al Universității Trakya, începând cu ora 9:30. La reuniune, Universitatea din București a fost reprezentată de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conf. univ. dr. Sorin Costreie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Președintele UNICA și coordonatorul alianței CIVIS la nivelul UB,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prof. univ dr. Oana Fotache Dubălaru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decan al Facultății de Litere a UB,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conf. univ. dr. Laura Sitaru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decan al Facultății de Limbi și Literaturi Străine,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conf. univ. dr. Silvana Rachieru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director al Centrului de Studii Turce al Facultății de Istorie, precum și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asist. univ. drd. Bianca Roman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Evenimentul s-a bucurat de prezența ambasadorului român la Ankara, Excelența Sa,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domnul Ștefan Tinca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 ambasadorului Turciei la București, Excelența Sa,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domnul Özgür Kıvanç Altan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și a guvernatorului provinciei Edirne,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domnul Yunus Sezer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Gazda si organizatorul evenimentului a fost domnul Rector,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prof. Dr, Erhan Tabakoglu,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secretar general al BUA (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Balkan Universities Association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). </w:t>
      </w:r>
    </w:p>
    <w:p w:rsidR="00000000" w:rsidDel="00000000" w:rsidP="00000000" w:rsidRDefault="00000000" w:rsidRPr="00000000" w14:paraId="00000006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Totodată, au susținut prezentări online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conf. univ. dr. Constantin Vică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prorector al UB pentru Internaționalizare și relații publice,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acad.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prof. univ. dr. Mircea Dumitru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cadru didactic la Facultatea de Filosofie UB și vicepreședinte al Academiei Române,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prof. univ. dr. Nicolae Gheorghiță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prorector al Universității Naționale de Muzică din București,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prof. univ. dr. Liliana Dumitrache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directoarea departamentului de Geografie Umană și Economică a Facultății de Geografie a Universității din București.</w:t>
      </w:r>
    </w:p>
    <w:p w:rsidR="00000000" w:rsidDel="00000000" w:rsidP="00000000" w:rsidRDefault="00000000" w:rsidRPr="00000000" w14:paraId="00000007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Programul complet al evenimentului poate fi consultat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4"/>
            <w:szCs w:val="24"/>
            <w:u w:val="single"/>
            <w:rtl w:val="0"/>
          </w:rPr>
          <w:t xml:space="preserve">aici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În cadrul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Romanian Days 2024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s-au abordat teme precum: muzica otomană din timpul Erei Fanariote în Țara Românească și Moldova; colaborarea științifică în domeniul geografiei și al educației geografice între Turcia și România, reflectând asupra trecutului și a perspectivelor viitoare; relația dintre știință, adevăr și democrație, explorând potențialele conflicte și provocări; modelul diplomatic al relațiilor de peste 145 de ani dintre România și Turcia în Balcani; studii filologice și culturale turcești la Universitatea din București; reprezentări ale identității geoculturale românești în secolul al XX-lea.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Conf. dr. Silvana Rachieru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 prezentat volumul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Secolul armoniei: relații româno-turce 1923-2023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(2024), realizat la inițiativa ambasadei României la Ankara.</w:t>
      </w:r>
    </w:p>
    <w:p w:rsidR="00000000" w:rsidDel="00000000" w:rsidP="00000000" w:rsidRDefault="00000000" w:rsidRPr="00000000" w14:paraId="00000009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Miercuri, 12 iunie 2024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 avut loc o masă rotundă cu decanii facultăților de științe umaniste. Astfel,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prof. univ dr. Oana Fotache Dubălaru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conf. univ. dr. Laura Sitaru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și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prof. univ dr. Viorel Vizureanu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împreună cu omologii lor turci, au explorat posibile căi de colaborare între Universitatea din București și Universitatea Trakya și dezvoltare a unor oportunități pentru proiecte comune și cooperare științifică.</w:t>
      </w:r>
    </w:p>
    <w:p w:rsidR="00000000" w:rsidDel="00000000" w:rsidP="00000000" w:rsidRDefault="00000000" w:rsidRPr="00000000" w14:paraId="0000000A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Cele două părți au convenit ca în 2025 să fie organizată o manifestare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Turkish Days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la București, urmând ca, pe viitor, aceste întâlniri să capete profilul unei manifestări tradiționale găzduite alternativ de cele două instituții.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o-R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unibuc.ro/wp-content/uploads/2024/06/Romanian-Days-Edirne-iunie2024_rev5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EH8p23X2BkouAKDyrzRYkj7RPw==">CgMxLjA4AHIhMXVzNDN5bWFWYkpJLXFVQUFCOWQtUFF5YjVtaXN6UlJ5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2024-06-13T12:05:00Z</dcterms:created>
  <dc:creator>Sorin Costreie</dc:creator>
</cp:coreProperties>
</file>