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C42" w:rsidRPr="00C95BE2" w:rsidRDefault="00C95BE2" w:rsidP="00C95BE2">
      <w:pPr>
        <w:jc w:val="both"/>
        <w:rPr>
          <w:rFonts w:ascii="Arial" w:hAnsi="Arial" w:cs="Arial"/>
          <w:iCs/>
          <w:color w:val="1F1F1F"/>
          <w:shd w:val="clear" w:color="auto" w:fill="FFFFFF"/>
          <w:lang w:val="ro-RO"/>
        </w:rPr>
      </w:pPr>
      <w:r w:rsidRPr="00C95BE2">
        <w:rPr>
          <w:rFonts w:ascii="Arial" w:hAnsi="Arial" w:cs="Arial"/>
          <w:iCs/>
          <w:color w:val="1F1F1F"/>
          <w:shd w:val="clear" w:color="auto" w:fill="FFFFFF"/>
          <w:lang w:val="ro-RO"/>
        </w:rPr>
        <w:t>Comunitatea academică a Universității din București, invitată să participe la</w:t>
      </w:r>
      <w:r w:rsidR="0088504E" w:rsidRPr="00C95BE2">
        <w:rPr>
          <w:rFonts w:ascii="Arial" w:hAnsi="Arial" w:cs="Arial"/>
          <w:iCs/>
          <w:color w:val="1F1F1F"/>
          <w:shd w:val="clear" w:color="auto" w:fill="FFFFFF"/>
          <w:lang w:val="ro-RO"/>
        </w:rPr>
        <w:t xml:space="preserve"> </w:t>
      </w:r>
      <w:r w:rsidR="00F5445D">
        <w:rPr>
          <w:rFonts w:ascii="Arial" w:hAnsi="Arial" w:cs="Arial"/>
          <w:iCs/>
          <w:color w:val="1F1F1F"/>
          <w:shd w:val="clear" w:color="auto" w:fill="FFFFFF"/>
          <w:lang w:val="ro-RO"/>
        </w:rPr>
        <w:t>competiția</w:t>
      </w:r>
      <w:r w:rsidR="0088504E" w:rsidRPr="00C95BE2">
        <w:rPr>
          <w:rFonts w:ascii="Arial" w:hAnsi="Arial" w:cs="Arial"/>
          <w:iCs/>
          <w:color w:val="1F1F1F"/>
          <w:shd w:val="clear" w:color="auto" w:fill="FFFFFF"/>
          <w:lang w:val="ro-RO"/>
        </w:rPr>
        <w:t xml:space="preserve"> </w:t>
      </w:r>
      <w:r w:rsidR="00F5445D">
        <w:rPr>
          <w:rFonts w:ascii="Arial" w:hAnsi="Arial" w:cs="Arial"/>
          <w:iCs/>
          <w:color w:val="1F1F1F"/>
          <w:shd w:val="clear" w:color="auto" w:fill="FFFFFF"/>
          <w:lang w:val="ro-RO"/>
        </w:rPr>
        <w:t>TalentOn 2024 a</w:t>
      </w:r>
      <w:r w:rsidR="0088504E" w:rsidRPr="00C95BE2">
        <w:rPr>
          <w:rFonts w:ascii="Arial" w:hAnsi="Arial" w:cs="Arial"/>
          <w:iCs/>
          <w:color w:val="1F1F1F"/>
          <w:shd w:val="clear" w:color="auto" w:fill="FFFFFF"/>
          <w:lang w:val="ro-RO"/>
        </w:rPr>
        <w:t xml:space="preserve"> Uniunii Europene</w:t>
      </w:r>
    </w:p>
    <w:p w:rsidR="0088504E" w:rsidRPr="00F5445D" w:rsidRDefault="0088504E" w:rsidP="00C95BE2">
      <w:pPr>
        <w:jc w:val="both"/>
        <w:rPr>
          <w:rFonts w:ascii="Arial" w:hAnsi="Arial" w:cs="Arial"/>
          <w:iCs/>
          <w:shd w:val="clear" w:color="auto" w:fill="FFFFFF"/>
          <w:lang w:val="ro-RO"/>
        </w:rPr>
      </w:pP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Comunitatea academică a Universității din București este invitată să se înscrie la </w:t>
      </w:r>
      <w:r w:rsidRPr="00F5445D">
        <w:rPr>
          <w:rFonts w:ascii="Arial" w:hAnsi="Arial" w:cs="Arial"/>
          <w:b/>
          <w:iCs/>
          <w:shd w:val="clear" w:color="auto" w:fill="FFFFFF"/>
          <w:lang w:val="ro-RO"/>
        </w:rPr>
        <w:t xml:space="preserve">competiția europeană </w:t>
      </w:r>
      <w:r w:rsidRPr="00F5445D">
        <w:rPr>
          <w:rFonts w:ascii="Arial" w:hAnsi="Arial" w:cs="Arial"/>
          <w:b/>
          <w:i/>
          <w:iCs/>
          <w:shd w:val="clear" w:color="auto" w:fill="FFFFFF"/>
          <w:lang w:val="ro-RO"/>
        </w:rPr>
        <w:t>TalentOn</w:t>
      </w:r>
      <w:r w:rsidRPr="00F5445D">
        <w:rPr>
          <w:rFonts w:ascii="Arial" w:hAnsi="Arial" w:cs="Arial"/>
          <w:b/>
          <w:iCs/>
          <w:shd w:val="clear" w:color="auto" w:fill="FFFFFF"/>
          <w:lang w:val="ro-RO"/>
        </w:rPr>
        <w:t xml:space="preserve"> ediția</w:t>
      </w:r>
      <w:r w:rsidRPr="00F5445D">
        <w:rPr>
          <w:rFonts w:ascii="Arial" w:hAnsi="Arial" w:cs="Arial"/>
          <w:b/>
          <w:iCs/>
          <w:shd w:val="clear" w:color="auto" w:fill="FFFFFF"/>
          <w:lang w:val="ro-RO"/>
        </w:rPr>
        <w:t xml:space="preserve"> 2024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>,</w:t>
      </w:r>
      <w:r w:rsidR="00BD089F" w:rsidRPr="00F5445D">
        <w:rPr>
          <w:rFonts w:ascii="Arial" w:hAnsi="Arial" w:cs="Arial"/>
          <w:iCs/>
          <w:shd w:val="clear" w:color="auto" w:fill="FFFFFF"/>
          <w:lang w:val="ro-RO"/>
        </w:rPr>
        <w:t xml:space="preserve"> organizată de Universitatea din Silezia și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 dedicată cercetătorilor cu vârste între 21-35 de an</w:t>
      </w:r>
      <w:r w:rsidR="00C95BE2" w:rsidRPr="00F5445D">
        <w:rPr>
          <w:rFonts w:ascii="Arial" w:hAnsi="Arial" w:cs="Arial"/>
          <w:iCs/>
          <w:shd w:val="clear" w:color="auto" w:fill="FFFFFF"/>
          <w:lang w:val="ro-RO"/>
        </w:rPr>
        <w:t>i</w:t>
      </w:r>
      <w:r w:rsidR="00EB68BB" w:rsidRPr="00F5445D">
        <w:rPr>
          <w:rFonts w:ascii="Arial" w:hAnsi="Arial" w:cs="Arial"/>
          <w:iCs/>
          <w:shd w:val="clear" w:color="auto" w:fill="FFFFFF"/>
          <w:lang w:val="ro-RO"/>
        </w:rPr>
        <w:t xml:space="preserve"> aflați la început de carieră. Concursul</w:t>
      </w:r>
      <w:r w:rsidR="00C95BE2" w:rsidRPr="00F5445D">
        <w:rPr>
          <w:rFonts w:ascii="Arial" w:hAnsi="Arial" w:cs="Arial"/>
          <w:iCs/>
          <w:shd w:val="clear" w:color="auto" w:fill="FFFFFF"/>
          <w:lang w:val="ro-RO"/>
        </w:rPr>
        <w:t xml:space="preserve"> </w:t>
      </w:r>
      <w:r w:rsidR="00EB68BB" w:rsidRPr="00F5445D">
        <w:rPr>
          <w:rFonts w:ascii="Arial" w:hAnsi="Arial" w:cs="Arial"/>
          <w:iCs/>
          <w:shd w:val="clear" w:color="auto" w:fill="FFFFFF"/>
          <w:lang w:val="ro-RO"/>
        </w:rPr>
        <w:t>se va desfășura</w:t>
      </w:r>
      <w:r w:rsidR="00C95BE2" w:rsidRPr="00F5445D">
        <w:rPr>
          <w:rFonts w:ascii="Arial" w:hAnsi="Arial" w:cs="Arial"/>
          <w:iCs/>
          <w:shd w:val="clear" w:color="auto" w:fill="FFFFFF"/>
          <w:lang w:val="ro-RO"/>
        </w:rPr>
        <w:t xml:space="preserve"> în perioada </w:t>
      </w:r>
      <w:r w:rsidR="00C95BE2" w:rsidRPr="00F5445D">
        <w:rPr>
          <w:rFonts w:ascii="Arial" w:hAnsi="Arial" w:cs="Arial"/>
          <w:iCs/>
          <w:shd w:val="clear" w:color="auto" w:fill="FFFFFF"/>
          <w:lang w:val="ro-RO"/>
        </w:rPr>
        <w:t>9</w:t>
      </w:r>
      <w:r w:rsidR="00F5445D" w:rsidRPr="00F5445D">
        <w:rPr>
          <w:rFonts w:ascii="Arial" w:hAnsi="Arial" w:cs="Arial"/>
          <w:iCs/>
          <w:shd w:val="clear" w:color="auto" w:fill="FFFFFF"/>
          <w:lang w:val="ro-RO"/>
        </w:rPr>
        <w:t xml:space="preserve"> </w:t>
      </w:r>
      <w:r w:rsidR="00C95BE2" w:rsidRPr="00F5445D">
        <w:rPr>
          <w:rFonts w:ascii="Arial" w:hAnsi="Arial" w:cs="Arial"/>
          <w:iCs/>
          <w:shd w:val="clear" w:color="auto" w:fill="FFFFFF"/>
          <w:lang w:val="ro-RO"/>
        </w:rPr>
        <w:t>-</w:t>
      </w:r>
      <w:r w:rsidR="00F5445D" w:rsidRPr="00F5445D">
        <w:rPr>
          <w:rFonts w:ascii="Arial" w:hAnsi="Arial" w:cs="Arial"/>
          <w:iCs/>
          <w:shd w:val="clear" w:color="auto" w:fill="FFFFFF"/>
          <w:lang w:val="ro-RO"/>
        </w:rPr>
        <w:t xml:space="preserve"> </w:t>
      </w:r>
      <w:r w:rsidR="00C95BE2" w:rsidRPr="00F5445D">
        <w:rPr>
          <w:rFonts w:ascii="Arial" w:hAnsi="Arial" w:cs="Arial"/>
          <w:iCs/>
          <w:shd w:val="clear" w:color="auto" w:fill="FFFFFF"/>
          <w:lang w:val="ro-RO"/>
        </w:rPr>
        <w:t>14 septembrie 2024 la Katowice, capitala Voievodatului Silezia din Polonia.</w:t>
      </w:r>
    </w:p>
    <w:p w:rsidR="0088504E" w:rsidRPr="00F5445D" w:rsidRDefault="00C95BE2" w:rsidP="00C95BE2">
      <w:pPr>
        <w:jc w:val="both"/>
        <w:rPr>
          <w:rFonts w:ascii="Arial" w:hAnsi="Arial" w:cs="Arial"/>
          <w:iCs/>
          <w:shd w:val="clear" w:color="auto" w:fill="FFFFFF"/>
          <w:lang w:val="ro-RO"/>
        </w:rPr>
      </w:pP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Adresată 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>oamenilor de știință, studenților și doctoranzilor de la toate universitățile și instituțiile europene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 și din țările asociate programului </w:t>
      </w:r>
      <w:r w:rsidRPr="00F5445D">
        <w:rPr>
          <w:rFonts w:ascii="Arial" w:hAnsi="Arial" w:cs="Arial"/>
          <w:i/>
          <w:iCs/>
          <w:shd w:val="clear" w:color="auto" w:fill="FFFFFF"/>
          <w:lang w:val="ro-RO"/>
        </w:rPr>
        <w:t>Horizon Europe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>, competiția urmărește să încurajeze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 mințile tinere și strălucitoare să propună soluții noi și creative la cele mai presante problem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>e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 ale lumii.</w:t>
      </w:r>
    </w:p>
    <w:p w:rsidR="00BD089F" w:rsidRPr="00F5445D" w:rsidRDefault="00C95BE2" w:rsidP="00C95BE2">
      <w:pPr>
        <w:jc w:val="both"/>
        <w:rPr>
          <w:rFonts w:ascii="Arial" w:hAnsi="Arial" w:cs="Arial"/>
          <w:sz w:val="21"/>
          <w:szCs w:val="21"/>
          <w:shd w:val="clear" w:color="auto" w:fill="FFFFFF"/>
          <w:lang w:val="ro-RO"/>
        </w:rPr>
      </w:pP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Participanții vor lucra în grupuri pentru a stabili propuneri privitoare la una dintre cele 5 arii științifice ce corespund celor 5 </w:t>
      </w:r>
      <w:r w:rsidR="00BD089F" w:rsidRPr="00F5445D">
        <w:rPr>
          <w:rFonts w:ascii="Arial" w:hAnsi="Arial" w:cs="Arial"/>
          <w:iCs/>
          <w:shd w:val="clear" w:color="auto" w:fill="FFFFFF"/>
          <w:lang w:val="ro-RO"/>
        </w:rPr>
        <w:t>misiuni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 din programul Horizon Europe</w:t>
      </w:r>
      <w:r w:rsidRPr="00F5445D">
        <w:rPr>
          <w:rFonts w:ascii="Arial" w:hAnsi="Arial" w:cs="Arial"/>
          <w:iCs/>
          <w:shd w:val="clear" w:color="auto" w:fill="FFFFFF"/>
        </w:rPr>
        <w:t xml:space="preserve">: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a</w:t>
      </w:r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ccelerarea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tranziției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spre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o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Europă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rezilientă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și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pregătită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pentru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schimbări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climatice</w:t>
      </w:r>
      <w:proofErr w:type="spellEnd"/>
      <w:r w:rsidR="00BD089F" w:rsidRPr="00F5445D">
        <w:rPr>
          <w:rFonts w:ascii="Arial" w:hAnsi="Arial" w:cs="Arial"/>
          <w:iCs/>
          <w:shd w:val="clear" w:color="auto" w:fill="FFFFFF"/>
        </w:rPr>
        <w:t xml:space="preserve">; </w:t>
      </w:r>
      <w:proofErr w:type="spellStart"/>
      <w:r w:rsidR="00BD089F" w:rsidRPr="00F5445D">
        <w:rPr>
          <w:rFonts w:ascii="Arial" w:hAnsi="Arial" w:cs="Arial"/>
          <w:iCs/>
          <w:shd w:val="clear" w:color="auto" w:fill="FFFFFF"/>
        </w:rPr>
        <w:t>p</w:t>
      </w:r>
      <w:r w:rsidRPr="00F5445D">
        <w:rPr>
          <w:rFonts w:ascii="Arial" w:hAnsi="Arial" w:cs="Arial"/>
          <w:iCs/>
          <w:shd w:val="clear" w:color="auto" w:fill="FFFFFF"/>
        </w:rPr>
        <w:t>revenirea</w:t>
      </w:r>
      <w:proofErr w:type="spellEnd"/>
      <w:r w:rsidRPr="00F5445D">
        <w:rPr>
          <w:rFonts w:ascii="Arial" w:hAnsi="Arial" w:cs="Arial"/>
          <w:iCs/>
          <w:shd w:val="clear" w:color="auto" w:fill="FFFFFF"/>
        </w:rPr>
        <w:t xml:space="preserve"> 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și </w:t>
      </w:r>
      <w:proofErr w:type="spellStart"/>
      <w:r w:rsidR="00BD089F" w:rsidRPr="00F5445D">
        <w:rPr>
          <w:rFonts w:ascii="Arial" w:hAnsi="Arial" w:cs="Arial"/>
          <w:iCs/>
          <w:shd w:val="clear" w:color="auto" w:fill="FFFFFF"/>
        </w:rPr>
        <w:t>tratamentul</w:t>
      </w:r>
      <w:proofErr w:type="spellEnd"/>
      <w:r w:rsidR="00BD089F" w:rsidRPr="00F5445D">
        <w:rPr>
          <w:rFonts w:ascii="Arial" w:hAnsi="Arial" w:cs="Arial"/>
          <w:iCs/>
          <w:shd w:val="clear" w:color="auto" w:fill="FFFFFF"/>
        </w:rPr>
        <w:t xml:space="preserve"> </w:t>
      </w:r>
      <w:proofErr w:type="spellStart"/>
      <w:r w:rsidR="00BD089F" w:rsidRPr="00F5445D">
        <w:rPr>
          <w:rFonts w:ascii="Arial" w:hAnsi="Arial" w:cs="Arial"/>
          <w:iCs/>
          <w:shd w:val="clear" w:color="auto" w:fill="FFFFFF"/>
        </w:rPr>
        <w:t>cancerului</w:t>
      </w:r>
      <w:proofErr w:type="spellEnd"/>
      <w:r w:rsidR="00BD089F" w:rsidRPr="00F5445D">
        <w:rPr>
          <w:rFonts w:ascii="Arial" w:hAnsi="Arial" w:cs="Arial"/>
          <w:iCs/>
          <w:shd w:val="clear" w:color="auto" w:fill="FFFFFF"/>
        </w:rPr>
        <w:t>;</w:t>
      </w:r>
      <w:r w:rsidRPr="00F5445D">
        <w:rPr>
          <w:rFonts w:ascii="Arial" w:hAnsi="Arial" w:cs="Arial"/>
          <w:iCs/>
          <w:shd w:val="clear" w:color="auto" w:fill="FFFFFF"/>
        </w:rPr>
        <w:t xml:space="preserve"> 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 re</w:t>
      </w:r>
      <w:r w:rsidR="00BD089F" w:rsidRPr="00F5445D">
        <w:rPr>
          <w:rFonts w:ascii="Arial" w:hAnsi="Arial" w:cs="Arial"/>
          <w:iCs/>
          <w:shd w:val="clear" w:color="auto" w:fill="FFFFFF"/>
          <w:lang w:val="ro-RO"/>
        </w:rPr>
        <w:t>generarea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 </w:t>
      </w:r>
      <w:r w:rsidR="00BD089F" w:rsidRPr="00F5445D">
        <w:rPr>
          <w:rFonts w:ascii="Arial" w:hAnsi="Arial" w:cs="Arial"/>
          <w:iCs/>
          <w:shd w:val="clear" w:color="auto" w:fill="FFFFFF"/>
          <w:lang w:val="ro-RO"/>
        </w:rPr>
        <w:t>mărilor și apelor</w:t>
      </w:r>
      <w:r w:rsidR="00BD089F" w:rsidRPr="00F5445D">
        <w:rPr>
          <w:rFonts w:ascii="Arial" w:hAnsi="Arial" w:cs="Arial"/>
          <w:iCs/>
          <w:shd w:val="clear" w:color="auto" w:fill="FFFFFF"/>
        </w:rPr>
        <w:t>;</w:t>
      </w:r>
      <w:r w:rsidRPr="00F5445D">
        <w:rPr>
          <w:rFonts w:ascii="Arial" w:hAnsi="Arial" w:cs="Arial"/>
          <w:iCs/>
          <w:shd w:val="clear" w:color="auto" w:fill="FFFFFF"/>
          <w:lang w:val="ro-RO"/>
        </w:rPr>
        <w:t xml:space="preserve">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c</w:t>
      </w:r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rearea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a 100 de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orașe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="00BD089F" w:rsidRPr="00F5445D">
        <w:rPr>
          <w:rFonts w:ascii="Arial" w:hAnsi="Arial" w:cs="Arial"/>
          <w:i/>
          <w:sz w:val="21"/>
          <w:szCs w:val="21"/>
          <w:shd w:val="clear" w:color="auto" w:fill="FFFFFF"/>
        </w:rPr>
        <w:t>smart</w:t>
      </w:r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r w:rsidR="00BD089F" w:rsidRPr="00F5445D">
        <w:rPr>
          <w:rFonts w:ascii="Arial" w:hAnsi="Arial" w:cs="Arial"/>
          <w:sz w:val="21"/>
          <w:szCs w:val="21"/>
          <w:shd w:val="clear" w:color="auto" w:fill="FFFFFF"/>
          <w:lang w:val="ro-RO"/>
        </w:rPr>
        <w:t>și</w:t>
      </w:r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neutre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climatic</w:t>
      </w:r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; </w:t>
      </w:r>
      <w:proofErr w:type="spellStart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>soluri</w:t>
      </w:r>
      <w:proofErr w:type="spellEnd"/>
      <w:r w:rsidR="00BD089F" w:rsidRPr="00F5445D">
        <w:rPr>
          <w:rFonts w:ascii="Arial" w:hAnsi="Arial" w:cs="Arial"/>
          <w:sz w:val="21"/>
          <w:szCs w:val="21"/>
          <w:shd w:val="clear" w:color="auto" w:fill="FFFFFF"/>
        </w:rPr>
        <w:t xml:space="preserve"> s</w:t>
      </w:r>
      <w:r w:rsidR="00BD089F" w:rsidRPr="00F5445D">
        <w:rPr>
          <w:rFonts w:ascii="Arial" w:hAnsi="Arial" w:cs="Arial"/>
          <w:sz w:val="21"/>
          <w:szCs w:val="21"/>
          <w:shd w:val="clear" w:color="auto" w:fill="FFFFFF"/>
          <w:lang w:val="ro-RO"/>
        </w:rPr>
        <w:t xml:space="preserve">ănătoase pentru Europa. Organizatorii caută idei creative, realizabile și convingătoare, propunând o abordare interdisciplinară care să încurajeze comunicarea și fluxul de idei noi din toate ariile științelor exacte și umaniste. </w:t>
      </w:r>
    </w:p>
    <w:p w:rsidR="0088504E" w:rsidRPr="00F5445D" w:rsidRDefault="00F5445D" w:rsidP="00C95BE2">
      <w:pPr>
        <w:jc w:val="both"/>
        <w:rPr>
          <w:rFonts w:ascii="Arial" w:hAnsi="Arial" w:cs="Arial"/>
          <w:iCs/>
          <w:shd w:val="clear" w:color="auto" w:fill="FFFFFF"/>
          <w:lang w:val="ro-RO"/>
        </w:rPr>
      </w:pPr>
      <w:r w:rsidRPr="00F5445D">
        <w:rPr>
          <w:rFonts w:ascii="Arial" w:hAnsi="Arial" w:cs="Arial"/>
          <w:sz w:val="21"/>
          <w:szCs w:val="21"/>
          <w:shd w:val="clear" w:color="auto" w:fill="FFFFFF"/>
          <w:lang w:val="ro-RO"/>
        </w:rPr>
        <w:t>Cele mai conving</w:t>
      </w:r>
      <w:r w:rsidR="00EB68BB" w:rsidRPr="00F5445D">
        <w:rPr>
          <w:rFonts w:ascii="Arial" w:hAnsi="Arial" w:cs="Arial"/>
          <w:sz w:val="21"/>
          <w:szCs w:val="21"/>
          <w:shd w:val="clear" w:color="auto" w:fill="FFFFFF"/>
          <w:lang w:val="ro-RO"/>
        </w:rPr>
        <w:t xml:space="preserve">ătoare idei vor fi răsplătite cu </w:t>
      </w:r>
      <w:r w:rsidR="00EB68BB" w:rsidRPr="00F5445D">
        <w:rPr>
          <w:rFonts w:ascii="Arial" w:hAnsi="Arial" w:cs="Arial"/>
          <w:b/>
          <w:sz w:val="21"/>
          <w:szCs w:val="21"/>
          <w:shd w:val="clear" w:color="auto" w:fill="FFFFFF"/>
          <w:lang w:val="ro-RO"/>
        </w:rPr>
        <w:t>premi</w:t>
      </w:r>
      <w:r w:rsidRPr="00F5445D">
        <w:rPr>
          <w:rFonts w:ascii="Arial" w:hAnsi="Arial" w:cs="Arial"/>
          <w:b/>
          <w:sz w:val="21"/>
          <w:szCs w:val="21"/>
          <w:shd w:val="clear" w:color="auto" w:fill="FFFFFF"/>
          <w:lang w:val="ro-RO"/>
        </w:rPr>
        <w:t>i în valoare de 75.000 de euro</w:t>
      </w:r>
      <w:r>
        <w:rPr>
          <w:rFonts w:ascii="Arial" w:hAnsi="Arial" w:cs="Arial"/>
          <w:sz w:val="21"/>
          <w:szCs w:val="21"/>
          <w:shd w:val="clear" w:color="auto" w:fill="FFFFFF"/>
          <w:lang w:val="ro-RO"/>
        </w:rPr>
        <w:t xml:space="preserve">, iar </w:t>
      </w:r>
      <w:r>
        <w:rPr>
          <w:rFonts w:ascii="Arial" w:hAnsi="Arial" w:cs="Arial"/>
          <w:iCs/>
          <w:shd w:val="clear" w:color="auto" w:fill="FFFFFF"/>
          <w:lang w:val="ro-RO"/>
        </w:rPr>
        <w:t>c</w:t>
      </w:r>
      <w:r w:rsidR="0088504E" w:rsidRPr="00F5445D">
        <w:rPr>
          <w:rFonts w:ascii="Arial" w:hAnsi="Arial" w:cs="Arial"/>
          <w:iCs/>
          <w:shd w:val="clear" w:color="auto" w:fill="FFFFFF"/>
          <w:lang w:val="ro-RO"/>
        </w:rPr>
        <w:t xml:space="preserve">osturile legate de transport, cazare și masă vor fi suportate de Comisia Europeană. </w:t>
      </w:r>
    </w:p>
    <w:p w:rsidR="0088504E" w:rsidRDefault="00EB68BB" w:rsidP="00C95BE2">
      <w:pPr>
        <w:jc w:val="both"/>
        <w:rPr>
          <w:rFonts w:ascii="Arial" w:hAnsi="Arial" w:cs="Arial"/>
          <w:b/>
          <w:iCs/>
          <w:color w:val="1F1F1F"/>
          <w:shd w:val="clear" w:color="auto" w:fill="FFFFFF"/>
          <w:lang w:val="ro-RO"/>
        </w:rPr>
      </w:pPr>
      <w:r w:rsidRPr="00EB68BB">
        <w:rPr>
          <w:rFonts w:ascii="Arial" w:hAnsi="Arial" w:cs="Arial"/>
          <w:iCs/>
          <w:color w:val="1F1F1F"/>
          <w:shd w:val="clear" w:color="auto" w:fill="FFFFFF"/>
          <w:lang w:val="ro-RO"/>
        </w:rPr>
        <w:t xml:space="preserve">Persoanele intresate să participe sunt </w:t>
      </w:r>
      <w:r>
        <w:rPr>
          <w:rFonts w:ascii="Arial" w:hAnsi="Arial" w:cs="Arial"/>
          <w:iCs/>
          <w:color w:val="1F1F1F"/>
          <w:shd w:val="clear" w:color="auto" w:fill="FFFFFF"/>
          <w:lang w:val="ro-RO"/>
        </w:rPr>
        <w:t>invitate</w:t>
      </w:r>
      <w:r w:rsidRPr="00EB68BB">
        <w:rPr>
          <w:rFonts w:ascii="Arial" w:hAnsi="Arial" w:cs="Arial"/>
          <w:iCs/>
          <w:color w:val="1F1F1F"/>
          <w:shd w:val="clear" w:color="auto" w:fill="FFFFFF"/>
          <w:lang w:val="ro-RO"/>
        </w:rPr>
        <w:t xml:space="preserve"> să se înregistreze accesând</w:t>
      </w:r>
      <w:r>
        <w:rPr>
          <w:rFonts w:ascii="Arial" w:hAnsi="Arial" w:cs="Arial"/>
          <w:b/>
          <w:iCs/>
          <w:color w:val="1F1F1F"/>
          <w:shd w:val="clear" w:color="auto" w:fill="FFFFFF"/>
          <w:lang w:val="ro-RO"/>
        </w:rPr>
        <w:t xml:space="preserve"> </w:t>
      </w:r>
      <w:hyperlink r:id="rId5" w:history="1">
        <w:r w:rsidRPr="00EB68BB">
          <w:rPr>
            <w:rStyle w:val="Hyperlink"/>
            <w:rFonts w:ascii="Arial" w:hAnsi="Arial" w:cs="Arial"/>
            <w:b/>
            <w:iCs/>
            <w:shd w:val="clear" w:color="auto" w:fill="FFFFFF"/>
            <w:lang w:val="ro-RO"/>
          </w:rPr>
          <w:t>acest link</w:t>
        </w:r>
      </w:hyperlink>
      <w:r>
        <w:rPr>
          <w:rFonts w:ascii="Arial" w:hAnsi="Arial" w:cs="Arial"/>
          <w:b/>
          <w:iCs/>
          <w:color w:val="1F1F1F"/>
          <w:shd w:val="clear" w:color="auto" w:fill="FFFFFF"/>
          <w:lang w:val="ro-RO"/>
        </w:rPr>
        <w:t xml:space="preserve">. </w:t>
      </w:r>
      <w:r w:rsidR="0088504E" w:rsidRPr="00EB68BB">
        <w:rPr>
          <w:rFonts w:ascii="Arial" w:hAnsi="Arial" w:cs="Arial"/>
          <w:b/>
          <w:iCs/>
          <w:color w:val="1F1F1F"/>
          <w:shd w:val="clear" w:color="auto" w:fill="FFFFFF"/>
          <w:lang w:val="ro-RO"/>
        </w:rPr>
        <w:t>Termenul limită pentru înregistrarea aplicațiilor este 7 iulie 2024.</w:t>
      </w:r>
    </w:p>
    <w:p w:rsidR="00EB68BB" w:rsidRPr="00EB68BB" w:rsidRDefault="00EB68BB" w:rsidP="00C95BE2">
      <w:pPr>
        <w:jc w:val="both"/>
        <w:rPr>
          <w:lang w:val="ro-RO"/>
        </w:rPr>
      </w:pPr>
      <w:r>
        <w:rPr>
          <w:rFonts w:ascii="Arial" w:hAnsi="Arial" w:cs="Arial"/>
          <w:iCs/>
          <w:color w:val="1F1F1F"/>
          <w:shd w:val="clear" w:color="auto" w:fill="FFFFFF"/>
          <w:lang w:val="ro-RO"/>
        </w:rPr>
        <w:t xml:space="preserve">Mai multe informații despre competiția </w:t>
      </w:r>
      <w:r w:rsidRPr="00EB68BB">
        <w:rPr>
          <w:rFonts w:ascii="Arial" w:hAnsi="Arial" w:cs="Arial"/>
          <w:i/>
          <w:iCs/>
          <w:color w:val="1F1F1F"/>
          <w:shd w:val="clear" w:color="auto" w:fill="FFFFFF"/>
          <w:lang w:val="ro-RO"/>
        </w:rPr>
        <w:t>EU TalentOn</w:t>
      </w:r>
      <w:r>
        <w:rPr>
          <w:rFonts w:ascii="Arial" w:hAnsi="Arial" w:cs="Arial"/>
          <w:iCs/>
          <w:color w:val="1F1F1F"/>
          <w:shd w:val="clear" w:color="auto" w:fill="FFFFFF"/>
          <w:lang w:val="ro-RO"/>
        </w:rPr>
        <w:t xml:space="preserve"> sunt disponibile </w:t>
      </w:r>
      <w:hyperlink r:id="rId6" w:history="1">
        <w:r w:rsidRPr="00EB68BB">
          <w:rPr>
            <w:rStyle w:val="Hyperlink"/>
            <w:rFonts w:ascii="Arial" w:hAnsi="Arial" w:cs="Arial"/>
            <w:b/>
            <w:iCs/>
            <w:shd w:val="clear" w:color="auto" w:fill="FFFFFF"/>
            <w:lang w:val="ro-RO"/>
          </w:rPr>
          <w:t>ai</w:t>
        </w:r>
        <w:r w:rsidRPr="00EB68BB">
          <w:rPr>
            <w:rStyle w:val="Hyperlink"/>
            <w:rFonts w:ascii="Arial" w:hAnsi="Arial" w:cs="Arial"/>
            <w:b/>
            <w:iCs/>
            <w:shd w:val="clear" w:color="auto" w:fill="FFFFFF"/>
            <w:lang w:val="ro-RO"/>
          </w:rPr>
          <w:t>c</w:t>
        </w:r>
        <w:r w:rsidRPr="00EB68BB">
          <w:rPr>
            <w:rStyle w:val="Hyperlink"/>
            <w:rFonts w:ascii="Arial" w:hAnsi="Arial" w:cs="Arial"/>
            <w:b/>
            <w:iCs/>
            <w:shd w:val="clear" w:color="auto" w:fill="FFFFFF"/>
            <w:lang w:val="ro-RO"/>
          </w:rPr>
          <w:t>i</w:t>
        </w:r>
      </w:hyperlink>
      <w:r>
        <w:rPr>
          <w:rFonts w:ascii="Arial" w:hAnsi="Arial" w:cs="Arial"/>
          <w:iCs/>
          <w:color w:val="1F1F1F"/>
          <w:shd w:val="clear" w:color="auto" w:fill="FFFFFF"/>
          <w:lang w:val="ro-RO"/>
        </w:rPr>
        <w:t xml:space="preserve">. </w:t>
      </w:r>
      <w:bookmarkStart w:id="0" w:name="_GoBack"/>
      <w:bookmarkEnd w:id="0"/>
    </w:p>
    <w:p w:rsidR="00EB68BB" w:rsidRPr="00EB68BB" w:rsidRDefault="00EB68BB">
      <w:pPr>
        <w:jc w:val="both"/>
        <w:rPr>
          <w:b/>
          <w:lang w:val="ro-RO"/>
        </w:rPr>
      </w:pPr>
    </w:p>
    <w:sectPr w:rsidR="00EB68BB" w:rsidRPr="00EB68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3FD"/>
    <w:rsid w:val="001D0C42"/>
    <w:rsid w:val="004863FD"/>
    <w:rsid w:val="0088504E"/>
    <w:rsid w:val="00AA082F"/>
    <w:rsid w:val="00BD089F"/>
    <w:rsid w:val="00C95BE2"/>
    <w:rsid w:val="00EB68BB"/>
    <w:rsid w:val="00F5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68B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68B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68BB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68B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utalenton2024.eu" TargetMode="External"/><Relationship Id="rId5" Type="http://schemas.openxmlformats.org/officeDocument/2006/relationships/hyperlink" Target="https://eutalenton2024.eu/apply-now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</dc:creator>
  <cp:keywords/>
  <dc:description/>
  <cp:lastModifiedBy>Radu</cp:lastModifiedBy>
  <cp:revision>3</cp:revision>
  <dcterms:created xsi:type="dcterms:W3CDTF">2024-07-02T06:21:00Z</dcterms:created>
  <dcterms:modified xsi:type="dcterms:W3CDTF">2024-07-02T07:05:00Z</dcterms:modified>
</cp:coreProperties>
</file>