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546AEF" w14:textId="7369185C" w:rsidR="00936BE6" w:rsidRPr="00C90FFA" w:rsidRDefault="00936BE6" w:rsidP="00014614">
      <w:pPr>
        <w:shd w:val="clear" w:color="auto" w:fill="FFFFFF"/>
        <w:spacing w:after="200" w:line="330" w:lineRule="atLeast"/>
        <w:jc w:val="both"/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</w:pPr>
      <w:r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 xml:space="preserve">A treia conferință națională de inginerie eoliană, </w:t>
      </w:r>
      <w:proofErr w:type="spellStart"/>
      <w:r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>co</w:t>
      </w:r>
      <w:proofErr w:type="spellEnd"/>
      <w:r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 xml:space="preserve">-organizată de Facultatea de Geografie a Universității din București </w:t>
      </w:r>
    </w:p>
    <w:p w14:paraId="04971417" w14:textId="77777777" w:rsidR="00936BE6" w:rsidRPr="00C90FFA" w:rsidRDefault="00936BE6" w:rsidP="00936BE6">
      <w:pPr>
        <w:shd w:val="clear" w:color="auto" w:fill="FFFFFF"/>
        <w:spacing w:after="200" w:line="330" w:lineRule="atLeast"/>
        <w:ind w:firstLine="720"/>
        <w:jc w:val="both"/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</w:pPr>
    </w:p>
    <w:p w14:paraId="2F95A911" w14:textId="36B98425" w:rsidR="00936BE6" w:rsidRPr="00C90FFA" w:rsidRDefault="00936BE6" w:rsidP="00936BE6">
      <w:pPr>
        <w:shd w:val="clear" w:color="auto" w:fill="FFFFFF"/>
        <w:spacing w:after="200" w:line="330" w:lineRule="atLeast"/>
        <w:jc w:val="both"/>
        <w:rPr>
          <w:rFonts w:ascii="Times New Roman" w:hAnsi="Times New Roman" w:cs="Times New Roman"/>
          <w:color w:val="222222"/>
          <w:sz w:val="24"/>
          <w:szCs w:val="24"/>
          <w:lang w:val="ro-RO"/>
        </w:rPr>
      </w:pP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În perioada </w:t>
      </w:r>
      <w:r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>11-13 septembrie 2024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, a avut loc cea de-</w:t>
      </w:r>
      <w:hyperlink r:id="rId4" w:history="1">
        <w:r w:rsidRPr="00C90FFA">
          <w:rPr>
            <w:rStyle w:val="Hyperlink"/>
            <w:rFonts w:ascii="Times New Roman" w:hAnsi="Times New Roman" w:cs="Times New Roman"/>
            <w:iCs/>
            <w:sz w:val="24"/>
            <w:szCs w:val="24"/>
            <w:lang w:val="ro-RO"/>
          </w:rPr>
          <w:t>a treia conferință națională de inginerie eoliană</w:t>
        </w:r>
      </w:hyperlink>
      <w:r w:rsidR="00FA0805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(</w:t>
      </w:r>
      <w:proofErr w:type="spellStart"/>
      <w:r w:rsidR="00FA0805" w:rsidRPr="00C90FFA">
        <w:rPr>
          <w:rFonts w:ascii="Times New Roman" w:hAnsi="Times New Roman" w:cs="Times New Roman"/>
          <w:sz w:val="24"/>
          <w:szCs w:val="24"/>
          <w:lang w:val="ro-RO"/>
        </w:rPr>
        <w:t>Third</w:t>
      </w:r>
      <w:proofErr w:type="spellEnd"/>
      <w:r w:rsidR="00FA0805" w:rsidRPr="00C90FFA">
        <w:rPr>
          <w:rFonts w:ascii="Times New Roman" w:hAnsi="Times New Roman" w:cs="Times New Roman"/>
          <w:sz w:val="24"/>
          <w:szCs w:val="24"/>
          <w:lang w:val="ro-RO"/>
        </w:rPr>
        <w:t xml:space="preserve"> National </w:t>
      </w:r>
      <w:proofErr w:type="spellStart"/>
      <w:r w:rsidR="00FA0805" w:rsidRPr="00C90FFA">
        <w:rPr>
          <w:rFonts w:ascii="Times New Roman" w:hAnsi="Times New Roman" w:cs="Times New Roman"/>
          <w:sz w:val="24"/>
          <w:szCs w:val="24"/>
          <w:lang w:val="ro-RO"/>
        </w:rPr>
        <w:t>Conference</w:t>
      </w:r>
      <w:proofErr w:type="spellEnd"/>
      <w:r w:rsidR="00FA0805" w:rsidRPr="00C90FFA">
        <w:rPr>
          <w:rFonts w:ascii="Times New Roman" w:hAnsi="Times New Roman" w:cs="Times New Roman"/>
          <w:sz w:val="24"/>
          <w:szCs w:val="24"/>
          <w:lang w:val="ro-RO"/>
        </w:rPr>
        <w:t xml:space="preserve"> on </w:t>
      </w:r>
      <w:proofErr w:type="spellStart"/>
      <w:r w:rsidR="00FA0805" w:rsidRPr="00C90FFA">
        <w:rPr>
          <w:rFonts w:ascii="Times New Roman" w:hAnsi="Times New Roman" w:cs="Times New Roman"/>
          <w:sz w:val="24"/>
          <w:szCs w:val="24"/>
          <w:lang w:val="ro-RO"/>
        </w:rPr>
        <w:t>Wind</w:t>
      </w:r>
      <w:proofErr w:type="spellEnd"/>
      <w:r w:rsidR="00FA0805" w:rsidRPr="00C90FFA">
        <w:rPr>
          <w:rFonts w:ascii="Times New Roman" w:hAnsi="Times New Roman" w:cs="Times New Roman"/>
          <w:sz w:val="24"/>
          <w:szCs w:val="24"/>
          <w:lang w:val="ro-RO"/>
        </w:rPr>
        <w:t xml:space="preserve"> Engineering)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, </w:t>
      </w:r>
      <w:proofErr w:type="spellStart"/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co</w:t>
      </w:r>
      <w:proofErr w:type="spellEnd"/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-organizată de </w:t>
      </w:r>
      <w:hyperlink r:id="rId5" w:history="1">
        <w:r w:rsidRPr="00C90FFA">
          <w:rPr>
            <w:rStyle w:val="Hyperlink"/>
            <w:rFonts w:ascii="Times New Roman" w:hAnsi="Times New Roman" w:cs="Times New Roman"/>
            <w:iCs/>
            <w:sz w:val="24"/>
            <w:szCs w:val="24"/>
            <w:lang w:val="ro-RO"/>
          </w:rPr>
          <w:t xml:space="preserve">Asociația Română de Inginerie Vântului </w:t>
        </w:r>
        <w:r w:rsidRPr="00C90FFA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5F5F5"/>
            <w:lang w:val="ro-RO"/>
          </w:rPr>
          <w:t>–</w:t>
        </w:r>
        <w:r w:rsidRPr="00C90FFA">
          <w:rPr>
            <w:rStyle w:val="Hyperlink"/>
            <w:rFonts w:ascii="Times New Roman" w:hAnsi="Times New Roman" w:cs="Times New Roman"/>
            <w:iCs/>
            <w:sz w:val="24"/>
            <w:szCs w:val="24"/>
            <w:lang w:val="ro-RO"/>
          </w:rPr>
          <w:t xml:space="preserve"> ARIV</w:t>
        </w:r>
      </w:hyperlink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,</w:t>
      </w:r>
      <w:r w:rsidR="00014614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de Universitatea Tehnică de Construcții București (UTCB)</w:t>
      </w:r>
      <w:r w:rsidR="00FA0805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și de Facultatea de Geografie a Universității din București (UB).</w:t>
      </w:r>
    </w:p>
    <w:p w14:paraId="095D45DE" w14:textId="5C8FBC3D" w:rsidR="00936BE6" w:rsidRPr="00C90FFA" w:rsidRDefault="00936BE6" w:rsidP="00936BE6">
      <w:pPr>
        <w:shd w:val="clear" w:color="auto" w:fill="FFFFFF"/>
        <w:spacing w:after="200" w:line="330" w:lineRule="atLeast"/>
        <w:jc w:val="both"/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</w:pP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Evenimentul a avut loc la București. </w:t>
      </w:r>
    </w:p>
    <w:p w14:paraId="5C5C5E52" w14:textId="4CEF4891" w:rsidR="00936BE6" w:rsidRPr="00C90FFA" w:rsidRDefault="00936BE6" w:rsidP="00FA0805">
      <w:pPr>
        <w:shd w:val="clear" w:color="auto" w:fill="FFFFFF"/>
        <w:spacing w:after="200" w:line="330" w:lineRule="atLeast"/>
        <w:jc w:val="both"/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</w:pP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Printre</w:t>
      </w:r>
      <w:r w:rsidR="00014614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</w:t>
      </w:r>
      <w:r w:rsidR="00FA0805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conferențiarii 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evenimentului s-au numărat profesorul </w:t>
      </w:r>
      <w:r w:rsidR="00FA0805"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 xml:space="preserve">prof. univ. dr. </w:t>
      </w:r>
      <w:r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 xml:space="preserve">Bert </w:t>
      </w:r>
      <w:proofErr w:type="spellStart"/>
      <w:r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>Blocken</w:t>
      </w:r>
      <w:proofErr w:type="spellEnd"/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, </w:t>
      </w:r>
      <w:r w:rsidR="00FA0805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cadru didactic la </w:t>
      </w:r>
      <w:proofErr w:type="spellStart"/>
      <w:r w:rsidRPr="00C90FFA"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  <w:t>Heriot</w:t>
      </w:r>
      <w:proofErr w:type="spellEnd"/>
      <w:r w:rsidRPr="00C90FFA"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  <w:t>-Watt University</w:t>
      </w:r>
      <w:r w:rsidR="00FA0805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din Marea Britanie și </w:t>
      </w:r>
      <w:r w:rsidR="00FA0805" w:rsidRPr="00C90FFA"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  <w:t xml:space="preserve">KU </w:t>
      </w:r>
      <w:proofErr w:type="spellStart"/>
      <w:r w:rsidR="00FA0805" w:rsidRPr="00C90FFA"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  <w:t>Leuven</w:t>
      </w:r>
      <w:proofErr w:type="spellEnd"/>
      <w:r w:rsidR="00FA0805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din 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Belgia; </w:t>
      </w:r>
      <w:r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>prof</w:t>
      </w:r>
      <w:r w:rsidR="00FA0805"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 xml:space="preserve">. univ. dr. </w:t>
      </w:r>
      <w:r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>Horia Hangan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,</w:t>
      </w:r>
      <w:r w:rsidRPr="00C90FF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AFBFC"/>
          <w:lang w:val="ro-RO"/>
        </w:rPr>
        <w:t> </w:t>
      </w:r>
      <w:r w:rsidR="00FA0805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cadru didactic la </w:t>
      </w:r>
      <w:r w:rsidR="00FA0805" w:rsidRPr="00C90FFA"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  <w:t xml:space="preserve">Ontario </w:t>
      </w:r>
      <w:proofErr w:type="spellStart"/>
      <w:r w:rsidR="00FA0805" w:rsidRPr="00C90FFA"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  <w:t>Tech</w:t>
      </w:r>
      <w:proofErr w:type="spellEnd"/>
      <w:r w:rsidR="00FA0805" w:rsidRPr="00C90FFA"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  <w:t xml:space="preserve"> University</w:t>
      </w:r>
      <w:r w:rsidR="00FA0805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din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Canada; </w:t>
      </w:r>
      <w:r w:rsidR="00FA0805"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 xml:space="preserve">prof. univ. dr. </w:t>
      </w:r>
      <w:proofErr w:type="spellStart"/>
      <w:r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>Rüdiger</w:t>
      </w:r>
      <w:proofErr w:type="spellEnd"/>
      <w:r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 xml:space="preserve"> </w:t>
      </w:r>
      <w:proofErr w:type="spellStart"/>
      <w:r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>Höffer</w:t>
      </w:r>
      <w:proofErr w:type="spellEnd"/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, </w:t>
      </w:r>
      <w:r w:rsidR="00FA0805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cadru didactic la </w:t>
      </w:r>
      <w:r w:rsidRPr="00C90FFA"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  <w:t>Ruhr University Bochum</w:t>
      </w:r>
      <w:r w:rsidR="00FA0805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din</w:t>
      </w:r>
      <w:r w:rsidR="00014614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</w:t>
      </w:r>
      <w:r w:rsidR="00FA0805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Germania; </w:t>
      </w:r>
      <w:r w:rsidR="00FA0805"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>prof.</w:t>
      </w:r>
      <w:r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 xml:space="preserve"> </w:t>
      </w:r>
      <w:r w:rsidR="00FA0805"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 xml:space="preserve">univ. dr. </w:t>
      </w:r>
      <w:proofErr w:type="spellStart"/>
      <w:r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>Yukio</w:t>
      </w:r>
      <w:proofErr w:type="spellEnd"/>
      <w:r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 xml:space="preserve"> </w:t>
      </w:r>
      <w:proofErr w:type="spellStart"/>
      <w:r w:rsidRPr="00C90FFA">
        <w:rPr>
          <w:rFonts w:ascii="Times New Roman" w:hAnsi="Times New Roman" w:cs="Times New Roman"/>
          <w:b/>
          <w:iCs/>
          <w:color w:val="222222"/>
          <w:sz w:val="24"/>
          <w:szCs w:val="24"/>
          <w:lang w:val="ro-RO"/>
        </w:rPr>
        <w:t>Tamura</w:t>
      </w:r>
      <w:proofErr w:type="spellEnd"/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, </w:t>
      </w:r>
      <w:r w:rsidR="00FA0805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cadru didactic la </w:t>
      </w:r>
      <w:r w:rsidR="00FA0805" w:rsidRPr="00C90FFA"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  <w:t xml:space="preserve">Chongqing University </w:t>
      </w:r>
      <w:r w:rsidR="00FA0805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din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China. La conferință au participat reprezentanți din 10 țări: Brazilia, Canada, China, Germania, Italia, Japonia, </w:t>
      </w:r>
      <w:r w:rsidR="00FA0805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Marea Britanie, România și Statele Unite ale Americii. </w:t>
      </w:r>
    </w:p>
    <w:p w14:paraId="42B6630F" w14:textId="2ECD64DC" w:rsidR="00AE5BDF" w:rsidRPr="00C90FFA" w:rsidRDefault="00AE5BDF" w:rsidP="00FA0805">
      <w:pPr>
        <w:shd w:val="clear" w:color="auto" w:fill="FFFFFF"/>
        <w:spacing w:after="200" w:line="330" w:lineRule="atLeast"/>
        <w:jc w:val="both"/>
        <w:rPr>
          <w:rFonts w:ascii="Times New Roman" w:hAnsi="Times New Roman" w:cs="Times New Roman"/>
          <w:color w:val="222222"/>
          <w:sz w:val="24"/>
          <w:szCs w:val="24"/>
          <w:lang w:val="ro-RO"/>
        </w:rPr>
      </w:pP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UB a fost reprezentată în Comitetul de Organizare de Organizare al conferinței</w:t>
      </w:r>
      <w:r w:rsidR="00576FC6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de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prof. univ. dr. </w:t>
      </w:r>
      <w:proofErr w:type="spellStart"/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habil</w:t>
      </w:r>
      <w:proofErr w:type="spellEnd"/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. Alexandru Nedelea, decan al Facultății de Geografie</w:t>
      </w:r>
      <w:r w:rsidR="00576FC6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,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prof. univ. dr. Georgeta </w:t>
      </w:r>
      <w:proofErr w:type="spellStart"/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Bandoc</w:t>
      </w:r>
      <w:proofErr w:type="spellEnd"/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, prodecan</w:t>
      </w:r>
      <w:r w:rsidR="00576FC6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al aceleiași facultăți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, precum și mai mulți doctoranzi ai Școlii Doctorale „Simion Mehedinți” a Facultății de Geografie a UB. </w:t>
      </w:r>
    </w:p>
    <w:p w14:paraId="428D6CAE" w14:textId="4C36F96C" w:rsidR="00FA0805" w:rsidRPr="00C90FFA" w:rsidRDefault="00936BE6" w:rsidP="00FA0805">
      <w:pPr>
        <w:shd w:val="clear" w:color="auto" w:fill="FFFFFF"/>
        <w:spacing w:after="200" w:line="330" w:lineRule="atLeast"/>
        <w:jc w:val="both"/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</w:pP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Comitetul de Organizare a dorit să aducă un omagiu celor doi pionieri ai ingineriei vântului din România: profes</w:t>
      </w:r>
      <w:r w:rsidR="00FA0805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orul Constantin Iamandi (1928-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2005) și </w:t>
      </w:r>
      <w:hyperlink r:id="rId6" w:history="1">
        <w:r w:rsidRPr="00C90FFA">
          <w:rPr>
            <w:rStyle w:val="Hyperlink"/>
            <w:rFonts w:ascii="Times New Roman" w:hAnsi="Times New Roman" w:cs="Times New Roman"/>
            <w:iCs/>
            <w:sz w:val="24"/>
            <w:szCs w:val="24"/>
            <w:lang w:val="ro-RO"/>
          </w:rPr>
          <w:t>profesorul Dan Lungu</w:t>
        </w:r>
      </w:hyperlink>
      <w:r w:rsidR="00E573DF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,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acordând premii care purtau numele lor celor mai merituoși studenți prezenți cu lucrări la conferință. </w:t>
      </w:r>
    </w:p>
    <w:p w14:paraId="5E9B6786" w14:textId="33039C7B" w:rsidR="00936BE6" w:rsidRPr="00C90FFA" w:rsidRDefault="00936BE6" w:rsidP="00936BE6">
      <w:pPr>
        <w:shd w:val="clear" w:color="auto" w:fill="FFFFFF"/>
        <w:spacing w:after="200" w:line="330" w:lineRule="atLeast"/>
        <w:ind w:firstLine="720"/>
        <w:jc w:val="both"/>
        <w:rPr>
          <w:rFonts w:ascii="Times New Roman" w:hAnsi="Times New Roman" w:cs="Times New Roman"/>
          <w:color w:val="222222"/>
          <w:sz w:val="24"/>
          <w:szCs w:val="24"/>
          <w:lang w:val="ro-RO"/>
        </w:rPr>
      </w:pP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Cei doi laureați au fost</w:t>
      </w:r>
      <w:r w:rsidR="00014614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: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drd. Crina Radu de la Facultatea de Geografi</w:t>
      </w:r>
      <w:r w:rsidR="00E573DF"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e a UB care 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are a câștigat</w:t>
      </w:r>
      <w:r w:rsidRPr="00C90FFA"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  <w:t xml:space="preserve"> 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„Premiul </w:t>
      </w:r>
      <w:r w:rsidRPr="00C90FFA"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  <w:t>Dan Lungu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pentru cea mai bună lucrare”</w:t>
      </w:r>
      <w:r w:rsidRPr="00C90FFA"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  <w:t xml:space="preserve"> 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și </w:t>
      </w:r>
      <w:proofErr w:type="spellStart"/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Asad</w:t>
      </w:r>
      <w:proofErr w:type="spellEnd"/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</w:t>
      </w:r>
      <w:proofErr w:type="spellStart"/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Ullah</w:t>
      </w:r>
      <w:proofErr w:type="spellEnd"/>
      <w:r w:rsidRPr="00C90FFA"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  <w:t xml:space="preserve"> 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de la Bauhaus-</w:t>
      </w:r>
      <w:proofErr w:type="spellStart"/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>Universität</w:t>
      </w:r>
      <w:proofErr w:type="spellEnd"/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Weimar care a câștigat</w:t>
      </w:r>
      <w:r w:rsidRPr="00C90FFA"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  <w:t xml:space="preserve"> 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„Premiul </w:t>
      </w:r>
      <w:r w:rsidRPr="00C90FFA">
        <w:rPr>
          <w:rFonts w:ascii="Times New Roman" w:hAnsi="Times New Roman" w:cs="Times New Roman"/>
          <w:i/>
          <w:iCs/>
          <w:color w:val="222222"/>
          <w:sz w:val="24"/>
          <w:szCs w:val="24"/>
          <w:lang w:val="ro-RO"/>
        </w:rPr>
        <w:t>Constantin Iamandi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 pentru cea mai bună prezentare”.</w:t>
      </w:r>
    </w:p>
    <w:p w14:paraId="0ADF6390" w14:textId="0A7BA0EE" w:rsidR="00936BE6" w:rsidRPr="00C90FFA" w:rsidRDefault="00014614" w:rsidP="00936BE6">
      <w:pPr>
        <w:shd w:val="clear" w:color="auto" w:fill="FFFFFF"/>
        <w:spacing w:line="330" w:lineRule="atLeast"/>
        <w:ind w:firstLine="720"/>
        <w:jc w:val="both"/>
        <w:rPr>
          <w:rFonts w:ascii="Times New Roman" w:hAnsi="Times New Roman" w:cs="Times New Roman"/>
          <w:color w:val="222222"/>
          <w:sz w:val="24"/>
          <w:szCs w:val="24"/>
          <w:lang w:val="ro-RO"/>
        </w:rPr>
      </w:pPr>
      <w:r w:rsidRPr="00C90FFA">
        <w:rPr>
          <w:rFonts w:ascii="Times New Roman" w:hAnsi="Times New Roman" w:cs="Times New Roman"/>
          <w:iCs/>
          <w:color w:val="404040"/>
          <w:sz w:val="24"/>
          <w:szCs w:val="24"/>
          <w:lang w:val="ro-RO"/>
        </w:rPr>
        <w:t xml:space="preserve">Mai multe informații despre </w:t>
      </w:r>
      <w:r w:rsidRPr="00C90FFA">
        <w:rPr>
          <w:rFonts w:ascii="Times New Roman" w:hAnsi="Times New Roman" w:cs="Times New Roman"/>
          <w:iCs/>
          <w:color w:val="222222"/>
          <w:sz w:val="24"/>
          <w:szCs w:val="24"/>
          <w:lang w:val="ro-RO"/>
        </w:rPr>
        <w:t xml:space="preserve">cea de-a treia conferință națională de inginerie eoliană sunt disponibile </w:t>
      </w:r>
      <w:hyperlink r:id="rId7" w:history="1">
        <w:r w:rsidR="00936BE6" w:rsidRPr="00C90FFA">
          <w:rPr>
            <w:rStyle w:val="Hyperlink"/>
            <w:rFonts w:ascii="Times New Roman" w:hAnsi="Times New Roman" w:cs="Times New Roman"/>
            <w:b/>
            <w:iCs/>
            <w:sz w:val="24"/>
            <w:szCs w:val="24"/>
            <w:lang w:val="ro-RO"/>
          </w:rPr>
          <w:t>aici</w:t>
        </w:r>
      </w:hyperlink>
      <w:r w:rsidR="00936BE6" w:rsidRPr="00C90FFA">
        <w:rPr>
          <w:rFonts w:ascii="Times New Roman" w:hAnsi="Times New Roman" w:cs="Times New Roman"/>
          <w:iCs/>
          <w:color w:val="404040"/>
          <w:sz w:val="24"/>
          <w:szCs w:val="24"/>
          <w:lang w:val="ro-RO"/>
        </w:rPr>
        <w:t>.</w:t>
      </w:r>
      <w:r w:rsidRPr="00C90FFA">
        <w:rPr>
          <w:rFonts w:ascii="Times New Roman" w:hAnsi="Times New Roman" w:cs="Times New Roman"/>
          <w:iCs/>
          <w:color w:val="404040"/>
          <w:sz w:val="24"/>
          <w:szCs w:val="24"/>
          <w:lang w:val="ro-RO"/>
        </w:rPr>
        <w:t xml:space="preserve"> </w:t>
      </w:r>
      <w:r w:rsidR="00FA0805" w:rsidRPr="00C90FFA">
        <w:rPr>
          <w:rFonts w:ascii="Times New Roman" w:hAnsi="Times New Roman" w:cs="Times New Roman"/>
          <w:iCs/>
          <w:color w:val="404040"/>
          <w:sz w:val="24"/>
          <w:szCs w:val="24"/>
          <w:lang w:val="ro-RO"/>
        </w:rPr>
        <w:t>Pro</w:t>
      </w:r>
      <w:r w:rsidRPr="00C90FFA">
        <w:rPr>
          <w:rFonts w:ascii="Times New Roman" w:hAnsi="Times New Roman" w:cs="Times New Roman"/>
          <w:iCs/>
          <w:color w:val="404040"/>
          <w:sz w:val="24"/>
          <w:szCs w:val="24"/>
          <w:lang w:val="ro-RO"/>
        </w:rPr>
        <w:t xml:space="preserve">gramul integral al evenimentului poate fi consultat </w:t>
      </w:r>
      <w:hyperlink r:id="rId8" w:history="1">
        <w:r w:rsidRPr="00C90FFA">
          <w:rPr>
            <w:rStyle w:val="Hyperlink"/>
            <w:rFonts w:ascii="Times New Roman" w:hAnsi="Times New Roman" w:cs="Times New Roman"/>
            <w:b/>
            <w:iCs/>
            <w:sz w:val="24"/>
            <w:szCs w:val="24"/>
            <w:lang w:val="ro-RO"/>
          </w:rPr>
          <w:t>aici</w:t>
        </w:r>
      </w:hyperlink>
      <w:r w:rsidRPr="00C90FFA">
        <w:rPr>
          <w:rFonts w:ascii="Times New Roman" w:hAnsi="Times New Roman" w:cs="Times New Roman"/>
          <w:i/>
          <w:iCs/>
          <w:color w:val="404040"/>
          <w:sz w:val="24"/>
          <w:szCs w:val="24"/>
          <w:lang w:val="ro-RO"/>
        </w:rPr>
        <w:t xml:space="preserve">. </w:t>
      </w:r>
    </w:p>
    <w:p w14:paraId="1BABB1A5" w14:textId="77777777" w:rsidR="00583CFB" w:rsidRPr="00C90FFA" w:rsidRDefault="00583CFB" w:rsidP="00822387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sectPr w:rsidR="00583CFB" w:rsidRPr="00C90F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79AB"/>
    <w:rsid w:val="00014614"/>
    <w:rsid w:val="0003773D"/>
    <w:rsid w:val="00080BBC"/>
    <w:rsid w:val="00332F37"/>
    <w:rsid w:val="004206D7"/>
    <w:rsid w:val="00576FC6"/>
    <w:rsid w:val="00583CFB"/>
    <w:rsid w:val="00731F9E"/>
    <w:rsid w:val="007A2E18"/>
    <w:rsid w:val="007D0A86"/>
    <w:rsid w:val="00822387"/>
    <w:rsid w:val="008379AB"/>
    <w:rsid w:val="009253CE"/>
    <w:rsid w:val="00931E16"/>
    <w:rsid w:val="00936BE6"/>
    <w:rsid w:val="009A1584"/>
    <w:rsid w:val="009E6A34"/>
    <w:rsid w:val="009E78CE"/>
    <w:rsid w:val="00A675B7"/>
    <w:rsid w:val="00AE5BDF"/>
    <w:rsid w:val="00B05E07"/>
    <w:rsid w:val="00C25F11"/>
    <w:rsid w:val="00C90FFA"/>
    <w:rsid w:val="00C93429"/>
    <w:rsid w:val="00CA4E47"/>
    <w:rsid w:val="00D65C61"/>
    <w:rsid w:val="00E06AF9"/>
    <w:rsid w:val="00E464FA"/>
    <w:rsid w:val="00E573DF"/>
    <w:rsid w:val="00F6395B"/>
    <w:rsid w:val="00F653D2"/>
    <w:rsid w:val="00FA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77A15"/>
  <w15:docId w15:val="{AD9FAF6D-B307-49F9-BD60-497BE56D8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822387"/>
    <w:rPr>
      <w:color w:val="0563C1" w:themeColor="hyperlink"/>
      <w:u w:val="single"/>
    </w:rPr>
  </w:style>
  <w:style w:type="character" w:customStyle="1" w:styleId="MeniuneNerezolvat1">
    <w:name w:val="Mențiune Nerezolvat1"/>
    <w:basedOn w:val="Fontdeparagrafimplicit"/>
    <w:uiPriority w:val="99"/>
    <w:semiHidden/>
    <w:unhideWhenUsed/>
    <w:rsid w:val="00822387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583CFB"/>
    <w:rPr>
      <w:color w:val="954F72" w:themeColor="followedHyperlink"/>
      <w:u w:val="single"/>
    </w:rPr>
  </w:style>
  <w:style w:type="character" w:styleId="Robust">
    <w:name w:val="Strong"/>
    <w:basedOn w:val="Fontdeparagrafimplicit"/>
    <w:uiPriority w:val="22"/>
    <w:qFormat/>
    <w:rsid w:val="00936B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802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3ncwe.ariv.ro/wp-content/uploads/2024/09/Program-3NCWE2024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3ncwe.ariv.r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nkd.in/dP6cfemq" TargetMode="External"/><Relationship Id="rId5" Type="http://schemas.openxmlformats.org/officeDocument/2006/relationships/hyperlink" Target="https://ariv.ro/ariv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3ncwe.ariv.ro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349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</dc:creator>
  <cp:keywords/>
  <dc:description/>
  <cp:lastModifiedBy>DCRP UB</cp:lastModifiedBy>
  <cp:revision>21</cp:revision>
  <dcterms:created xsi:type="dcterms:W3CDTF">2024-09-21T13:39:00Z</dcterms:created>
  <dcterms:modified xsi:type="dcterms:W3CDTF">2024-09-23T11:27:00Z</dcterms:modified>
</cp:coreProperties>
</file>