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0BA074" w14:textId="77777777" w:rsidR="007743B5" w:rsidRPr="0064034B" w:rsidRDefault="007743B5">
      <w:pPr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6F2E1684" w14:textId="77777777" w:rsidR="00EC51DC" w:rsidRPr="0064034B" w:rsidRDefault="00EC51DC">
      <w:pPr>
        <w:rPr>
          <w:rFonts w:ascii="Verdana" w:hAnsi="Verdana"/>
          <w:b/>
          <w:color w:val="1F497D" w:themeColor="text2"/>
          <w:sz w:val="20"/>
          <w:szCs w:val="20"/>
          <w:lang w:val="ro-RO"/>
        </w:rPr>
      </w:pPr>
    </w:p>
    <w:p w14:paraId="3F17C75B" w14:textId="32F56D77" w:rsidR="00307DE7" w:rsidRPr="0064034B" w:rsidRDefault="00EC51DC" w:rsidP="0024259C">
      <w:pPr>
        <w:jc w:val="both"/>
        <w:rPr>
          <w:rFonts w:ascii="Verdana" w:hAnsi="Verdana"/>
          <w:b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Inaugurarea Laboratorului „ABC</w:t>
      </w:r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”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(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Administrati</w:t>
      </w:r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on</w:t>
      </w:r>
      <w:proofErr w:type="spellEnd"/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, Business </w:t>
      </w:r>
      <w:proofErr w:type="spellStart"/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and</w:t>
      </w:r>
      <w:proofErr w:type="spellEnd"/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</w:t>
      </w:r>
      <w:proofErr w:type="spellStart"/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Communication</w:t>
      </w:r>
      <w:proofErr w:type="spellEnd"/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)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, rezultat al colaborării dintre FAA și FJSC ale UB, cu sprijinul ICUB</w:t>
      </w:r>
    </w:p>
    <w:p w14:paraId="72315B35" w14:textId="77777777" w:rsidR="00307DE7" w:rsidRPr="0064034B" w:rsidRDefault="00307DE7" w:rsidP="0024259C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05F4C4A9" w14:textId="5847C1EA" w:rsidR="00C152FA" w:rsidRPr="0064034B" w:rsidRDefault="008153E8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Marți, 12 noiembrie</w:t>
      </w:r>
      <w:r w:rsidR="00C152FA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2023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,</w:t>
      </w:r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a avut loc lansarea </w:t>
      </w:r>
      <w:r w:rsidR="00C152FA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L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aboratorului </w:t>
      </w:r>
      <w:r w:rsidR="00C152FA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„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ABC (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Administration</w:t>
      </w:r>
      <w:proofErr w:type="spellEnd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, Business 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and</w:t>
      </w:r>
      <w:proofErr w:type="spellEnd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Communication</w:t>
      </w:r>
      <w:proofErr w:type="spellEnd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)</w:t>
      </w:r>
      <w:r w:rsidR="00C152FA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”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</w:t>
      </w:r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o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inițiativă interdisciplinară bazată pe colaborarea dintre </w:t>
      </w:r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facultățile de Administrație și Afaceri și Jurnalism și Științele Comunicării ale Universității </w:t>
      </w:r>
      <w:proofErr w:type="spellStart"/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>sdin</w:t>
      </w:r>
      <w:proofErr w:type="spellEnd"/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București, cu sprijin instituțional din partea conducerii acestora și a Institutului de Cercetare al Universității din București (ICUB).</w:t>
      </w:r>
    </w:p>
    <w:p w14:paraId="53E7127C" w14:textId="77777777" w:rsidR="00C152FA" w:rsidRPr="0064034B" w:rsidRDefault="00C152FA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4B38B1B0" w14:textId="3BF67930" w:rsidR="00C152FA" w:rsidRPr="0064034B" w:rsidRDefault="00C152FA" w:rsidP="00C152FA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Evenimentul a avut loc la </w:t>
      </w:r>
      <w:hyperlink r:id="rId6" w:history="1">
        <w:r w:rsidRPr="0064034B">
          <w:rPr>
            <w:rStyle w:val="Hyperlink"/>
            <w:rFonts w:ascii="Verdana" w:hAnsi="Verdana"/>
            <w:sz w:val="20"/>
            <w:szCs w:val="20"/>
            <w:lang w:val="ro-RO"/>
          </w:rPr>
          <w:t>sediul publicației „</w:t>
        </w:r>
        <w:proofErr w:type="spellStart"/>
        <w:r w:rsidRPr="0064034B">
          <w:rPr>
            <w:rStyle w:val="Hyperlink"/>
            <w:rFonts w:ascii="Verdana" w:hAnsi="Verdana"/>
            <w:sz w:val="20"/>
            <w:szCs w:val="20"/>
            <w:lang w:val="ro-RO"/>
          </w:rPr>
          <w:t>Mindcraft</w:t>
        </w:r>
        <w:proofErr w:type="spellEnd"/>
        <w:r w:rsidRPr="0064034B">
          <w:rPr>
            <w:rStyle w:val="Hyperlink"/>
            <w:rFonts w:ascii="Verdana" w:hAnsi="Verdana"/>
            <w:sz w:val="20"/>
            <w:szCs w:val="20"/>
            <w:lang w:val="ro-RO"/>
          </w:rPr>
          <w:t xml:space="preserve"> </w:t>
        </w:r>
        <w:proofErr w:type="spellStart"/>
        <w:r w:rsidRPr="0064034B">
          <w:rPr>
            <w:rStyle w:val="Hyperlink"/>
            <w:rFonts w:ascii="Verdana" w:hAnsi="Verdana"/>
            <w:sz w:val="20"/>
            <w:szCs w:val="20"/>
            <w:lang w:val="ro-RO"/>
          </w:rPr>
          <w:t>Stories</w:t>
        </w:r>
        <w:proofErr w:type="spellEnd"/>
        <w:r w:rsidRPr="0064034B">
          <w:rPr>
            <w:rStyle w:val="Hyperlink"/>
            <w:rFonts w:ascii="Verdana" w:hAnsi="Verdana"/>
            <w:sz w:val="20"/>
            <w:szCs w:val="20"/>
            <w:lang w:val="ro-RO"/>
          </w:rPr>
          <w:t>”</w:t>
        </w:r>
      </w:hyperlink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în București, beneficiind astfel de susținerea comunității jurnaliștilor de știință. </w:t>
      </w:r>
    </w:p>
    <w:p w14:paraId="5905923E" w14:textId="77777777" w:rsidR="00C152FA" w:rsidRPr="0064034B" w:rsidRDefault="00C152FA" w:rsidP="00C152FA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38019CD5" w14:textId="5779FAD1" w:rsidR="00C152FA" w:rsidRPr="0064034B" w:rsidRDefault="00C152FA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În cadrul proiectului, colaborarea dintre FAA și FJSC s-a realizat prin 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asist. univ. dr.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Magda Roșu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</w:t>
      </w:r>
      <w:r w:rsidR="008153E8" w:rsidRPr="0064034B">
        <w:rPr>
          <w:rFonts w:ascii="Verdana" w:hAnsi="Verdana"/>
          <w:color w:val="1F497D" w:themeColor="text2"/>
          <w:sz w:val="20"/>
          <w:szCs w:val="20"/>
          <w:lang w:val="ro-RO"/>
        </w:rPr>
        <w:t>cadru didactic titular la Faculta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tea de Administrație și Afaceri, și</w:t>
      </w:r>
      <w:r w:rsid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d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rd. Andrada </w:t>
      </w:r>
      <w:proofErr w:type="spellStart"/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Fiscutean</w:t>
      </w:r>
      <w:proofErr w:type="spellEnd"/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</w:t>
      </w:r>
      <w:r w:rsidR="008153E8" w:rsidRPr="0064034B">
        <w:rPr>
          <w:rFonts w:ascii="Verdana" w:hAnsi="Verdana"/>
          <w:color w:val="1F497D" w:themeColor="text2"/>
          <w:sz w:val="20"/>
          <w:szCs w:val="20"/>
          <w:lang w:val="ro-RO"/>
        </w:rPr>
        <w:t>cadru didactic asociat la Facultatea de Jurnalism și Științele Comunicării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).</w:t>
      </w:r>
      <w:r w:rsid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S</w:t>
      </w:r>
      <w:r w:rsidR="008153E8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prijin instituțional din partea conducerii ambelor facultăți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a fost acordat </w:t>
      </w:r>
      <w:r w:rsidR="00061E9C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prin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prof.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univ.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dr. Rodica </w:t>
      </w:r>
      <w:proofErr w:type="spellStart"/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Ianole-Călin</w:t>
      </w:r>
      <w:proofErr w:type="spellEnd"/>
      <w:r w:rsidR="008153E8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și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lect.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univ.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</w:t>
      </w:r>
      <w:r w:rsidR="008153E8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dr. Anca Anton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.</w:t>
      </w:r>
    </w:p>
    <w:p w14:paraId="29998A76" w14:textId="77777777" w:rsidR="00C152FA" w:rsidRPr="0064034B" w:rsidRDefault="00C152FA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5BCBDBA9" w14:textId="77777777" w:rsidR="008153E8" w:rsidRPr="0064034B" w:rsidRDefault="008153E8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59AEEBDE" w14:textId="0D2B090F" w:rsidR="008153E8" w:rsidRPr="0064034B" w:rsidRDefault="008153E8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Misiunea Laboratorului ABC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este de a sprijini tinerii cercetători și de a oferi o platformă </w:t>
      </w:r>
      <w:proofErr w:type="spellStart"/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colaborativă</w:t>
      </w:r>
      <w:proofErr w:type="spellEnd"/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unde competențele de cercetare cantitativă și calitativă pot să se dezvolte în echipe interdisciplinare.</w:t>
      </w:r>
      <w:r w:rsidR="006F4FF4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Studiile deja realizate și publicate</w:t>
      </w:r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="005123EA" w:rsidRPr="0064034B">
        <w:rPr>
          <w:rFonts w:ascii="Verdana" w:hAnsi="Verdana"/>
          <w:color w:val="1F497D" w:themeColor="text2"/>
          <w:sz w:val="20"/>
          <w:szCs w:val="20"/>
          <w:lang w:val="ro-RO"/>
        </w:rPr>
        <w:t>/</w:t>
      </w:r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="005123EA" w:rsidRPr="0064034B">
        <w:rPr>
          <w:rFonts w:ascii="Verdana" w:hAnsi="Verdana"/>
          <w:color w:val="1F497D" w:themeColor="text2"/>
          <w:sz w:val="20"/>
          <w:szCs w:val="20"/>
          <w:lang w:val="ro-RO"/>
        </w:rPr>
        <w:t>acceptate spre publicare</w:t>
      </w:r>
      <w:r w:rsidR="006F4FF4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în jurnale de top </w:t>
      </w:r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(</w:t>
      </w:r>
      <w:proofErr w:type="spellStart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Current</w:t>
      </w:r>
      <w:proofErr w:type="spellEnd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 </w:t>
      </w:r>
      <w:proofErr w:type="spellStart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Psychology</w:t>
      </w:r>
      <w:proofErr w:type="spellEnd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, Journal of </w:t>
      </w:r>
      <w:proofErr w:type="spellStart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Policy</w:t>
      </w:r>
      <w:proofErr w:type="spellEnd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 Modeling, Journal of </w:t>
      </w:r>
      <w:proofErr w:type="spellStart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Science</w:t>
      </w:r>
      <w:proofErr w:type="spellEnd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 </w:t>
      </w:r>
      <w:proofErr w:type="spellStart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Communication</w:t>
      </w:r>
      <w:proofErr w:type="spellEnd"/>
      <w:r w:rsidR="006F4FF4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)</w:t>
      </w:r>
      <w:r w:rsidR="006F4FF4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ilustrează </w:t>
      </w:r>
      <w:bookmarkStart w:id="0" w:name="_GoBack"/>
      <w:bookmarkEnd w:id="0"/>
      <w:r w:rsidR="006F4FF4" w:rsidRPr="0064034B">
        <w:rPr>
          <w:rFonts w:ascii="Verdana" w:hAnsi="Verdana"/>
          <w:color w:val="1F497D" w:themeColor="text2"/>
          <w:sz w:val="20"/>
          <w:szCs w:val="20"/>
          <w:lang w:val="ro-RO"/>
        </w:rPr>
        <w:t>pasiunea și dedicația celor două coordonatoare ale laboratorului.</w:t>
      </w:r>
    </w:p>
    <w:p w14:paraId="432F5FC5" w14:textId="77777777" w:rsidR="00EC51DC" w:rsidRPr="0064034B" w:rsidRDefault="00EC51DC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0B79D8F8" w14:textId="77777777" w:rsidR="00EC51DC" w:rsidRPr="0064034B" w:rsidRDefault="00EC51DC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30A0D5C2" w14:textId="2F4D2C12" w:rsidR="00EC51DC" w:rsidRPr="0064034B" w:rsidRDefault="00EC51DC" w:rsidP="008153E8">
      <w:pPr>
        <w:jc w:val="both"/>
        <w:rPr>
          <w:rFonts w:ascii="Verdana" w:hAnsi="Verdana"/>
          <w:b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Invitat</w:t>
      </w:r>
      <w:r w:rsidR="002F61E1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special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,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prof. univ. dr. Giuseppe 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Attanasi</w:t>
      </w:r>
      <w:proofErr w:type="spellEnd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 de la Universitatea „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Sapienza</w:t>
      </w:r>
      <w:proofErr w:type="spellEnd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” din Roma</w:t>
      </w:r>
    </w:p>
    <w:p w14:paraId="74366069" w14:textId="77777777" w:rsidR="00EC51DC" w:rsidRPr="0064034B" w:rsidRDefault="00EC51DC" w:rsidP="008153E8">
      <w:pPr>
        <w:jc w:val="both"/>
        <w:rPr>
          <w:rFonts w:ascii="Verdana" w:hAnsi="Verdana"/>
          <w:b/>
          <w:color w:val="1F497D" w:themeColor="text2"/>
          <w:sz w:val="20"/>
          <w:szCs w:val="20"/>
          <w:lang w:val="ro-RO"/>
        </w:rPr>
      </w:pPr>
    </w:p>
    <w:p w14:paraId="651D9633" w14:textId="77777777" w:rsidR="00EC51DC" w:rsidRPr="0064034B" w:rsidRDefault="00EC51DC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269B965E" w14:textId="7EE4C336" w:rsidR="008153E8" w:rsidRPr="0064034B" w:rsidRDefault="008153E8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Invitat special în cadrul evenimentului de lansare a fost </w:t>
      </w:r>
      <w:r w:rsidR="00C152FA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prof. univ. dr. </w:t>
      </w:r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Giuseppe </w:t>
      </w:r>
      <w:proofErr w:type="spellStart"/>
      <w:r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Attanasi</w:t>
      </w:r>
      <w:proofErr w:type="spellEnd"/>
      <w:r w:rsidR="00EC51DC" w:rsidRPr="0064034B">
        <w:rPr>
          <w:rFonts w:ascii="Verdana" w:hAnsi="Verdana"/>
          <w:color w:val="1F497D" w:themeColor="text2"/>
          <w:sz w:val="20"/>
          <w:szCs w:val="20"/>
          <w:lang w:val="ro-RO"/>
        </w:rPr>
        <w:t>, d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irectorul Laboratorului de Economie Experimentală de la Universitatea </w:t>
      </w:r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>„</w:t>
      </w:r>
      <w:proofErr w:type="spellStart"/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Sapienza</w:t>
      </w:r>
      <w:proofErr w:type="spellEnd"/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>”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din Roma și președinte al organizației internaționale </w:t>
      </w:r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Society for </w:t>
      </w:r>
      <w:proofErr w:type="spellStart"/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Advancement</w:t>
      </w:r>
      <w:proofErr w:type="spellEnd"/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 of </w:t>
      </w:r>
      <w:proofErr w:type="spellStart"/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Behavioral</w:t>
      </w:r>
      <w:proofErr w:type="spellEnd"/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 xml:space="preserve"> </w:t>
      </w:r>
      <w:proofErr w:type="spellStart"/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Economics</w:t>
      </w:r>
      <w:proofErr w:type="spellEnd"/>
      <w:r w:rsidR="00C152FA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expert internațional renumit în </w:t>
      </w:r>
      <w:r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Teoria Deciziei, Teoria Jocur</w:t>
      </w:r>
      <w:r w:rsidR="00EC51DC" w:rsidRPr="0064034B">
        <w:rPr>
          <w:rFonts w:ascii="Verdana" w:hAnsi="Verdana"/>
          <w:i/>
          <w:color w:val="1F497D" w:themeColor="text2"/>
          <w:sz w:val="20"/>
          <w:szCs w:val="20"/>
          <w:lang w:val="ro-RO"/>
        </w:rPr>
        <w:t>ilor și Economia Experimentală</w:t>
      </w:r>
      <w:r w:rsidR="00EC51DC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cu o vastă experiență de cercetare aplicată în domenii precum Economia</w:t>
      </w:r>
      <w:r w:rsidR="00EC51DC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Publică, de Mediu și Culturală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.</w:t>
      </w:r>
    </w:p>
    <w:p w14:paraId="71913923" w14:textId="77777777" w:rsidR="008153E8" w:rsidRPr="0064034B" w:rsidRDefault="008153E8" w:rsidP="008153E8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0CFBC7A7" w14:textId="4A72C77D" w:rsidR="008153E8" w:rsidRPr="0064034B" w:rsidRDefault="008153E8" w:rsidP="00BC0510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De asemenea, </w:t>
      </w:r>
      <w:r w:rsidR="00EC51DC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tot ieri, 12 noiembrie 2024, </w:t>
      </w:r>
      <w:r w:rsidR="00EC51DC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 xml:space="preserve">prof. univ. dr. Giuseppe </w:t>
      </w:r>
      <w:proofErr w:type="spellStart"/>
      <w:r w:rsidR="00EC51DC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Attanasi</w:t>
      </w:r>
      <w:proofErr w:type="spellEnd"/>
      <w:r w:rsidR="00EC51DC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a </w:t>
      </w:r>
      <w:r w:rsidR="00EC51DC" w:rsidRPr="0064034B">
        <w:rPr>
          <w:rFonts w:ascii="Verdana" w:hAnsi="Verdana"/>
          <w:color w:val="1F497D" w:themeColor="text2"/>
          <w:sz w:val="20"/>
          <w:szCs w:val="20"/>
          <w:lang w:val="ro-RO"/>
        </w:rPr>
        <w:t>susținut</w:t>
      </w:r>
      <w:r w:rsid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o prelegere privind tendințele în cercetarea experimentală în economie pentru studenții programului de master </w:t>
      </w:r>
      <w:r w:rsidR="00EC51DC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„</w:t>
      </w:r>
      <w:r w:rsidR="00BC0510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Economie Comportamentală</w:t>
      </w:r>
      <w:r w:rsidR="00EC51DC" w:rsidRPr="0064034B">
        <w:rPr>
          <w:rFonts w:ascii="Verdana" w:hAnsi="Verdana"/>
          <w:b/>
          <w:color w:val="1F497D" w:themeColor="text2"/>
          <w:sz w:val="20"/>
          <w:szCs w:val="20"/>
          <w:lang w:val="ro-RO"/>
        </w:rPr>
        <w:t>”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, marcând astfel </w:t>
      </w:r>
      <w:r w:rsidR="006F4FF4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oportunitatea unor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>colaborări viitoare la nivelul predării și cercetării în acest domeniu reprezentativ al științelor economice și administrative.</w:t>
      </w:r>
    </w:p>
    <w:p w14:paraId="1D039B63" w14:textId="77777777" w:rsidR="00966A7B" w:rsidRPr="0064034B" w:rsidRDefault="00966A7B" w:rsidP="00BC0510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20BB1898" w14:textId="77777777" w:rsidR="00966A7B" w:rsidRPr="0064034B" w:rsidRDefault="00966A7B" w:rsidP="00BC0510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07A20A31" w14:textId="6D2E4EB1" w:rsidR="00BC0510" w:rsidRPr="0064034B" w:rsidRDefault="00BC0510" w:rsidP="00307DE7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37388F5E" w14:textId="06F0BF4E" w:rsidR="00966A7B" w:rsidRPr="0064034B" w:rsidRDefault="00EC51DC" w:rsidP="00307DE7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Mai multe informații despre activitățile derulate de </w:t>
      </w:r>
      <w:r w:rsidR="002F61E1"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FAA </w:t>
      </w:r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pot fi consultate pe </w:t>
      </w:r>
      <w:hyperlink r:id="rId7" w:history="1">
        <w:r w:rsidRPr="0064034B">
          <w:rPr>
            <w:rStyle w:val="Hyperlink"/>
            <w:rFonts w:ascii="Verdana" w:hAnsi="Verdana"/>
            <w:sz w:val="20"/>
            <w:szCs w:val="20"/>
            <w:lang w:val="ro-RO"/>
          </w:rPr>
          <w:t>pagina facultății</w:t>
        </w:r>
      </w:hyperlink>
      <w:r w:rsidRPr="0064034B">
        <w:rPr>
          <w:rFonts w:ascii="Verdana" w:hAnsi="Verdana"/>
          <w:color w:val="1F497D" w:themeColor="text2"/>
          <w:sz w:val="20"/>
          <w:szCs w:val="20"/>
          <w:lang w:val="ro-RO"/>
        </w:rPr>
        <w:t xml:space="preserve">. </w:t>
      </w:r>
    </w:p>
    <w:p w14:paraId="42B2C719" w14:textId="77777777" w:rsidR="00966A7B" w:rsidRPr="0064034B" w:rsidRDefault="00966A7B" w:rsidP="00307DE7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390ADDCC" w14:textId="77777777" w:rsidR="00307DE7" w:rsidRPr="0064034B" w:rsidRDefault="00307DE7" w:rsidP="0024259C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6C1BA346" w14:textId="77777777" w:rsidR="002D4586" w:rsidRPr="0064034B" w:rsidRDefault="002D4586" w:rsidP="0024259C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279E74E3" w14:textId="77777777" w:rsidR="007A0961" w:rsidRPr="0064034B" w:rsidRDefault="007A0961" w:rsidP="0024259C">
      <w:pPr>
        <w:jc w:val="both"/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47DA7ADD" w14:textId="6F355C99" w:rsidR="00794A66" w:rsidRPr="0064034B" w:rsidRDefault="00794A66">
      <w:pPr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193C3420" w14:textId="77777777" w:rsidR="00966A7B" w:rsidRPr="0064034B" w:rsidRDefault="00966A7B">
      <w:pPr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16DD9A68" w14:textId="77777777" w:rsidR="00966A7B" w:rsidRPr="0064034B" w:rsidRDefault="00966A7B">
      <w:pPr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456BAAF1" w14:textId="77777777" w:rsidR="00966A7B" w:rsidRPr="0064034B" w:rsidRDefault="00966A7B">
      <w:pPr>
        <w:rPr>
          <w:rFonts w:ascii="Verdana" w:hAnsi="Verdana"/>
          <w:color w:val="1F497D" w:themeColor="text2"/>
          <w:sz w:val="20"/>
          <w:szCs w:val="20"/>
          <w:lang w:val="ro-RO"/>
        </w:rPr>
      </w:pPr>
    </w:p>
    <w:p w14:paraId="16E7487E" w14:textId="248DD8E9" w:rsidR="00966A7B" w:rsidRPr="0064034B" w:rsidRDefault="00966A7B">
      <w:pPr>
        <w:rPr>
          <w:rFonts w:ascii="Verdana" w:hAnsi="Verdana"/>
          <w:color w:val="1F497D" w:themeColor="text2"/>
          <w:sz w:val="20"/>
          <w:szCs w:val="20"/>
          <w:lang w:val="ro-RO"/>
        </w:rPr>
      </w:pPr>
    </w:p>
    <w:sectPr w:rsidR="00966A7B" w:rsidRPr="0064034B" w:rsidSect="00761805">
      <w:pgSz w:w="11900" w:h="16840" w:code="9"/>
      <w:pgMar w:top="1440" w:right="1800" w:bottom="1440" w:left="1800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3490F"/>
    <w:multiLevelType w:val="hybridMultilevel"/>
    <w:tmpl w:val="1B6C6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A66"/>
    <w:rsid w:val="00004D37"/>
    <w:rsid w:val="00061E9C"/>
    <w:rsid w:val="000666D1"/>
    <w:rsid w:val="000E64CB"/>
    <w:rsid w:val="001F2098"/>
    <w:rsid w:val="0024259C"/>
    <w:rsid w:val="00270F52"/>
    <w:rsid w:val="002D4586"/>
    <w:rsid w:val="002D6901"/>
    <w:rsid w:val="002E677F"/>
    <w:rsid w:val="002F61E1"/>
    <w:rsid w:val="00307DE7"/>
    <w:rsid w:val="00311F2E"/>
    <w:rsid w:val="00315FF8"/>
    <w:rsid w:val="00352448"/>
    <w:rsid w:val="003B6CAB"/>
    <w:rsid w:val="003D0C29"/>
    <w:rsid w:val="003F5AD2"/>
    <w:rsid w:val="00456513"/>
    <w:rsid w:val="005123EA"/>
    <w:rsid w:val="00584D5F"/>
    <w:rsid w:val="0064034B"/>
    <w:rsid w:val="006956C1"/>
    <w:rsid w:val="006E1F2B"/>
    <w:rsid w:val="006F4FF4"/>
    <w:rsid w:val="00717ADD"/>
    <w:rsid w:val="00717F23"/>
    <w:rsid w:val="00720B41"/>
    <w:rsid w:val="0072117A"/>
    <w:rsid w:val="00761805"/>
    <w:rsid w:val="007743B5"/>
    <w:rsid w:val="00794A66"/>
    <w:rsid w:val="007A0961"/>
    <w:rsid w:val="008153E8"/>
    <w:rsid w:val="008A41C7"/>
    <w:rsid w:val="008B45A6"/>
    <w:rsid w:val="008C0FF0"/>
    <w:rsid w:val="008F5C25"/>
    <w:rsid w:val="009325E7"/>
    <w:rsid w:val="00966A7B"/>
    <w:rsid w:val="009711C0"/>
    <w:rsid w:val="00A22637"/>
    <w:rsid w:val="00A6401B"/>
    <w:rsid w:val="00AC5AC4"/>
    <w:rsid w:val="00AE4409"/>
    <w:rsid w:val="00B05681"/>
    <w:rsid w:val="00B242B1"/>
    <w:rsid w:val="00B372C3"/>
    <w:rsid w:val="00B55274"/>
    <w:rsid w:val="00BC0510"/>
    <w:rsid w:val="00BE3851"/>
    <w:rsid w:val="00C06312"/>
    <w:rsid w:val="00C152FA"/>
    <w:rsid w:val="00D352FC"/>
    <w:rsid w:val="00D55FA7"/>
    <w:rsid w:val="00E7562C"/>
    <w:rsid w:val="00E8534C"/>
    <w:rsid w:val="00EC51DC"/>
    <w:rsid w:val="00F04FA0"/>
    <w:rsid w:val="00F71A6D"/>
    <w:rsid w:val="00F94197"/>
    <w:rsid w:val="00FE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2D48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C51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u2">
    <w:name w:val="heading 2"/>
    <w:basedOn w:val="Normal"/>
    <w:link w:val="Titlu2Caracter"/>
    <w:uiPriority w:val="9"/>
    <w:qFormat/>
    <w:rsid w:val="00794A6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2Caracter">
    <w:name w:val="Titlu 2 Caracter"/>
    <w:basedOn w:val="Fontdeparagrafimplicit"/>
    <w:link w:val="Titlu2"/>
    <w:uiPriority w:val="9"/>
    <w:rsid w:val="00794A66"/>
    <w:rPr>
      <w:rFonts w:ascii="Times" w:hAnsi="Times"/>
      <w:b/>
      <w:bCs/>
      <w:sz w:val="36"/>
      <w:szCs w:val="36"/>
    </w:rPr>
  </w:style>
  <w:style w:type="character" w:styleId="Hyperlink">
    <w:name w:val="Hyperlink"/>
    <w:basedOn w:val="Fontdeparagrafimplicit"/>
    <w:uiPriority w:val="99"/>
    <w:unhideWhenUsed/>
    <w:rsid w:val="00794A6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94A6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f">
    <w:name w:val="List Paragraph"/>
    <w:basedOn w:val="Normal"/>
    <w:uiPriority w:val="34"/>
    <w:qFormat/>
    <w:rsid w:val="00BC0510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B55274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55274"/>
    <w:rPr>
      <w:rFonts w:ascii="Segoe UI" w:hAnsi="Segoe UI" w:cs="Segoe UI"/>
      <w:sz w:val="18"/>
      <w:szCs w:val="18"/>
    </w:rPr>
  </w:style>
  <w:style w:type="paragraph" w:styleId="Revizuire">
    <w:name w:val="Revision"/>
    <w:hidden/>
    <w:uiPriority w:val="99"/>
    <w:semiHidden/>
    <w:rsid w:val="00F71A6D"/>
  </w:style>
  <w:style w:type="character" w:customStyle="1" w:styleId="UnresolvedMention">
    <w:name w:val="Unresolved Mention"/>
    <w:basedOn w:val="Fontdeparagrafimplicit"/>
    <w:uiPriority w:val="99"/>
    <w:semiHidden/>
    <w:unhideWhenUsed/>
    <w:rsid w:val="00761805"/>
    <w:rPr>
      <w:color w:val="605E5C"/>
      <w:shd w:val="clear" w:color="auto" w:fill="E1DFDD"/>
    </w:rPr>
  </w:style>
  <w:style w:type="character" w:customStyle="1" w:styleId="Titlu1Caracter">
    <w:name w:val="Titlu 1 Caracter"/>
    <w:basedOn w:val="Fontdeparagrafimplicit"/>
    <w:link w:val="Titlu1"/>
    <w:uiPriority w:val="9"/>
    <w:rsid w:val="00EC51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C51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u2">
    <w:name w:val="heading 2"/>
    <w:basedOn w:val="Normal"/>
    <w:link w:val="Titlu2Caracter"/>
    <w:uiPriority w:val="9"/>
    <w:qFormat/>
    <w:rsid w:val="00794A6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2Caracter">
    <w:name w:val="Titlu 2 Caracter"/>
    <w:basedOn w:val="Fontdeparagrafimplicit"/>
    <w:link w:val="Titlu2"/>
    <w:uiPriority w:val="9"/>
    <w:rsid w:val="00794A66"/>
    <w:rPr>
      <w:rFonts w:ascii="Times" w:hAnsi="Times"/>
      <w:b/>
      <w:bCs/>
      <w:sz w:val="36"/>
      <w:szCs w:val="36"/>
    </w:rPr>
  </w:style>
  <w:style w:type="character" w:styleId="Hyperlink">
    <w:name w:val="Hyperlink"/>
    <w:basedOn w:val="Fontdeparagrafimplicit"/>
    <w:uiPriority w:val="99"/>
    <w:unhideWhenUsed/>
    <w:rsid w:val="00794A6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94A6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f">
    <w:name w:val="List Paragraph"/>
    <w:basedOn w:val="Normal"/>
    <w:uiPriority w:val="34"/>
    <w:qFormat/>
    <w:rsid w:val="00BC0510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B55274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55274"/>
    <w:rPr>
      <w:rFonts w:ascii="Segoe UI" w:hAnsi="Segoe UI" w:cs="Segoe UI"/>
      <w:sz w:val="18"/>
      <w:szCs w:val="18"/>
    </w:rPr>
  </w:style>
  <w:style w:type="paragraph" w:styleId="Revizuire">
    <w:name w:val="Revision"/>
    <w:hidden/>
    <w:uiPriority w:val="99"/>
    <w:semiHidden/>
    <w:rsid w:val="00F71A6D"/>
  </w:style>
  <w:style w:type="character" w:customStyle="1" w:styleId="UnresolvedMention">
    <w:name w:val="Unresolved Mention"/>
    <w:basedOn w:val="Fontdeparagrafimplicit"/>
    <w:uiPriority w:val="99"/>
    <w:semiHidden/>
    <w:unhideWhenUsed/>
    <w:rsid w:val="00761805"/>
    <w:rPr>
      <w:color w:val="605E5C"/>
      <w:shd w:val="clear" w:color="auto" w:fill="E1DFDD"/>
    </w:rPr>
  </w:style>
  <w:style w:type="character" w:customStyle="1" w:styleId="Titlu1Caracter">
    <w:name w:val="Titlu 1 Caracter"/>
    <w:basedOn w:val="Fontdeparagrafimplicit"/>
    <w:link w:val="Titlu1"/>
    <w:uiPriority w:val="9"/>
    <w:rsid w:val="00EC51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0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facebook.com/@administratieafacer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ndcraftstories.ro/despr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Rodica</dc:creator>
  <cp:keywords/>
  <dc:description/>
  <cp:lastModifiedBy>Aura Stan</cp:lastModifiedBy>
  <cp:revision>14</cp:revision>
  <cp:lastPrinted>2024-07-09T06:44:00Z</cp:lastPrinted>
  <dcterms:created xsi:type="dcterms:W3CDTF">2024-11-13T08:59:00Z</dcterms:created>
  <dcterms:modified xsi:type="dcterms:W3CDTF">2024-11-13T14:18:00Z</dcterms:modified>
</cp:coreProperties>
</file>