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BB9EDD" w14:textId="79BD452C" w:rsidR="00036101" w:rsidRPr="00036101" w:rsidRDefault="00A3455D" w:rsidP="0072777C">
      <w:pPr>
        <w:spacing w:after="120" w:line="240" w:lineRule="auto"/>
        <w:jc w:val="center"/>
        <w:rPr>
          <w:rFonts w:ascii="Times New Roman" w:hAnsi="Times New Roman" w:cs="Times New Roman"/>
        </w:rPr>
      </w:pPr>
      <w:r>
        <w:rPr>
          <w:rFonts w:ascii="Times New Roman" w:hAnsi="Times New Roman" w:cs="Times New Roman"/>
        </w:rPr>
        <w:t>Au început c</w:t>
      </w:r>
      <w:r w:rsidR="00036101">
        <w:rPr>
          <w:rFonts w:ascii="Times New Roman" w:hAnsi="Times New Roman" w:cs="Times New Roman"/>
        </w:rPr>
        <w:t>ursuri</w:t>
      </w:r>
      <w:r>
        <w:rPr>
          <w:rFonts w:ascii="Times New Roman" w:hAnsi="Times New Roman" w:cs="Times New Roman"/>
        </w:rPr>
        <w:t>le</w:t>
      </w:r>
      <w:r w:rsidR="00036101">
        <w:rPr>
          <w:rFonts w:ascii="Times New Roman" w:hAnsi="Times New Roman" w:cs="Times New Roman"/>
        </w:rPr>
        <w:t xml:space="preserve"> </w:t>
      </w:r>
      <w:r w:rsidR="0017556A">
        <w:rPr>
          <w:rFonts w:ascii="Times New Roman" w:hAnsi="Times New Roman" w:cs="Times New Roman"/>
        </w:rPr>
        <w:t>pentru</w:t>
      </w:r>
      <w:r w:rsidR="00036101">
        <w:rPr>
          <w:rFonts w:ascii="Times New Roman" w:hAnsi="Times New Roman" w:cs="Times New Roman"/>
        </w:rPr>
        <w:t xml:space="preserve"> studenți</w:t>
      </w:r>
      <w:r w:rsidR="0017556A">
        <w:rPr>
          <w:rFonts w:ascii="Times New Roman" w:hAnsi="Times New Roman" w:cs="Times New Roman"/>
        </w:rPr>
        <w:t>i UB</w:t>
      </w:r>
      <w:r w:rsidR="00036101">
        <w:rPr>
          <w:rFonts w:ascii="Times New Roman" w:hAnsi="Times New Roman" w:cs="Times New Roman"/>
        </w:rPr>
        <w:t xml:space="preserve"> prin programul EDI</w:t>
      </w:r>
      <w:r w:rsidR="0017556A">
        <w:rPr>
          <w:rFonts w:ascii="Times New Roman" w:hAnsi="Times New Roman" w:cs="Times New Roman"/>
        </w:rPr>
        <w:t xml:space="preserve">S </w:t>
      </w:r>
      <w:r w:rsidR="00036101" w:rsidRPr="00036101">
        <w:rPr>
          <w:rFonts w:ascii="Times New Roman" w:hAnsi="Times New Roman" w:cs="Times New Roman"/>
        </w:rPr>
        <w:t xml:space="preserve">Ecosistem Digital pentru Învățare Sustenabilă </w:t>
      </w:r>
    </w:p>
    <w:p w14:paraId="69CDF68D" w14:textId="05CA5583" w:rsidR="00036101" w:rsidRDefault="00036101" w:rsidP="0072777C">
      <w:pPr>
        <w:spacing w:after="120" w:line="240" w:lineRule="auto"/>
        <w:jc w:val="both"/>
        <w:rPr>
          <w:rFonts w:ascii="Times New Roman" w:hAnsi="Times New Roman" w:cs="Times New Roman"/>
        </w:rPr>
      </w:pPr>
    </w:p>
    <w:p w14:paraId="233D0DC3" w14:textId="77777777" w:rsidR="0072777C" w:rsidRDefault="00A3455D" w:rsidP="0072777C">
      <w:pPr>
        <w:spacing w:after="120" w:line="240" w:lineRule="auto"/>
        <w:jc w:val="both"/>
        <w:rPr>
          <w:rFonts w:ascii="Times New Roman" w:hAnsi="Times New Roman" w:cs="Times New Roman"/>
        </w:rPr>
      </w:pPr>
      <w:r>
        <w:rPr>
          <w:rFonts w:ascii="Times New Roman" w:hAnsi="Times New Roman" w:cs="Times New Roman"/>
        </w:rPr>
        <w:t xml:space="preserve">Universitatea din București </w:t>
      </w:r>
      <w:r w:rsidR="0072777C">
        <w:rPr>
          <w:rFonts w:ascii="Times New Roman" w:hAnsi="Times New Roman" w:cs="Times New Roman"/>
        </w:rPr>
        <w:t>organizează, în perioada 28 februarie – 13 iunie 2025, o nou</w:t>
      </w:r>
      <w:r>
        <w:rPr>
          <w:rFonts w:ascii="Times New Roman" w:hAnsi="Times New Roman" w:cs="Times New Roman"/>
        </w:rPr>
        <w:t>ă</w:t>
      </w:r>
      <w:r w:rsidR="0072777C">
        <w:rPr>
          <w:rFonts w:ascii="Times New Roman" w:hAnsi="Times New Roman" w:cs="Times New Roman"/>
        </w:rPr>
        <w:t xml:space="preserve"> serie</w:t>
      </w:r>
      <w:r>
        <w:rPr>
          <w:rFonts w:ascii="Times New Roman" w:hAnsi="Times New Roman" w:cs="Times New Roman"/>
        </w:rPr>
        <w:t xml:space="preserve"> de cursuri EDIS </w:t>
      </w:r>
      <w:r w:rsidR="008D4744">
        <w:rPr>
          <w:rFonts w:ascii="Times New Roman" w:hAnsi="Times New Roman" w:cs="Times New Roman"/>
        </w:rPr>
        <w:t>destinate</w:t>
      </w:r>
      <w:r>
        <w:rPr>
          <w:rFonts w:ascii="Times New Roman" w:hAnsi="Times New Roman" w:cs="Times New Roman"/>
        </w:rPr>
        <w:t xml:space="preserve"> studenților care doresc să își dezvolte competențele digitale și să descopere tehnologiile emergente.</w:t>
      </w:r>
      <w:r w:rsidR="0072777C">
        <w:rPr>
          <w:rFonts w:ascii="Times New Roman" w:hAnsi="Times New Roman" w:cs="Times New Roman"/>
        </w:rPr>
        <w:t xml:space="preserve"> </w:t>
      </w:r>
      <w:r w:rsidR="008D4744">
        <w:rPr>
          <w:rFonts w:ascii="Times New Roman" w:hAnsi="Times New Roman" w:cs="Times New Roman"/>
        </w:rPr>
        <w:t xml:space="preserve">Cursurile se desfășoară în format hibrid, atât online, cât și fizic în Amfiteatrul </w:t>
      </w:r>
      <w:r w:rsidR="0072777C">
        <w:rPr>
          <w:rFonts w:ascii="Times New Roman" w:hAnsi="Times New Roman" w:cs="Times New Roman"/>
        </w:rPr>
        <w:t xml:space="preserve">„Ioan </w:t>
      </w:r>
      <w:r w:rsidR="008D4744">
        <w:rPr>
          <w:rFonts w:ascii="Times New Roman" w:hAnsi="Times New Roman" w:cs="Times New Roman"/>
        </w:rPr>
        <w:t>Mihăilescu</w:t>
      </w:r>
      <w:r w:rsidR="0072777C">
        <w:rPr>
          <w:rFonts w:ascii="Times New Roman" w:hAnsi="Times New Roman" w:cs="Times New Roman"/>
        </w:rPr>
        <w:t>” al</w:t>
      </w:r>
      <w:r w:rsidR="008D4744">
        <w:rPr>
          <w:rFonts w:ascii="Times New Roman" w:hAnsi="Times New Roman" w:cs="Times New Roman"/>
        </w:rPr>
        <w:t xml:space="preserve"> Rectoratul</w:t>
      </w:r>
      <w:r w:rsidR="0072777C">
        <w:rPr>
          <w:rFonts w:ascii="Times New Roman" w:hAnsi="Times New Roman" w:cs="Times New Roman"/>
        </w:rPr>
        <w:t xml:space="preserve">ui </w:t>
      </w:r>
      <w:r w:rsidR="008D4744">
        <w:rPr>
          <w:rFonts w:ascii="Times New Roman" w:hAnsi="Times New Roman" w:cs="Times New Roman"/>
        </w:rPr>
        <w:t xml:space="preserve">Universității din București (Șoseaua Panduri, nr. 90, sector 5, București). </w:t>
      </w:r>
    </w:p>
    <w:p w14:paraId="7DECE0CF" w14:textId="77777777" w:rsidR="0072777C" w:rsidRDefault="0072777C" w:rsidP="0072777C">
      <w:pPr>
        <w:spacing w:after="120" w:line="240" w:lineRule="auto"/>
        <w:jc w:val="both"/>
        <w:rPr>
          <w:rFonts w:ascii="Times New Roman" w:hAnsi="Times New Roman" w:cs="Times New Roman"/>
        </w:rPr>
      </w:pPr>
      <w:r>
        <w:rPr>
          <w:rFonts w:ascii="Times New Roman" w:hAnsi="Times New Roman" w:cs="Times New Roman"/>
        </w:rPr>
        <w:t>Programul cuprinde o serie de cinci cursuri esențiale pentru orice student care își dorește să înțeleagă mai bine noile tehnologii și impactul lor asupra societății și mediului de afaceri.</w:t>
      </w:r>
    </w:p>
    <w:p w14:paraId="03797331" w14:textId="77777777" w:rsidR="0072777C" w:rsidRDefault="0072777C" w:rsidP="0072777C">
      <w:pPr>
        <w:spacing w:after="120" w:line="240" w:lineRule="auto"/>
        <w:jc w:val="both"/>
        <w:rPr>
          <w:rFonts w:ascii="Times New Roman" w:hAnsi="Times New Roman" w:cs="Times New Roman"/>
        </w:rPr>
      </w:pPr>
      <w:r>
        <w:rPr>
          <w:rFonts w:ascii="Times New Roman" w:hAnsi="Times New Roman" w:cs="Times New Roman"/>
        </w:rPr>
        <w:t xml:space="preserve">Studenții vor avea acces la sesiuni interactive, studii de caz, proiecte practice și resurse digitale, care le vor permite să aplice cunoștințele dobândite în diverse contexte din viața acestora. Cursurile sunt susținute atât de specialiști din industrie, cât și de cadre didactice ale Universității din București, care vor structura cursurile, asigurând un echilibru între teorie și practică. </w:t>
      </w:r>
    </w:p>
    <w:p w14:paraId="69ABFCF6" w14:textId="0DEF31FB" w:rsidR="00C340A4" w:rsidRDefault="0072777C" w:rsidP="0072777C">
      <w:pPr>
        <w:spacing w:after="120" w:line="240" w:lineRule="auto"/>
        <w:jc w:val="both"/>
        <w:rPr>
          <w:rFonts w:ascii="Times New Roman" w:hAnsi="Times New Roman" w:cs="Times New Roman"/>
        </w:rPr>
      </w:pPr>
      <w:r>
        <w:rPr>
          <w:rFonts w:ascii="Times New Roman" w:hAnsi="Times New Roman" w:cs="Times New Roman"/>
        </w:rPr>
        <w:t>Cursurile</w:t>
      </w:r>
      <w:r w:rsidR="00A3455D">
        <w:rPr>
          <w:rFonts w:ascii="Times New Roman" w:hAnsi="Times New Roman" w:cs="Times New Roman"/>
        </w:rPr>
        <w:t xml:space="preserve"> sunt structurare astfel încât să răspundă cerințelor pieței muncii și să ofere cunoștințe practice în domenii de actualitate. </w:t>
      </w:r>
      <w:r>
        <w:rPr>
          <w:rFonts w:ascii="Times New Roman" w:hAnsi="Times New Roman" w:cs="Times New Roman"/>
        </w:rPr>
        <w:t>Astfel, p</w:t>
      </w:r>
      <w:r w:rsidR="00C340A4">
        <w:rPr>
          <w:rFonts w:ascii="Times New Roman" w:hAnsi="Times New Roman" w:cs="Times New Roman"/>
        </w:rPr>
        <w:t xml:space="preserve">rintre tematicile abordate se numără analiza și proiectarea interfațelor pentru utilizatori, evaluarea sistemelor informatice, auditarea sistemelor bazate pe inteligența artificială, antreprenoriatul în Metaverse și Web 3.0, precum și dezvoltarea competențelor digitale în tehnologii </w:t>
      </w:r>
      <w:r w:rsidR="00741C3F">
        <w:rPr>
          <w:rFonts w:ascii="Times New Roman" w:hAnsi="Times New Roman" w:cs="Times New Roman"/>
        </w:rPr>
        <w:t>emergente.</w:t>
      </w:r>
    </w:p>
    <w:p w14:paraId="7DA5E4AF" w14:textId="43BB3F75" w:rsidR="00741C3F" w:rsidRDefault="00741C3F" w:rsidP="0072777C">
      <w:pPr>
        <w:pStyle w:val="Heading2"/>
        <w:spacing w:after="120" w:line="240" w:lineRule="auto"/>
        <w:rPr>
          <w:rFonts w:ascii="Times New Roman" w:hAnsi="Times New Roman" w:cs="Times New Roman"/>
          <w:sz w:val="24"/>
          <w:szCs w:val="24"/>
        </w:rPr>
      </w:pPr>
      <w:r w:rsidRPr="00741C3F">
        <w:rPr>
          <w:rFonts w:ascii="Times New Roman" w:hAnsi="Times New Roman" w:cs="Times New Roman"/>
          <w:sz w:val="24"/>
          <w:szCs w:val="24"/>
        </w:rPr>
        <w:t>Cursuri pentru dezvoltarea competențelor digitale</w:t>
      </w:r>
    </w:p>
    <w:p w14:paraId="40B62F02" w14:textId="5D4F21DE" w:rsidR="00741C3F" w:rsidRDefault="006868E1" w:rsidP="0072777C">
      <w:pPr>
        <w:spacing w:after="120" w:line="240" w:lineRule="auto"/>
        <w:jc w:val="both"/>
        <w:rPr>
          <w:rFonts w:ascii="Times New Roman" w:hAnsi="Times New Roman" w:cs="Times New Roman"/>
        </w:rPr>
      </w:pPr>
      <w:r w:rsidRPr="006868E1">
        <w:rPr>
          <w:rFonts w:ascii="Times New Roman" w:hAnsi="Times New Roman" w:cs="Times New Roman"/>
          <w:b/>
          <w:bCs/>
        </w:rPr>
        <w:t>Analiza și proiectarea interfațelor pentru utilizatori</w:t>
      </w:r>
      <w:r>
        <w:rPr>
          <w:rFonts w:ascii="Times New Roman" w:hAnsi="Times New Roman" w:cs="Times New Roman"/>
        </w:rPr>
        <w:t xml:space="preserve"> – Cursul se axează pe modul în care principiile designului interfețelor digitale și modul în care aceste influențează experiența utilizatorilor. </w:t>
      </w:r>
      <w:r w:rsidRPr="006868E1">
        <w:rPr>
          <w:rFonts w:ascii="Times New Roman" w:hAnsi="Times New Roman" w:cs="Times New Roman"/>
        </w:rPr>
        <w:t>Studenții vor învăța să analizeze și să creeze interfețe intuitive, accesibile și eficiente, având ca obiectiv dezvoltarea unor produse digitale cu impact real.</w:t>
      </w:r>
    </w:p>
    <w:p w14:paraId="6528B5D9" w14:textId="4BF732EC" w:rsidR="00AA597F" w:rsidRDefault="00AA597F" w:rsidP="0072777C">
      <w:pPr>
        <w:spacing w:after="120" w:line="240" w:lineRule="auto"/>
        <w:jc w:val="center"/>
        <w:rPr>
          <w:rFonts w:ascii="Times New Roman" w:hAnsi="Times New Roman" w:cs="Times New Roman"/>
          <w:color w:val="FF0000"/>
        </w:rPr>
      </w:pPr>
      <w:r w:rsidRPr="00AA597F">
        <w:rPr>
          <w:rFonts w:ascii="Times New Roman" w:hAnsi="Times New Roman" w:cs="Times New Roman"/>
          <w:color w:val="FF0000"/>
        </w:rPr>
        <w:t>Embe</w:t>
      </w:r>
      <w:r>
        <w:rPr>
          <w:rFonts w:ascii="Times New Roman" w:hAnsi="Times New Roman" w:cs="Times New Roman"/>
          <w:color w:val="FF0000"/>
        </w:rPr>
        <w:t>d</w:t>
      </w:r>
      <w:r w:rsidRPr="00AA597F">
        <w:rPr>
          <w:rFonts w:ascii="Times New Roman" w:hAnsi="Times New Roman" w:cs="Times New Roman"/>
          <w:color w:val="FF0000"/>
        </w:rPr>
        <w:t>ded calendar</w:t>
      </w:r>
      <w:r>
        <w:rPr>
          <w:rFonts w:ascii="Times New Roman" w:hAnsi="Times New Roman" w:cs="Times New Roman"/>
          <w:color w:val="FF0000"/>
        </w:rPr>
        <w:t xml:space="preserve"> curs</w:t>
      </w:r>
    </w:p>
    <w:p w14:paraId="73D642A0" w14:textId="77777777" w:rsidR="00AA597F" w:rsidRPr="00AA597F" w:rsidRDefault="00AA597F" w:rsidP="0072777C">
      <w:pPr>
        <w:spacing w:after="120" w:line="240" w:lineRule="auto"/>
        <w:jc w:val="center"/>
        <w:rPr>
          <w:rFonts w:ascii="Times New Roman" w:hAnsi="Times New Roman" w:cs="Times New Roman"/>
          <w:color w:val="FF0000"/>
        </w:rPr>
      </w:pPr>
    </w:p>
    <w:p w14:paraId="76BB5832" w14:textId="1D5FA57A" w:rsidR="006868E1" w:rsidRDefault="006868E1" w:rsidP="0072777C">
      <w:pPr>
        <w:spacing w:after="120" w:line="240" w:lineRule="auto"/>
        <w:jc w:val="both"/>
        <w:rPr>
          <w:rFonts w:ascii="Times New Roman" w:hAnsi="Times New Roman" w:cs="Times New Roman"/>
        </w:rPr>
      </w:pPr>
      <w:r w:rsidRPr="006868E1">
        <w:rPr>
          <w:rFonts w:ascii="Times New Roman" w:hAnsi="Times New Roman" w:cs="Times New Roman"/>
          <w:b/>
          <w:bCs/>
        </w:rPr>
        <w:t>Evaluarea sistemelor informatice</w:t>
      </w:r>
      <w:r>
        <w:rPr>
          <w:rFonts w:ascii="Times New Roman" w:hAnsi="Times New Roman" w:cs="Times New Roman"/>
          <w:b/>
          <w:bCs/>
        </w:rPr>
        <w:t xml:space="preserve"> - </w:t>
      </w:r>
      <w:r w:rsidRPr="006868E1">
        <w:rPr>
          <w:rFonts w:ascii="Times New Roman" w:hAnsi="Times New Roman" w:cs="Times New Roman"/>
        </w:rPr>
        <w:t>Participanții vor înțelege principiile fundamentale ale sistemelor informatice, metodologiile internaționale de evaluare și criteriile prin care se măsoară performanța și securitatea acestora. Se va pune accent pe tehnici de testare, standarde ISO și metode de analiză a eficienței sistemelor.</w:t>
      </w:r>
    </w:p>
    <w:p w14:paraId="6DDB4E90" w14:textId="583FF31D" w:rsidR="00AA597F" w:rsidRPr="00AA597F" w:rsidRDefault="00AA597F" w:rsidP="0072777C">
      <w:pPr>
        <w:spacing w:after="120" w:line="240" w:lineRule="auto"/>
        <w:jc w:val="center"/>
        <w:rPr>
          <w:rFonts w:ascii="Times New Roman" w:hAnsi="Times New Roman" w:cs="Times New Roman"/>
          <w:color w:val="FF0000"/>
        </w:rPr>
      </w:pPr>
      <w:r w:rsidRPr="00AA597F">
        <w:rPr>
          <w:rFonts w:ascii="Times New Roman" w:hAnsi="Times New Roman" w:cs="Times New Roman"/>
          <w:color w:val="FF0000"/>
        </w:rPr>
        <w:t>Embe</w:t>
      </w:r>
      <w:r>
        <w:rPr>
          <w:rFonts w:ascii="Times New Roman" w:hAnsi="Times New Roman" w:cs="Times New Roman"/>
          <w:color w:val="FF0000"/>
        </w:rPr>
        <w:t>d</w:t>
      </w:r>
      <w:r w:rsidRPr="00AA597F">
        <w:rPr>
          <w:rFonts w:ascii="Times New Roman" w:hAnsi="Times New Roman" w:cs="Times New Roman"/>
          <w:color w:val="FF0000"/>
        </w:rPr>
        <w:t>ded calendar</w:t>
      </w:r>
      <w:r>
        <w:rPr>
          <w:rFonts w:ascii="Times New Roman" w:hAnsi="Times New Roman" w:cs="Times New Roman"/>
          <w:color w:val="FF0000"/>
        </w:rPr>
        <w:t xml:space="preserve"> curs</w:t>
      </w:r>
    </w:p>
    <w:p w14:paraId="1100FC4A" w14:textId="77777777" w:rsidR="00AA597F" w:rsidRPr="006868E1" w:rsidRDefault="00AA597F" w:rsidP="0072777C">
      <w:pPr>
        <w:spacing w:after="120" w:line="240" w:lineRule="auto"/>
        <w:jc w:val="both"/>
        <w:rPr>
          <w:rFonts w:ascii="Times New Roman" w:hAnsi="Times New Roman" w:cs="Times New Roman"/>
          <w:b/>
          <w:bCs/>
        </w:rPr>
      </w:pPr>
    </w:p>
    <w:p w14:paraId="0B519982" w14:textId="432624A2" w:rsidR="006868E1" w:rsidRDefault="006868E1" w:rsidP="0072777C">
      <w:pPr>
        <w:spacing w:after="120" w:line="240" w:lineRule="auto"/>
        <w:jc w:val="both"/>
        <w:rPr>
          <w:rFonts w:ascii="Times New Roman" w:hAnsi="Times New Roman" w:cs="Times New Roman"/>
        </w:rPr>
      </w:pPr>
      <w:r w:rsidRPr="006868E1">
        <w:rPr>
          <w:rFonts w:ascii="Times New Roman" w:hAnsi="Times New Roman" w:cs="Times New Roman"/>
          <w:b/>
          <w:bCs/>
        </w:rPr>
        <w:t>Auditarea sistemelor bazate pe inteligența artificială</w:t>
      </w:r>
      <w:r>
        <w:rPr>
          <w:rFonts w:ascii="Times New Roman" w:hAnsi="Times New Roman" w:cs="Times New Roman"/>
          <w:b/>
          <w:bCs/>
        </w:rPr>
        <w:t xml:space="preserve"> - </w:t>
      </w:r>
      <w:r w:rsidRPr="006868E1">
        <w:rPr>
          <w:rFonts w:ascii="Times New Roman" w:hAnsi="Times New Roman" w:cs="Times New Roman"/>
        </w:rPr>
        <w:t>Cursul oferă o perspectivă asupra modului în care pot fi auditate și evaluate sistemele bazate pe inteligență artificială. Studenții vor învăța să analizeze riscurile, să identifice erorile și să aplice metode de optimizare și reglementare a sistemelor</w:t>
      </w:r>
      <w:r w:rsidR="00896142">
        <w:rPr>
          <w:rFonts w:ascii="Times New Roman" w:hAnsi="Times New Roman" w:cs="Times New Roman"/>
        </w:rPr>
        <w:t xml:space="preserve"> de inteligență artificială</w:t>
      </w:r>
      <w:r w:rsidRPr="006868E1">
        <w:rPr>
          <w:rFonts w:ascii="Times New Roman" w:hAnsi="Times New Roman" w:cs="Times New Roman"/>
        </w:rPr>
        <w:t>, având în vedere impactul acestora asupra societății.</w:t>
      </w:r>
    </w:p>
    <w:p w14:paraId="5071AA21" w14:textId="00D1D850" w:rsidR="00AA597F" w:rsidRPr="00AA597F" w:rsidRDefault="00AA597F" w:rsidP="0072777C">
      <w:pPr>
        <w:spacing w:after="120" w:line="240" w:lineRule="auto"/>
        <w:jc w:val="center"/>
        <w:rPr>
          <w:rFonts w:ascii="Times New Roman" w:hAnsi="Times New Roman" w:cs="Times New Roman"/>
          <w:color w:val="FF0000"/>
        </w:rPr>
      </w:pPr>
      <w:r w:rsidRPr="00AA597F">
        <w:rPr>
          <w:rFonts w:ascii="Times New Roman" w:hAnsi="Times New Roman" w:cs="Times New Roman"/>
          <w:color w:val="FF0000"/>
        </w:rPr>
        <w:t>Embe</w:t>
      </w:r>
      <w:r>
        <w:rPr>
          <w:rFonts w:ascii="Times New Roman" w:hAnsi="Times New Roman" w:cs="Times New Roman"/>
          <w:color w:val="FF0000"/>
        </w:rPr>
        <w:t>d</w:t>
      </w:r>
      <w:r w:rsidRPr="00AA597F">
        <w:rPr>
          <w:rFonts w:ascii="Times New Roman" w:hAnsi="Times New Roman" w:cs="Times New Roman"/>
          <w:color w:val="FF0000"/>
        </w:rPr>
        <w:t>ded calendar</w:t>
      </w:r>
      <w:r>
        <w:rPr>
          <w:rFonts w:ascii="Times New Roman" w:hAnsi="Times New Roman" w:cs="Times New Roman"/>
          <w:color w:val="FF0000"/>
        </w:rPr>
        <w:t xml:space="preserve"> curs</w:t>
      </w:r>
    </w:p>
    <w:p w14:paraId="54DA295D" w14:textId="77777777" w:rsidR="00AA597F" w:rsidRPr="006868E1" w:rsidRDefault="00AA597F" w:rsidP="0072777C">
      <w:pPr>
        <w:spacing w:after="120" w:line="240" w:lineRule="auto"/>
        <w:jc w:val="both"/>
        <w:rPr>
          <w:rFonts w:ascii="Times New Roman" w:hAnsi="Times New Roman" w:cs="Times New Roman"/>
          <w:b/>
          <w:bCs/>
        </w:rPr>
      </w:pPr>
    </w:p>
    <w:p w14:paraId="2CE9E9D9" w14:textId="223199D4" w:rsidR="006868E1" w:rsidRDefault="006868E1" w:rsidP="0072777C">
      <w:pPr>
        <w:spacing w:after="120" w:line="240" w:lineRule="auto"/>
        <w:jc w:val="both"/>
        <w:rPr>
          <w:rFonts w:ascii="Times New Roman" w:hAnsi="Times New Roman" w:cs="Times New Roman"/>
        </w:rPr>
      </w:pPr>
      <w:r w:rsidRPr="006868E1">
        <w:rPr>
          <w:rFonts w:ascii="Times New Roman" w:hAnsi="Times New Roman" w:cs="Times New Roman"/>
          <w:b/>
          <w:bCs/>
        </w:rPr>
        <w:t>Antreprenoriatul în Metaverse și Web 3.0</w:t>
      </w:r>
      <w:r>
        <w:rPr>
          <w:rFonts w:ascii="Times New Roman" w:hAnsi="Times New Roman" w:cs="Times New Roman"/>
          <w:b/>
          <w:bCs/>
        </w:rPr>
        <w:t xml:space="preserve"> - </w:t>
      </w:r>
      <w:r w:rsidRPr="006868E1">
        <w:rPr>
          <w:rFonts w:ascii="Times New Roman" w:hAnsi="Times New Roman" w:cs="Times New Roman"/>
        </w:rPr>
        <w:t>Acest curs abordează noile oportunități de afaceri oferite de tehnologiile blockchain, criptomonede, NFT-uri și realitatea virtuală. Studenții vor descoperi cum pot dezvolta startup-uri digitale, care sunt modelele de business inovatoare și cum pot fi utilizate noile tehnologii pentru a crea experiențe și produse revoluționare.</w:t>
      </w:r>
    </w:p>
    <w:p w14:paraId="60CFD88F" w14:textId="22946F12" w:rsidR="00AA597F" w:rsidRPr="00AA597F" w:rsidRDefault="00AA597F" w:rsidP="0072777C">
      <w:pPr>
        <w:spacing w:after="120" w:line="240" w:lineRule="auto"/>
        <w:jc w:val="center"/>
        <w:rPr>
          <w:rFonts w:ascii="Times New Roman" w:hAnsi="Times New Roman" w:cs="Times New Roman"/>
          <w:color w:val="FF0000"/>
        </w:rPr>
      </w:pPr>
      <w:r w:rsidRPr="00AA597F">
        <w:rPr>
          <w:rFonts w:ascii="Times New Roman" w:hAnsi="Times New Roman" w:cs="Times New Roman"/>
          <w:color w:val="FF0000"/>
        </w:rPr>
        <w:lastRenderedPageBreak/>
        <w:t>Embe</w:t>
      </w:r>
      <w:r>
        <w:rPr>
          <w:rFonts w:ascii="Times New Roman" w:hAnsi="Times New Roman" w:cs="Times New Roman"/>
          <w:color w:val="FF0000"/>
        </w:rPr>
        <w:t>d</w:t>
      </w:r>
      <w:r w:rsidRPr="00AA597F">
        <w:rPr>
          <w:rFonts w:ascii="Times New Roman" w:hAnsi="Times New Roman" w:cs="Times New Roman"/>
          <w:color w:val="FF0000"/>
        </w:rPr>
        <w:t>ded calendar</w:t>
      </w:r>
      <w:r>
        <w:rPr>
          <w:rFonts w:ascii="Times New Roman" w:hAnsi="Times New Roman" w:cs="Times New Roman"/>
          <w:color w:val="FF0000"/>
        </w:rPr>
        <w:t xml:space="preserve"> curs</w:t>
      </w:r>
    </w:p>
    <w:p w14:paraId="7DE1F70E" w14:textId="77777777" w:rsidR="00AA597F" w:rsidRPr="006868E1" w:rsidRDefault="00AA597F" w:rsidP="0072777C">
      <w:pPr>
        <w:spacing w:after="120" w:line="240" w:lineRule="auto"/>
        <w:jc w:val="both"/>
        <w:rPr>
          <w:rFonts w:ascii="Times New Roman" w:hAnsi="Times New Roman" w:cs="Times New Roman"/>
        </w:rPr>
      </w:pPr>
    </w:p>
    <w:p w14:paraId="5666336C" w14:textId="2B0B7720" w:rsidR="006868E1" w:rsidRDefault="006868E1" w:rsidP="0072777C">
      <w:pPr>
        <w:spacing w:after="120" w:line="240" w:lineRule="auto"/>
        <w:jc w:val="both"/>
        <w:rPr>
          <w:rFonts w:ascii="Times New Roman" w:hAnsi="Times New Roman" w:cs="Times New Roman"/>
        </w:rPr>
      </w:pPr>
      <w:r w:rsidRPr="006868E1">
        <w:rPr>
          <w:rFonts w:ascii="Times New Roman" w:hAnsi="Times New Roman" w:cs="Times New Roman"/>
          <w:b/>
          <w:bCs/>
        </w:rPr>
        <w:t>Dezvoltarea competențelor digitale în tehnologii emergente</w:t>
      </w:r>
      <w:r>
        <w:rPr>
          <w:rFonts w:ascii="Times New Roman" w:hAnsi="Times New Roman" w:cs="Times New Roman"/>
          <w:b/>
          <w:bCs/>
        </w:rPr>
        <w:t xml:space="preserve"> - </w:t>
      </w:r>
      <w:r w:rsidRPr="006868E1">
        <w:rPr>
          <w:rFonts w:ascii="Times New Roman" w:hAnsi="Times New Roman" w:cs="Times New Roman"/>
        </w:rPr>
        <w:t xml:space="preserve">Un curs conceput pentru a ajuta studenții să se adapteze la ritmul accelerat al inovațiilor tehnologice. Participanții vor explora domenii precum </w:t>
      </w:r>
      <w:r w:rsidR="00896142">
        <w:rPr>
          <w:rFonts w:ascii="Times New Roman" w:hAnsi="Times New Roman" w:cs="Times New Roman"/>
        </w:rPr>
        <w:t>inteligența artificială, realitatea augmentată și virtuală</w:t>
      </w:r>
      <w:r w:rsidRPr="006868E1">
        <w:rPr>
          <w:rFonts w:ascii="Times New Roman" w:hAnsi="Times New Roman" w:cs="Times New Roman"/>
        </w:rPr>
        <w:t>, securitate cibernetică, big data și automatizare, dobândind abilități esențiale pentru viitorul digital.</w:t>
      </w:r>
    </w:p>
    <w:p w14:paraId="45120C9A" w14:textId="48080BF3" w:rsidR="00AA597F" w:rsidRPr="00AA597F" w:rsidRDefault="00AA597F" w:rsidP="0072777C">
      <w:pPr>
        <w:spacing w:after="120" w:line="240" w:lineRule="auto"/>
        <w:jc w:val="center"/>
        <w:rPr>
          <w:rFonts w:ascii="Times New Roman" w:hAnsi="Times New Roman" w:cs="Times New Roman"/>
          <w:color w:val="FF0000"/>
        </w:rPr>
      </w:pPr>
      <w:r w:rsidRPr="00AA597F">
        <w:rPr>
          <w:rFonts w:ascii="Times New Roman" w:hAnsi="Times New Roman" w:cs="Times New Roman"/>
          <w:color w:val="FF0000"/>
        </w:rPr>
        <w:t>Embe</w:t>
      </w:r>
      <w:r>
        <w:rPr>
          <w:rFonts w:ascii="Times New Roman" w:hAnsi="Times New Roman" w:cs="Times New Roman"/>
          <w:color w:val="FF0000"/>
        </w:rPr>
        <w:t>d</w:t>
      </w:r>
      <w:r w:rsidRPr="00AA597F">
        <w:rPr>
          <w:rFonts w:ascii="Times New Roman" w:hAnsi="Times New Roman" w:cs="Times New Roman"/>
          <w:color w:val="FF0000"/>
        </w:rPr>
        <w:t>ded calendar</w:t>
      </w:r>
      <w:r>
        <w:rPr>
          <w:rFonts w:ascii="Times New Roman" w:hAnsi="Times New Roman" w:cs="Times New Roman"/>
          <w:color w:val="FF0000"/>
        </w:rPr>
        <w:t xml:space="preserve"> curs</w:t>
      </w:r>
    </w:p>
    <w:p w14:paraId="2BA070BF" w14:textId="77777777" w:rsidR="00AA597F" w:rsidRPr="006868E1" w:rsidRDefault="00AA597F" w:rsidP="0072777C">
      <w:pPr>
        <w:spacing w:after="120" w:line="240" w:lineRule="auto"/>
        <w:jc w:val="both"/>
        <w:rPr>
          <w:b/>
          <w:bCs/>
        </w:rPr>
      </w:pPr>
    </w:p>
    <w:p w14:paraId="26E4FEA2" w14:textId="77777777" w:rsidR="0072777C" w:rsidRDefault="0072777C" w:rsidP="0072777C">
      <w:pPr>
        <w:spacing w:after="120" w:line="240" w:lineRule="auto"/>
        <w:jc w:val="both"/>
        <w:rPr>
          <w:rFonts w:ascii="Times New Roman" w:hAnsi="Times New Roman" w:cs="Times New Roman"/>
        </w:rPr>
      </w:pPr>
      <w:r>
        <w:rPr>
          <w:rFonts w:ascii="Times New Roman" w:hAnsi="Times New Roman" w:cs="Times New Roman"/>
        </w:rPr>
        <w:t xml:space="preserve">Participarea la aceste cursuri le va oferi studenților un certificat de competențe digitale, care poate fi un avantaj esențial în cariera lor profesională. </w:t>
      </w:r>
    </w:p>
    <w:p w14:paraId="3F2E90E6" w14:textId="1D83A4E3" w:rsidR="00C340A4" w:rsidRDefault="00C340A4" w:rsidP="0072777C">
      <w:pPr>
        <w:spacing w:after="120" w:line="240" w:lineRule="auto"/>
        <w:jc w:val="both"/>
        <w:rPr>
          <w:rFonts w:ascii="Times New Roman" w:hAnsi="Times New Roman" w:cs="Times New Roman"/>
        </w:rPr>
      </w:pPr>
      <w:r>
        <w:rPr>
          <w:rFonts w:ascii="Times New Roman" w:hAnsi="Times New Roman" w:cs="Times New Roman"/>
        </w:rPr>
        <w:t xml:space="preserve">Întâlnirile sunt organizate în cadrul proiectului </w:t>
      </w:r>
      <w:r w:rsidRPr="00C340A4">
        <w:rPr>
          <w:rFonts w:ascii="Times New Roman" w:hAnsi="Times New Roman" w:cs="Times New Roman"/>
          <w:b/>
          <w:bCs/>
        </w:rPr>
        <w:t>„</w:t>
      </w:r>
      <w:r w:rsidRPr="00036101">
        <w:rPr>
          <w:rFonts w:ascii="Times New Roman" w:hAnsi="Times New Roman" w:cs="Times New Roman"/>
          <w:b/>
          <w:bCs/>
        </w:rPr>
        <w:t>Ecosistem Digital pentru Învățare Sustenabilă</w:t>
      </w:r>
      <w:r>
        <w:rPr>
          <w:rFonts w:ascii="Times New Roman" w:hAnsi="Times New Roman" w:cs="Times New Roman"/>
          <w:b/>
          <w:bCs/>
        </w:rPr>
        <w:t>”</w:t>
      </w:r>
      <w:r w:rsidRPr="00036101">
        <w:rPr>
          <w:rFonts w:ascii="Times New Roman" w:hAnsi="Times New Roman" w:cs="Times New Roman"/>
          <w:b/>
          <w:bCs/>
        </w:rPr>
        <w:t xml:space="preserve"> </w:t>
      </w:r>
      <w:r>
        <w:rPr>
          <w:rFonts w:ascii="Times New Roman" w:hAnsi="Times New Roman" w:cs="Times New Roman"/>
          <w:b/>
          <w:bCs/>
        </w:rPr>
        <w:t xml:space="preserve">– EDIS </w:t>
      </w:r>
      <w:r>
        <w:rPr>
          <w:rFonts w:ascii="Times New Roman" w:hAnsi="Times New Roman" w:cs="Times New Roman"/>
        </w:rPr>
        <w:t xml:space="preserve">și este finanțat prin Planul de Redresare și Reziliență al României. </w:t>
      </w:r>
    </w:p>
    <w:p w14:paraId="3935223C" w14:textId="1D787CCE" w:rsidR="00036101" w:rsidRPr="00036101" w:rsidRDefault="00036101" w:rsidP="0072777C">
      <w:pPr>
        <w:spacing w:after="120" w:line="240" w:lineRule="auto"/>
        <w:jc w:val="both"/>
        <w:rPr>
          <w:rFonts w:ascii="Times New Roman" w:hAnsi="Times New Roman" w:cs="Times New Roman"/>
        </w:rPr>
      </w:pPr>
      <w:r w:rsidRPr="00036101">
        <w:rPr>
          <w:rFonts w:ascii="Times New Roman" w:hAnsi="Times New Roman" w:cs="Times New Roman"/>
        </w:rPr>
        <w:t>Proiectul „</w:t>
      </w:r>
      <w:r w:rsidRPr="00036101">
        <w:rPr>
          <w:rFonts w:ascii="Times New Roman" w:hAnsi="Times New Roman" w:cs="Times New Roman"/>
          <w:b/>
          <w:bCs/>
        </w:rPr>
        <w:t>EDIS-PED: Ecosistem Digital pentru Învățare Sustenabilă cu Resurse și Practici Educaționale Deschise</w:t>
      </w:r>
      <w:r w:rsidRPr="00036101">
        <w:rPr>
          <w:rFonts w:ascii="Times New Roman" w:hAnsi="Times New Roman" w:cs="Times New Roman"/>
        </w:rPr>
        <w:t>”, cu o valoare totală de 13.353.439 de lei, are o perioadă de derulare de minimum 12 luni (21.10.2024 – 30.09.2025), cu posibilitate de prelungire până la data de 31.03.2024, și este finanțat </w:t>
      </w:r>
      <w:r w:rsidRPr="00036101">
        <w:rPr>
          <w:rFonts w:ascii="Times New Roman" w:hAnsi="Times New Roman" w:cs="Times New Roman"/>
          <w:b/>
          <w:bCs/>
        </w:rPr>
        <w:t>prin Planul de Redresare și Reziliență al României</w:t>
      </w:r>
      <w:r w:rsidRPr="00036101">
        <w:rPr>
          <w:rFonts w:ascii="Times New Roman" w:hAnsi="Times New Roman" w:cs="Times New Roman"/>
        </w:rPr>
        <w:t>, componenta C:15 – „</w:t>
      </w:r>
      <w:r w:rsidRPr="00036101">
        <w:rPr>
          <w:rFonts w:ascii="Times New Roman" w:hAnsi="Times New Roman" w:cs="Times New Roman"/>
          <w:i/>
          <w:iCs/>
        </w:rPr>
        <w:t>educație</w:t>
      </w:r>
      <w:r w:rsidRPr="00036101">
        <w:rPr>
          <w:rFonts w:ascii="Times New Roman" w:hAnsi="Times New Roman" w:cs="Times New Roman"/>
        </w:rPr>
        <w:t>”, reforma 5 – „</w:t>
      </w:r>
      <w:r w:rsidRPr="00036101">
        <w:rPr>
          <w:rFonts w:ascii="Times New Roman" w:hAnsi="Times New Roman" w:cs="Times New Roman"/>
          <w:i/>
          <w:iCs/>
        </w:rPr>
        <w:t>Adoptarea cadrului legislativ pentru digitalizarea educației</w:t>
      </w:r>
      <w:r w:rsidRPr="00036101">
        <w:rPr>
          <w:rFonts w:ascii="Times New Roman" w:hAnsi="Times New Roman" w:cs="Times New Roman"/>
        </w:rPr>
        <w:t>”, investiția 8 – „</w:t>
      </w:r>
      <w:r w:rsidRPr="00036101">
        <w:rPr>
          <w:rFonts w:ascii="Times New Roman" w:hAnsi="Times New Roman" w:cs="Times New Roman"/>
          <w:i/>
          <w:iCs/>
        </w:rPr>
        <w:t>program de formare la locul de muncă pentru personalul didactic</w:t>
      </w:r>
      <w:r w:rsidRPr="00036101">
        <w:rPr>
          <w:rFonts w:ascii="Times New Roman" w:hAnsi="Times New Roman" w:cs="Times New Roman"/>
        </w:rPr>
        <w:t>”.</w:t>
      </w:r>
    </w:p>
    <w:sectPr w:rsidR="00036101" w:rsidRPr="0003610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101"/>
    <w:rsid w:val="00036101"/>
    <w:rsid w:val="0017556A"/>
    <w:rsid w:val="006868E1"/>
    <w:rsid w:val="0072777C"/>
    <w:rsid w:val="00741C3F"/>
    <w:rsid w:val="00896142"/>
    <w:rsid w:val="008D4744"/>
    <w:rsid w:val="00A3455D"/>
    <w:rsid w:val="00AA597F"/>
    <w:rsid w:val="00C340A4"/>
    <w:rsid w:val="00CD4662"/>
    <w:rsid w:val="00E01178"/>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2A754F"/>
  <w15:chartTrackingRefBased/>
  <w15:docId w15:val="{C9BFB89D-8F9B-44A5-B755-80A50139B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3610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3610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3610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3610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3610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3610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3610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610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610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610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3610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3610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3610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610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61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61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61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6101"/>
    <w:rPr>
      <w:rFonts w:eastAsiaTheme="majorEastAsia" w:cstheme="majorBidi"/>
      <w:color w:val="272727" w:themeColor="text1" w:themeTint="D8"/>
    </w:rPr>
  </w:style>
  <w:style w:type="paragraph" w:styleId="Title">
    <w:name w:val="Title"/>
    <w:basedOn w:val="Normal"/>
    <w:next w:val="Normal"/>
    <w:link w:val="TitleChar"/>
    <w:uiPriority w:val="10"/>
    <w:qFormat/>
    <w:rsid w:val="0003610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61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610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61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6101"/>
    <w:pPr>
      <w:spacing w:before="160"/>
      <w:jc w:val="center"/>
    </w:pPr>
    <w:rPr>
      <w:i/>
      <w:iCs/>
      <w:color w:val="404040" w:themeColor="text1" w:themeTint="BF"/>
    </w:rPr>
  </w:style>
  <w:style w:type="character" w:customStyle="1" w:styleId="QuoteChar">
    <w:name w:val="Quote Char"/>
    <w:basedOn w:val="DefaultParagraphFont"/>
    <w:link w:val="Quote"/>
    <w:uiPriority w:val="29"/>
    <w:rsid w:val="00036101"/>
    <w:rPr>
      <w:i/>
      <w:iCs/>
      <w:color w:val="404040" w:themeColor="text1" w:themeTint="BF"/>
    </w:rPr>
  </w:style>
  <w:style w:type="paragraph" w:styleId="ListParagraph">
    <w:name w:val="List Paragraph"/>
    <w:basedOn w:val="Normal"/>
    <w:uiPriority w:val="34"/>
    <w:qFormat/>
    <w:rsid w:val="00036101"/>
    <w:pPr>
      <w:ind w:left="720"/>
      <w:contextualSpacing/>
    </w:pPr>
  </w:style>
  <w:style w:type="character" w:styleId="IntenseEmphasis">
    <w:name w:val="Intense Emphasis"/>
    <w:basedOn w:val="DefaultParagraphFont"/>
    <w:uiPriority w:val="21"/>
    <w:qFormat/>
    <w:rsid w:val="00036101"/>
    <w:rPr>
      <w:i/>
      <w:iCs/>
      <w:color w:val="0F4761" w:themeColor="accent1" w:themeShade="BF"/>
    </w:rPr>
  </w:style>
  <w:style w:type="paragraph" w:styleId="IntenseQuote">
    <w:name w:val="Intense Quote"/>
    <w:basedOn w:val="Normal"/>
    <w:next w:val="Normal"/>
    <w:link w:val="IntenseQuoteChar"/>
    <w:uiPriority w:val="30"/>
    <w:qFormat/>
    <w:rsid w:val="0003610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36101"/>
    <w:rPr>
      <w:i/>
      <w:iCs/>
      <w:color w:val="0F4761" w:themeColor="accent1" w:themeShade="BF"/>
    </w:rPr>
  </w:style>
  <w:style w:type="character" w:styleId="IntenseReference">
    <w:name w:val="Intense Reference"/>
    <w:basedOn w:val="DefaultParagraphFont"/>
    <w:uiPriority w:val="32"/>
    <w:qFormat/>
    <w:rsid w:val="0003610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2373498">
      <w:bodyDiv w:val="1"/>
      <w:marLeft w:val="0"/>
      <w:marRight w:val="0"/>
      <w:marTop w:val="0"/>
      <w:marBottom w:val="0"/>
      <w:divBdr>
        <w:top w:val="none" w:sz="0" w:space="0" w:color="auto"/>
        <w:left w:val="none" w:sz="0" w:space="0" w:color="auto"/>
        <w:bottom w:val="none" w:sz="0" w:space="0" w:color="auto"/>
        <w:right w:val="none" w:sz="0" w:space="0" w:color="auto"/>
      </w:divBdr>
    </w:div>
    <w:div w:id="645546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107</TotalTime>
  <Pages>2</Pages>
  <Words>650</Words>
  <Characters>3773</Characters>
  <Application>Microsoft Office Word</Application>
  <DocSecurity>0</DocSecurity>
  <Lines>31</Lines>
  <Paragraphs>8</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4415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DCRP UB</dc:creator>
  <cp:keywords/>
  <dc:description/>
  <cp:lastModifiedBy>User</cp:lastModifiedBy>
  <cp:revision>6</cp:revision>
  <dcterms:created xsi:type="dcterms:W3CDTF">2025-02-28T09:14:00Z</dcterms:created>
  <dcterms:modified xsi:type="dcterms:W3CDTF">2025-02-28T11:09:00Z</dcterms:modified>
</cp:coreProperties>
</file>