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11CC6C" w14:textId="1B6AC5F0" w:rsidR="001858D1" w:rsidRDefault="00A60F1A" w:rsidP="00A60F1A">
      <w:pPr>
        <w:spacing w:line="360" w:lineRule="auto"/>
        <w:jc w:val="center"/>
        <w:rPr>
          <w:rFonts w:ascii="Times New Roman" w:hAnsi="Times New Roman" w:cs="Times New Roman"/>
          <w:b/>
          <w:bCs/>
          <w:lang w:val="ro-RO"/>
        </w:rPr>
      </w:pPr>
      <w:r>
        <w:rPr>
          <w:rFonts w:ascii="Times New Roman" w:hAnsi="Times New Roman" w:cs="Times New Roman"/>
          <w:b/>
          <w:bCs/>
          <w:lang w:val="ro-RO"/>
        </w:rPr>
        <w:t xml:space="preserve">Hai să descoperim Bucureștiul împreună la o vânătoare de comori universitare organizată de </w:t>
      </w:r>
      <w:r w:rsidRPr="00A60F1A">
        <w:rPr>
          <w:rFonts w:ascii="Times New Roman" w:hAnsi="Times New Roman" w:cs="Times New Roman"/>
          <w:b/>
          <w:bCs/>
          <w:lang w:val="ro-RO"/>
        </w:rPr>
        <w:t>Muzeul Universității din București</w:t>
      </w:r>
    </w:p>
    <w:p w14:paraId="6DD50F1A" w14:textId="77777777" w:rsidR="001858D1" w:rsidRDefault="001858D1" w:rsidP="00A60F1A">
      <w:pPr>
        <w:spacing w:line="360" w:lineRule="auto"/>
        <w:jc w:val="center"/>
        <w:rPr>
          <w:rFonts w:ascii="Times New Roman" w:hAnsi="Times New Roman" w:cs="Times New Roman"/>
          <w:b/>
          <w:bCs/>
          <w:lang w:val="ro-RO"/>
        </w:rPr>
      </w:pPr>
    </w:p>
    <w:p w14:paraId="7E143300" w14:textId="4020B251" w:rsidR="0022491E" w:rsidRDefault="00D2128E" w:rsidP="00D2128E">
      <w:pPr>
        <w:spacing w:line="360" w:lineRule="auto"/>
        <w:jc w:val="both"/>
        <w:rPr>
          <w:rFonts w:ascii="Times New Roman" w:hAnsi="Times New Roman" w:cs="Times New Roman"/>
          <w:color w:val="202124"/>
          <w:shd w:val="clear" w:color="auto" w:fill="FFFFFF"/>
        </w:rPr>
      </w:pPr>
      <w:r w:rsidRPr="00D2128E">
        <w:rPr>
          <w:rFonts w:ascii="Times New Roman" w:hAnsi="Times New Roman" w:cs="Times New Roman"/>
          <w:b/>
          <w:bCs/>
          <w:lang w:val="ro-RO"/>
        </w:rPr>
        <w:t>Sâmbătă, 29 martie, 2025</w:t>
      </w:r>
      <w:r>
        <w:rPr>
          <w:rFonts w:ascii="Times New Roman" w:hAnsi="Times New Roman" w:cs="Times New Roman"/>
          <w:lang w:val="ro-RO"/>
        </w:rPr>
        <w:t xml:space="preserve">, </w:t>
      </w:r>
      <w:r w:rsidRPr="00D2128E">
        <w:rPr>
          <w:rFonts w:ascii="Times New Roman" w:hAnsi="Times New Roman" w:cs="Times New Roman"/>
          <w:lang w:val="ro-RO"/>
        </w:rPr>
        <w:t>Muzeul Universității din București</w:t>
      </w:r>
      <w:r w:rsidRPr="00D2128E">
        <w:rPr>
          <w:rFonts w:ascii="Times New Roman" w:hAnsi="Times New Roman" w:cs="Times New Roman"/>
          <w:color w:val="202124"/>
          <w:shd w:val="clear" w:color="auto" w:fill="FFFFFF"/>
        </w:rPr>
        <w:t xml:space="preserve"> </w:t>
      </w:r>
      <w:r w:rsidR="007F61AF">
        <w:rPr>
          <w:rFonts w:ascii="Times New Roman" w:hAnsi="Times New Roman" w:cs="Times New Roman"/>
          <w:color w:val="202124"/>
          <w:shd w:val="clear" w:color="auto" w:fill="FFFFFF"/>
        </w:rPr>
        <w:t xml:space="preserve">(MUB) </w:t>
      </w:r>
      <w:r w:rsidR="004C3CD0">
        <w:rPr>
          <w:rFonts w:ascii="Times New Roman" w:hAnsi="Times New Roman" w:cs="Times New Roman"/>
          <w:color w:val="202124"/>
          <w:shd w:val="clear" w:color="auto" w:fill="FFFFFF"/>
        </w:rPr>
        <w:t xml:space="preserve">vă invită </w:t>
      </w:r>
      <w:r w:rsidR="004532A3" w:rsidRPr="004532A3">
        <w:rPr>
          <w:rFonts w:ascii="Times New Roman" w:hAnsi="Times New Roman" w:cs="Times New Roman"/>
          <w:lang w:val="ro-RO"/>
        </w:rPr>
        <w:t xml:space="preserve">la o vânătoare de comori universitare prin </w:t>
      </w:r>
      <w:r w:rsidR="004B3467">
        <w:rPr>
          <w:rFonts w:ascii="Times New Roman" w:hAnsi="Times New Roman" w:cs="Times New Roman"/>
          <w:lang w:val="ro-RO"/>
        </w:rPr>
        <w:t>București</w:t>
      </w:r>
      <w:r w:rsidR="004C3CD0">
        <w:rPr>
          <w:rFonts w:ascii="Times New Roman" w:hAnsi="Times New Roman" w:cs="Times New Roman"/>
          <w:lang w:val="ro-RO"/>
        </w:rPr>
        <w:t xml:space="preserve">, un </w:t>
      </w:r>
      <w:r w:rsidR="007F61AF" w:rsidRPr="007F61AF">
        <w:rPr>
          <w:rFonts w:ascii="Times New Roman" w:hAnsi="Times New Roman" w:cs="Times New Roman"/>
          <w:b/>
          <w:bCs/>
          <w:i/>
          <w:iCs/>
          <w:lang w:val="ro-RO"/>
        </w:rPr>
        <w:t>„</w:t>
      </w:r>
      <w:r w:rsidRPr="007F61AF">
        <w:rPr>
          <w:rFonts w:ascii="Times New Roman" w:hAnsi="Times New Roman" w:cs="Times New Roman"/>
          <w:b/>
          <w:bCs/>
          <w:i/>
          <w:iCs/>
          <w:color w:val="202124"/>
          <w:shd w:val="clear" w:color="auto" w:fill="FFFFFF"/>
        </w:rPr>
        <w:t>treasure hunt</w:t>
      </w:r>
      <w:r w:rsidR="007F61AF" w:rsidRPr="007F61AF">
        <w:rPr>
          <w:rFonts w:ascii="Times New Roman" w:hAnsi="Times New Roman" w:cs="Times New Roman"/>
          <w:b/>
          <w:bCs/>
          <w:i/>
          <w:iCs/>
          <w:color w:val="202124"/>
          <w:shd w:val="clear" w:color="auto" w:fill="FFFFFF"/>
        </w:rPr>
        <w:t>”</w:t>
      </w:r>
      <w:r w:rsidRPr="00D2128E">
        <w:rPr>
          <w:rFonts w:ascii="Times New Roman" w:hAnsi="Times New Roman" w:cs="Times New Roman"/>
          <w:color w:val="202124"/>
          <w:shd w:val="clear" w:color="auto" w:fill="FFFFFF"/>
        </w:rPr>
        <w:t xml:space="preserve"> deschis tuturor care își doresc să descopere urmele cadrelor didactice și </w:t>
      </w:r>
      <w:r w:rsidR="001858D1">
        <w:rPr>
          <w:rFonts w:ascii="Times New Roman" w:hAnsi="Times New Roman" w:cs="Times New Roman"/>
          <w:color w:val="202124"/>
          <w:shd w:val="clear" w:color="auto" w:fill="FFFFFF"/>
        </w:rPr>
        <w:t xml:space="preserve">ale </w:t>
      </w:r>
      <w:r w:rsidRPr="00D2128E">
        <w:rPr>
          <w:rFonts w:ascii="Times New Roman" w:hAnsi="Times New Roman" w:cs="Times New Roman"/>
          <w:color w:val="202124"/>
          <w:shd w:val="clear" w:color="auto" w:fill="FFFFFF"/>
        </w:rPr>
        <w:t xml:space="preserve">studenților Universității din București.  </w:t>
      </w:r>
    </w:p>
    <w:p w14:paraId="322F3648" w14:textId="79EAF2DA" w:rsidR="004532A3" w:rsidRDefault="00D2128E" w:rsidP="00D2128E">
      <w:pPr>
        <w:spacing w:line="360" w:lineRule="auto"/>
        <w:jc w:val="both"/>
        <w:rPr>
          <w:rFonts w:ascii="Times New Roman" w:hAnsi="Times New Roman" w:cs="Times New Roman"/>
          <w:color w:val="202124"/>
          <w:shd w:val="clear" w:color="auto" w:fill="FFFFFF"/>
        </w:rPr>
      </w:pPr>
      <w:r w:rsidRPr="004C3CD0">
        <w:rPr>
          <w:rFonts w:ascii="Times New Roman" w:hAnsi="Times New Roman" w:cs="Times New Roman"/>
          <w:color w:val="202124"/>
          <w:shd w:val="clear" w:color="auto" w:fill="FFFFFF"/>
        </w:rPr>
        <w:t xml:space="preserve">Startul aventurii se va da începând cu ora </w:t>
      </w:r>
      <w:r w:rsidRPr="004C3CD0">
        <w:rPr>
          <w:rFonts w:ascii="Times New Roman" w:hAnsi="Times New Roman" w:cs="Times New Roman"/>
          <w:color w:val="202124"/>
          <w:shd w:val="clear" w:color="auto" w:fill="FFFFFF"/>
        </w:rPr>
        <w:t>11:00</w:t>
      </w:r>
      <w:r w:rsidRPr="004C3CD0">
        <w:rPr>
          <w:rFonts w:ascii="Times New Roman" w:hAnsi="Times New Roman" w:cs="Times New Roman"/>
          <w:color w:val="202124"/>
          <w:shd w:val="clear" w:color="auto" w:fill="FFFFFF"/>
        </w:rPr>
        <w:t>,  în Holul de Marmură al Facultății de Litere a U</w:t>
      </w:r>
      <w:r w:rsidR="001858D1">
        <w:rPr>
          <w:rFonts w:ascii="Times New Roman" w:hAnsi="Times New Roman" w:cs="Times New Roman"/>
          <w:color w:val="202124"/>
          <w:shd w:val="clear" w:color="auto" w:fill="FFFFFF"/>
        </w:rPr>
        <w:t xml:space="preserve">niversității din </w:t>
      </w:r>
      <w:r w:rsidRPr="004C3CD0">
        <w:rPr>
          <w:rFonts w:ascii="Times New Roman" w:hAnsi="Times New Roman" w:cs="Times New Roman"/>
          <w:color w:val="202124"/>
          <w:shd w:val="clear" w:color="auto" w:fill="FFFFFF"/>
        </w:rPr>
        <w:t>B</w:t>
      </w:r>
      <w:r w:rsidR="001858D1">
        <w:rPr>
          <w:rFonts w:ascii="Times New Roman" w:hAnsi="Times New Roman" w:cs="Times New Roman"/>
          <w:color w:val="202124"/>
          <w:shd w:val="clear" w:color="auto" w:fill="FFFFFF"/>
        </w:rPr>
        <w:t>ucurești</w:t>
      </w:r>
      <w:r w:rsidRPr="004C3CD0">
        <w:rPr>
          <w:rFonts w:ascii="Times New Roman" w:hAnsi="Times New Roman" w:cs="Times New Roman"/>
          <w:color w:val="202124"/>
          <w:shd w:val="clear" w:color="auto" w:fill="FFFFFF"/>
        </w:rPr>
        <w:t xml:space="preserve"> (</w:t>
      </w:r>
      <w:r w:rsidRPr="004C3CD0">
        <w:rPr>
          <w:rFonts w:ascii="Times New Roman" w:hAnsi="Times New Roman" w:cs="Times New Roman"/>
          <w:i/>
          <w:iCs/>
          <w:color w:val="202124"/>
          <w:shd w:val="clear" w:color="auto" w:fill="FFFFFF"/>
        </w:rPr>
        <w:t>Strada Edgar Quinet, nr. 5</w:t>
      </w:r>
      <w:r w:rsidRPr="004C3CD0">
        <w:rPr>
          <w:rFonts w:ascii="Times New Roman" w:hAnsi="Times New Roman" w:cs="Times New Roman"/>
          <w:i/>
          <w:iCs/>
          <w:color w:val="202124"/>
          <w:shd w:val="clear" w:color="auto" w:fill="FFFFFF"/>
        </w:rPr>
        <w:t>, sector 1, București</w:t>
      </w:r>
      <w:r w:rsidRPr="004C3CD0">
        <w:rPr>
          <w:rFonts w:ascii="Times New Roman" w:hAnsi="Times New Roman" w:cs="Times New Roman"/>
          <w:color w:val="202124"/>
          <w:shd w:val="clear" w:color="auto" w:fill="FFFFFF"/>
        </w:rPr>
        <w:t xml:space="preserve">). </w:t>
      </w:r>
    </w:p>
    <w:p w14:paraId="5AF765CC" w14:textId="40C0E977" w:rsidR="00E278B1" w:rsidRPr="00E278B1" w:rsidRDefault="00E278B1" w:rsidP="00D2128E">
      <w:pPr>
        <w:spacing w:line="360" w:lineRule="auto"/>
        <w:jc w:val="both"/>
        <w:rPr>
          <w:rFonts w:ascii="Times New Roman" w:hAnsi="Times New Roman" w:cs="Times New Roman"/>
          <w:lang w:val="ro-RO"/>
        </w:rPr>
      </w:pPr>
      <w:r>
        <w:rPr>
          <w:rFonts w:ascii="Times New Roman" w:hAnsi="Times New Roman" w:cs="Times New Roman"/>
          <w:lang w:val="ro-RO"/>
        </w:rPr>
        <w:t>Dacă v</w:t>
      </w:r>
      <w:r w:rsidRPr="004532A3">
        <w:rPr>
          <w:rFonts w:ascii="Times New Roman" w:hAnsi="Times New Roman" w:cs="Times New Roman"/>
          <w:lang w:val="ro-RO"/>
        </w:rPr>
        <w:t>-ați întrebat vreodată cum era viața profesorilor ș</w:t>
      </w:r>
      <w:r w:rsidR="00221C20">
        <w:rPr>
          <w:rFonts w:ascii="Times New Roman" w:hAnsi="Times New Roman" w:cs="Times New Roman"/>
          <w:lang w:val="ro-RO"/>
        </w:rPr>
        <w:t xml:space="preserve">i a </w:t>
      </w:r>
      <w:r w:rsidRPr="004532A3">
        <w:rPr>
          <w:rFonts w:ascii="Times New Roman" w:hAnsi="Times New Roman" w:cs="Times New Roman"/>
          <w:lang w:val="ro-RO"/>
        </w:rPr>
        <w:t>studenților de acum 100 de ani, cum se desfășurau cursurile, unde locuiau și cum arăta viața lor privată în</w:t>
      </w:r>
      <w:r>
        <w:rPr>
          <w:rFonts w:ascii="Times New Roman" w:hAnsi="Times New Roman" w:cs="Times New Roman"/>
          <w:lang w:val="ro-RO"/>
        </w:rPr>
        <w:t xml:space="preserve"> </w:t>
      </w:r>
      <w:r w:rsidRPr="004532A3">
        <w:rPr>
          <w:rFonts w:ascii="Times New Roman" w:hAnsi="Times New Roman" w:cs="Times New Roman"/>
          <w:lang w:val="ro-RO"/>
        </w:rPr>
        <w:t>orașul București</w:t>
      </w:r>
      <w:r>
        <w:rPr>
          <w:rFonts w:ascii="Times New Roman" w:hAnsi="Times New Roman" w:cs="Times New Roman"/>
          <w:lang w:val="ro-RO"/>
        </w:rPr>
        <w:t xml:space="preserve"> atunci </w:t>
      </w:r>
      <w:r w:rsidR="00221C20">
        <w:rPr>
          <w:rFonts w:ascii="Times New Roman" w:hAnsi="Times New Roman" w:cs="Times New Roman"/>
          <w:lang w:val="ro-RO"/>
        </w:rPr>
        <w:t xml:space="preserve">este o ocazie perfectă să participați la </w:t>
      </w:r>
      <w:r w:rsidR="00D76A92" w:rsidRPr="00D76A92">
        <w:rPr>
          <w:rFonts w:ascii="Times New Roman" w:hAnsi="Times New Roman" w:cs="Times New Roman"/>
          <w:i/>
          <w:iCs/>
          <w:lang w:val="ro-RO"/>
        </w:rPr>
        <w:t>„</w:t>
      </w:r>
      <w:proofErr w:type="spellStart"/>
      <w:r w:rsidR="00221C20" w:rsidRPr="00221C20">
        <w:rPr>
          <w:rFonts w:ascii="Times New Roman" w:hAnsi="Times New Roman" w:cs="Times New Roman"/>
          <w:i/>
          <w:iCs/>
          <w:lang w:val="ro-RO"/>
        </w:rPr>
        <w:t>treasure</w:t>
      </w:r>
      <w:proofErr w:type="spellEnd"/>
      <w:r w:rsidR="00221C20" w:rsidRPr="00221C20">
        <w:rPr>
          <w:rFonts w:ascii="Times New Roman" w:hAnsi="Times New Roman" w:cs="Times New Roman"/>
          <w:i/>
          <w:iCs/>
          <w:lang w:val="ro-RO"/>
        </w:rPr>
        <w:t xml:space="preserve"> </w:t>
      </w:r>
      <w:proofErr w:type="spellStart"/>
      <w:r w:rsidR="00221C20" w:rsidRPr="00221C20">
        <w:rPr>
          <w:rFonts w:ascii="Times New Roman" w:hAnsi="Times New Roman" w:cs="Times New Roman"/>
          <w:i/>
          <w:iCs/>
          <w:lang w:val="ro-RO"/>
        </w:rPr>
        <w:t>hunt</w:t>
      </w:r>
      <w:proofErr w:type="spellEnd"/>
      <w:r w:rsidR="00D76A92">
        <w:rPr>
          <w:rFonts w:ascii="Times New Roman" w:hAnsi="Times New Roman" w:cs="Times New Roman"/>
          <w:i/>
          <w:iCs/>
          <w:lang w:val="ro-RO"/>
        </w:rPr>
        <w:t>”</w:t>
      </w:r>
      <w:r w:rsidRPr="004532A3">
        <w:rPr>
          <w:rFonts w:ascii="Times New Roman" w:hAnsi="Times New Roman" w:cs="Times New Roman"/>
          <w:lang w:val="ro-RO"/>
        </w:rPr>
        <w:t>.</w:t>
      </w:r>
    </w:p>
    <w:p w14:paraId="5ABEDBB2" w14:textId="77777777" w:rsidR="001858D1" w:rsidRDefault="004C3CD0" w:rsidP="004532A3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o-RO"/>
        </w:rPr>
        <w:t>Tinerii sunt încurajați să participe la această vânătoare istorică pentru a descoperi</w:t>
      </w:r>
      <w:r w:rsidR="004532A3" w:rsidRPr="004532A3">
        <w:rPr>
          <w:rFonts w:ascii="Times New Roman" w:hAnsi="Times New Roman" w:cs="Times New Roman"/>
          <w:lang w:val="ro-RO"/>
        </w:rPr>
        <w:t xml:space="preserve"> Bucureștiul altfel și </w:t>
      </w:r>
      <w:r>
        <w:rPr>
          <w:rFonts w:ascii="Times New Roman" w:hAnsi="Times New Roman" w:cs="Times New Roman"/>
          <w:lang w:val="ro-RO"/>
        </w:rPr>
        <w:t>pentru a afla</w:t>
      </w:r>
      <w:r w:rsidR="004532A3" w:rsidRPr="004532A3">
        <w:rPr>
          <w:rFonts w:ascii="Times New Roman" w:hAnsi="Times New Roman" w:cs="Times New Roman"/>
          <w:lang w:val="ro-RO"/>
        </w:rPr>
        <w:t xml:space="preserve"> detalii </w:t>
      </w:r>
      <w:r w:rsidR="004532A3">
        <w:rPr>
          <w:rFonts w:ascii="Times New Roman" w:hAnsi="Times New Roman" w:cs="Times New Roman"/>
          <w:lang w:val="ro-RO"/>
        </w:rPr>
        <w:t xml:space="preserve">ascunse </w:t>
      </w:r>
      <w:r w:rsidR="004532A3" w:rsidRPr="004532A3">
        <w:rPr>
          <w:rFonts w:ascii="Times New Roman" w:hAnsi="Times New Roman" w:cs="Times New Roman"/>
          <w:lang w:val="ro-RO"/>
        </w:rPr>
        <w:t>despre istoria academică a orașului</w:t>
      </w:r>
      <w:r w:rsidR="001858D1">
        <w:rPr>
          <w:rFonts w:ascii="Times New Roman" w:hAnsi="Times New Roman" w:cs="Times New Roman"/>
          <w:lang w:val="ro-RO"/>
        </w:rPr>
        <w:t xml:space="preserve">, despre </w:t>
      </w:r>
      <w:r w:rsidR="001858D1" w:rsidRPr="001858D1">
        <w:rPr>
          <w:rFonts w:ascii="Times New Roman" w:hAnsi="Times New Roman" w:cs="Times New Roman"/>
        </w:rPr>
        <w:t>construcții</w:t>
      </w:r>
      <w:r w:rsidR="001858D1">
        <w:rPr>
          <w:rFonts w:ascii="Times New Roman" w:hAnsi="Times New Roman" w:cs="Times New Roman"/>
        </w:rPr>
        <w:t>le</w:t>
      </w:r>
      <w:r w:rsidR="001858D1" w:rsidRPr="001858D1">
        <w:rPr>
          <w:rFonts w:ascii="Times New Roman" w:hAnsi="Times New Roman" w:cs="Times New Roman"/>
        </w:rPr>
        <w:t xml:space="preserve"> frumoase, datorate unor arhitecți importanți, precum și povești care așteaptă să fie cunoscute</w:t>
      </w:r>
      <w:r w:rsidR="001858D1">
        <w:rPr>
          <w:rFonts w:ascii="Times New Roman" w:hAnsi="Times New Roman" w:cs="Times New Roman"/>
        </w:rPr>
        <w:t>.</w:t>
      </w:r>
    </w:p>
    <w:p w14:paraId="036F9C4E" w14:textId="7E732EA5" w:rsidR="007E7B2C" w:rsidRDefault="007E7B2C" w:rsidP="004532A3">
      <w:pPr>
        <w:spacing w:line="360" w:lineRule="auto"/>
        <w:jc w:val="both"/>
        <w:rPr>
          <w:rFonts w:ascii="Times New Roman" w:hAnsi="Times New Roman" w:cs="Times New Roman"/>
          <w:lang w:val="ro-RO"/>
        </w:rPr>
      </w:pPr>
      <w:r w:rsidRPr="007E7B2C">
        <w:rPr>
          <w:rFonts w:ascii="Times New Roman" w:hAnsi="Times New Roman" w:cs="Times New Roman"/>
          <w:lang w:val="ro-RO"/>
        </w:rPr>
        <w:t xml:space="preserve">Pentru a porni în această aventură, aveți nevoie </w:t>
      </w:r>
      <w:r w:rsidR="00A60F1A">
        <w:rPr>
          <w:rFonts w:ascii="Times New Roman" w:hAnsi="Times New Roman" w:cs="Times New Roman"/>
          <w:lang w:val="ro-RO"/>
        </w:rPr>
        <w:t>să formați</w:t>
      </w:r>
      <w:r w:rsidRPr="007E7B2C">
        <w:rPr>
          <w:rFonts w:ascii="Times New Roman" w:hAnsi="Times New Roman" w:cs="Times New Roman"/>
          <w:lang w:val="ro-RO"/>
        </w:rPr>
        <w:t xml:space="preserve"> o echipă de unul sau doi prieteni, încălțări comode și </w:t>
      </w:r>
      <w:r>
        <w:rPr>
          <w:rFonts w:ascii="Times New Roman" w:hAnsi="Times New Roman" w:cs="Times New Roman"/>
          <w:lang w:val="ro-RO"/>
        </w:rPr>
        <w:t xml:space="preserve">formularul de </w:t>
      </w:r>
      <w:r w:rsidRPr="007E7B2C">
        <w:rPr>
          <w:rFonts w:ascii="Times New Roman" w:hAnsi="Times New Roman" w:cs="Times New Roman"/>
          <w:lang w:val="ro-RO"/>
        </w:rPr>
        <w:t>înscriere la turul ghidat organizat de Muzeul Universității din București.</w:t>
      </w:r>
    </w:p>
    <w:p w14:paraId="55D2F08C" w14:textId="5FF0FCBC" w:rsidR="004C3CD0" w:rsidRDefault="004C3CD0" w:rsidP="004532A3">
      <w:pPr>
        <w:spacing w:line="360" w:lineRule="auto"/>
        <w:jc w:val="both"/>
        <w:rPr>
          <w:rFonts w:ascii="Times New Roman" w:hAnsi="Times New Roman" w:cs="Times New Roman"/>
          <w:lang w:val="ro-RO"/>
        </w:rPr>
      </w:pPr>
      <w:r>
        <w:rPr>
          <w:rFonts w:ascii="Times New Roman" w:hAnsi="Times New Roman" w:cs="Times New Roman"/>
          <w:lang w:val="ro-RO"/>
        </w:rPr>
        <w:t xml:space="preserve">Persoanele interesate să participe la vânătoarea UB trebuie să completeze formularul de înscriere disponibil </w:t>
      </w:r>
      <w:hyperlink r:id="rId4" w:history="1">
        <w:r w:rsidRPr="004C3CD0">
          <w:rPr>
            <w:rStyle w:val="Hyperlink"/>
            <w:rFonts w:ascii="Times New Roman" w:hAnsi="Times New Roman" w:cs="Times New Roman"/>
            <w:lang w:val="ro-RO"/>
          </w:rPr>
          <w:t>AI</w:t>
        </w:r>
        <w:r w:rsidRPr="004C3CD0">
          <w:rPr>
            <w:rStyle w:val="Hyperlink"/>
            <w:rFonts w:ascii="Times New Roman" w:hAnsi="Times New Roman" w:cs="Times New Roman"/>
            <w:lang w:val="ro-RO"/>
          </w:rPr>
          <w:t>C</w:t>
        </w:r>
        <w:r w:rsidRPr="004C3CD0">
          <w:rPr>
            <w:rStyle w:val="Hyperlink"/>
            <w:rFonts w:ascii="Times New Roman" w:hAnsi="Times New Roman" w:cs="Times New Roman"/>
            <w:lang w:val="ro-RO"/>
          </w:rPr>
          <w:t>I</w:t>
        </w:r>
      </w:hyperlink>
      <w:r>
        <w:rPr>
          <w:rFonts w:ascii="Times New Roman" w:hAnsi="Times New Roman" w:cs="Times New Roman"/>
          <w:lang w:val="ro-RO"/>
        </w:rPr>
        <w:t>.</w:t>
      </w:r>
    </w:p>
    <w:p w14:paraId="15BFC2B0" w14:textId="588A549B" w:rsidR="007F61AF" w:rsidRPr="004532A3" w:rsidRDefault="007F61AF" w:rsidP="004532A3">
      <w:pPr>
        <w:spacing w:line="360" w:lineRule="auto"/>
        <w:jc w:val="both"/>
        <w:rPr>
          <w:rFonts w:ascii="Times New Roman" w:hAnsi="Times New Roman" w:cs="Times New Roman"/>
          <w:lang w:val="ro-RO"/>
        </w:rPr>
      </w:pPr>
      <w:r>
        <w:rPr>
          <w:rFonts w:ascii="Times New Roman" w:hAnsi="Times New Roman" w:cs="Times New Roman"/>
          <w:lang w:val="ro-RO"/>
        </w:rPr>
        <w:t xml:space="preserve">Mai multe informații despre Muzeul Universității din București (MUB) pot fi accesate pe site-ul oficial </w:t>
      </w:r>
      <w:hyperlink r:id="rId5" w:history="1">
        <w:r w:rsidRPr="007F61AF">
          <w:rPr>
            <w:rStyle w:val="Hyperlink"/>
            <w:rFonts w:ascii="Times New Roman" w:hAnsi="Times New Roman" w:cs="Times New Roman"/>
            <w:lang w:val="ro-RO"/>
          </w:rPr>
          <w:t>aici</w:t>
        </w:r>
      </w:hyperlink>
      <w:r>
        <w:rPr>
          <w:rFonts w:ascii="Times New Roman" w:hAnsi="Times New Roman" w:cs="Times New Roman"/>
          <w:lang w:val="ro-RO"/>
        </w:rPr>
        <w:t>.</w:t>
      </w:r>
    </w:p>
    <w:p w14:paraId="7C80F821" w14:textId="77777777" w:rsidR="004532A3" w:rsidRDefault="004532A3" w:rsidP="00D2128E">
      <w:pPr>
        <w:spacing w:line="360" w:lineRule="auto"/>
        <w:jc w:val="both"/>
        <w:rPr>
          <w:rFonts w:ascii="Times New Roman" w:hAnsi="Times New Roman" w:cs="Times New Roman"/>
          <w:color w:val="202124"/>
          <w:sz w:val="22"/>
          <w:szCs w:val="22"/>
          <w:shd w:val="clear" w:color="auto" w:fill="FFFFFF"/>
        </w:rPr>
      </w:pPr>
    </w:p>
    <w:p w14:paraId="1C0D9DE5" w14:textId="77777777" w:rsidR="004532A3" w:rsidRDefault="004532A3" w:rsidP="00D2128E">
      <w:pPr>
        <w:spacing w:line="360" w:lineRule="auto"/>
        <w:jc w:val="both"/>
        <w:rPr>
          <w:rFonts w:ascii="Times New Roman" w:hAnsi="Times New Roman" w:cs="Times New Roman"/>
          <w:color w:val="202124"/>
          <w:sz w:val="22"/>
          <w:szCs w:val="22"/>
          <w:shd w:val="clear" w:color="auto" w:fill="FFFFFF"/>
        </w:rPr>
      </w:pPr>
    </w:p>
    <w:p w14:paraId="30827BB8" w14:textId="77777777" w:rsidR="004532A3" w:rsidRDefault="004532A3" w:rsidP="00D2128E">
      <w:pPr>
        <w:spacing w:line="360" w:lineRule="auto"/>
        <w:jc w:val="both"/>
        <w:rPr>
          <w:rFonts w:ascii="Times New Roman" w:hAnsi="Times New Roman" w:cs="Times New Roman"/>
          <w:color w:val="202124"/>
          <w:sz w:val="22"/>
          <w:szCs w:val="22"/>
          <w:shd w:val="clear" w:color="auto" w:fill="FFFFFF"/>
        </w:rPr>
      </w:pPr>
    </w:p>
    <w:p w14:paraId="28100704" w14:textId="21986E38" w:rsidR="004532A3" w:rsidRPr="00D2128E" w:rsidRDefault="004532A3" w:rsidP="004532A3">
      <w:pPr>
        <w:spacing w:line="360" w:lineRule="auto"/>
        <w:jc w:val="both"/>
        <w:rPr>
          <w:rFonts w:ascii="Times New Roman" w:hAnsi="Times New Roman" w:cs="Times New Roman"/>
          <w:lang w:val="ro-RO"/>
        </w:rPr>
      </w:pPr>
    </w:p>
    <w:sectPr w:rsidR="004532A3" w:rsidRPr="00D2128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28E"/>
    <w:rsid w:val="001858D1"/>
    <w:rsid w:val="00221C20"/>
    <w:rsid w:val="0022491E"/>
    <w:rsid w:val="003210BC"/>
    <w:rsid w:val="004532A3"/>
    <w:rsid w:val="004B1E15"/>
    <w:rsid w:val="004B3467"/>
    <w:rsid w:val="004C3CD0"/>
    <w:rsid w:val="00534460"/>
    <w:rsid w:val="005701EB"/>
    <w:rsid w:val="00633D7F"/>
    <w:rsid w:val="006B7973"/>
    <w:rsid w:val="007E7B2C"/>
    <w:rsid w:val="007F61AF"/>
    <w:rsid w:val="00976E11"/>
    <w:rsid w:val="00A60F1A"/>
    <w:rsid w:val="00D2128E"/>
    <w:rsid w:val="00D76A92"/>
    <w:rsid w:val="00E278B1"/>
    <w:rsid w:val="00E832D2"/>
    <w:rsid w:val="00FE6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R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B59460C"/>
  <w15:chartTrackingRefBased/>
  <w15:docId w15:val="{4DB4B02E-9386-4740-9C61-86C70845D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R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12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12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12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12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12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12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12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12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12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12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12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12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12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12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12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12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12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12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12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12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12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12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12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12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12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12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12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12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128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C3CD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C3CD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C3CD0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281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muzeu.unibuc.ro/ro/start/" TargetMode="External"/><Relationship Id="rId4" Type="http://schemas.openxmlformats.org/officeDocument/2006/relationships/hyperlink" Target="https://docs.google.com/forms/d/e/1FAIpQLScUk15CSKshzAekz9zh-z7cbndddEB-A5oxrXXWHJ7BVW9ohA/viewfor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255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Iustina Alupoaie</dc:creator>
  <cp:keywords/>
  <dc:description/>
  <cp:lastModifiedBy>Iustina Alupoaie</cp:lastModifiedBy>
  <cp:revision>26</cp:revision>
  <dcterms:created xsi:type="dcterms:W3CDTF">2025-03-24T09:04:00Z</dcterms:created>
  <dcterms:modified xsi:type="dcterms:W3CDTF">2025-03-24T13:57:00Z</dcterms:modified>
</cp:coreProperties>
</file>