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55392" w14:textId="6B024948" w:rsidR="00A41555" w:rsidRPr="00391F9B" w:rsidRDefault="00A41555" w:rsidP="008B1904">
      <w:pPr>
        <w:jc w:val="both"/>
        <w:rPr>
          <w:rFonts w:ascii="Times New Roman" w:hAnsi="Times New Roman" w:cs="Times New Roman"/>
          <w:b/>
          <w:bCs/>
          <w:sz w:val="24"/>
          <w:szCs w:val="24"/>
          <w:lang w:val="ro-RO"/>
        </w:rPr>
      </w:pPr>
      <w:r w:rsidRPr="00391F9B">
        <w:rPr>
          <w:rFonts w:ascii="Times New Roman" w:hAnsi="Times New Roman" w:cs="Times New Roman"/>
          <w:b/>
          <w:bCs/>
          <w:sz w:val="24"/>
          <w:szCs w:val="24"/>
          <w:lang w:val="ro-RO"/>
        </w:rPr>
        <w:t>Proiectul GeoAlliance și oportunitățile de business în tranziția energetică</w:t>
      </w:r>
    </w:p>
    <w:p w14:paraId="4E05F942" w14:textId="77777777" w:rsidR="0028136F" w:rsidRPr="00391F9B" w:rsidRDefault="0028136F" w:rsidP="008B1904">
      <w:pPr>
        <w:jc w:val="both"/>
        <w:rPr>
          <w:rFonts w:ascii="Times New Roman" w:hAnsi="Times New Roman" w:cs="Times New Roman"/>
          <w:b/>
          <w:bCs/>
          <w:sz w:val="24"/>
          <w:szCs w:val="24"/>
          <w:lang w:val="ro-RO"/>
        </w:rPr>
      </w:pPr>
    </w:p>
    <w:p w14:paraId="7D962ABC" w14:textId="676ED63C" w:rsidR="00C76A74" w:rsidRPr="00391F9B" w:rsidRDefault="00D46E6F" w:rsidP="008B1904">
      <w:pPr>
        <w:jc w:val="both"/>
        <w:rPr>
          <w:rFonts w:ascii="Times New Roman" w:hAnsi="Times New Roman" w:cs="Times New Roman"/>
          <w:bCs/>
          <w:sz w:val="24"/>
          <w:szCs w:val="24"/>
          <w:lang w:val="ro-RO"/>
        </w:rPr>
      </w:pPr>
      <w:r w:rsidRPr="00391F9B">
        <w:rPr>
          <w:rFonts w:ascii="Times New Roman" w:hAnsi="Times New Roman" w:cs="Times New Roman"/>
          <w:b/>
          <w:bCs/>
          <w:sz w:val="24"/>
          <w:szCs w:val="24"/>
          <w:lang w:val="ro-RO"/>
        </w:rPr>
        <w:t>În zilele de 27 și 28 februarie 2025</w:t>
      </w:r>
      <w:r w:rsidR="002F1C82" w:rsidRPr="00391F9B">
        <w:rPr>
          <w:rFonts w:ascii="Times New Roman" w:hAnsi="Times New Roman" w:cs="Times New Roman"/>
          <w:bCs/>
          <w:sz w:val="24"/>
          <w:szCs w:val="24"/>
          <w:lang w:val="ro-RO"/>
        </w:rPr>
        <w:t>,</w:t>
      </w:r>
      <w:r w:rsidR="00DB0357" w:rsidRPr="00391F9B">
        <w:rPr>
          <w:rFonts w:ascii="Times New Roman" w:hAnsi="Times New Roman" w:cs="Times New Roman"/>
          <w:bCs/>
          <w:sz w:val="24"/>
          <w:szCs w:val="24"/>
          <w:lang w:val="ro-RO"/>
        </w:rPr>
        <w:t xml:space="preserve"> </w:t>
      </w:r>
      <w:r w:rsidR="00346426">
        <w:rPr>
          <w:rFonts w:ascii="Times New Roman" w:hAnsi="Times New Roman" w:cs="Times New Roman"/>
          <w:bCs/>
          <w:sz w:val="24"/>
          <w:szCs w:val="24"/>
          <w:lang w:val="ro-RO"/>
        </w:rPr>
        <w:t>a</w:t>
      </w:r>
      <w:r w:rsidRPr="00391F9B">
        <w:rPr>
          <w:rFonts w:ascii="Times New Roman" w:hAnsi="Times New Roman" w:cs="Times New Roman"/>
          <w:bCs/>
          <w:sz w:val="24"/>
          <w:szCs w:val="24"/>
          <w:lang w:val="ro-RO"/>
        </w:rPr>
        <w:t xml:space="preserve"> avut loc</w:t>
      </w:r>
      <w:r w:rsidRPr="00391F9B">
        <w:rPr>
          <w:rFonts w:ascii="Times New Roman" w:hAnsi="Times New Roman" w:cs="Times New Roman"/>
          <w:b/>
          <w:bCs/>
          <w:sz w:val="24"/>
          <w:szCs w:val="24"/>
          <w:lang w:val="ro-RO"/>
        </w:rPr>
        <w:t xml:space="preserve"> </w:t>
      </w:r>
      <w:r w:rsidRPr="00391F9B">
        <w:rPr>
          <w:rFonts w:ascii="Times New Roman" w:hAnsi="Times New Roman" w:cs="Times New Roman"/>
          <w:bCs/>
          <w:sz w:val="24"/>
          <w:szCs w:val="24"/>
          <w:lang w:val="ro-RO"/>
        </w:rPr>
        <w:t>o serie de workshop-uri tematice, sesiuni de training și comunicări științifice pe tematici din domeniul tranziției energetice, conceptelor și strategiilor bazate pe tehnologii geofizice pentru orașe inteligente</w:t>
      </w:r>
      <w:r w:rsidR="00B01A1E" w:rsidRPr="00391F9B">
        <w:rPr>
          <w:rFonts w:ascii="Times New Roman" w:hAnsi="Times New Roman" w:cs="Times New Roman"/>
          <w:sz w:val="24"/>
          <w:szCs w:val="24"/>
          <w:lang w:val="ro-RO"/>
        </w:rPr>
        <w:t>,</w:t>
      </w:r>
      <w:r w:rsidR="00DB0357" w:rsidRPr="00391F9B">
        <w:rPr>
          <w:rFonts w:ascii="Times New Roman" w:hAnsi="Times New Roman" w:cs="Times New Roman"/>
          <w:b/>
          <w:bCs/>
          <w:sz w:val="24"/>
          <w:szCs w:val="24"/>
          <w:lang w:val="ro-RO"/>
        </w:rPr>
        <w:t xml:space="preserve"> </w:t>
      </w:r>
      <w:r w:rsidR="00DB0357" w:rsidRPr="00391F9B">
        <w:rPr>
          <w:rFonts w:ascii="Times New Roman" w:hAnsi="Times New Roman" w:cs="Times New Roman"/>
          <w:bCs/>
          <w:sz w:val="24"/>
          <w:szCs w:val="24"/>
          <w:lang w:val="ro-RO"/>
        </w:rPr>
        <w:t>organizat</w:t>
      </w:r>
      <w:r w:rsidRPr="00391F9B">
        <w:rPr>
          <w:rFonts w:ascii="Times New Roman" w:hAnsi="Times New Roman" w:cs="Times New Roman"/>
          <w:bCs/>
          <w:sz w:val="24"/>
          <w:szCs w:val="24"/>
          <w:lang w:val="ro-RO"/>
        </w:rPr>
        <w:t>e</w:t>
      </w:r>
      <w:r w:rsidR="00DB0357" w:rsidRPr="00391F9B">
        <w:rPr>
          <w:rFonts w:ascii="Times New Roman" w:hAnsi="Times New Roman" w:cs="Times New Roman"/>
          <w:bCs/>
          <w:sz w:val="24"/>
          <w:szCs w:val="24"/>
          <w:lang w:val="ro-RO"/>
        </w:rPr>
        <w:t xml:space="preserve"> de</w:t>
      </w:r>
      <w:r w:rsidR="00DB0357" w:rsidRPr="00391F9B">
        <w:rPr>
          <w:rFonts w:ascii="Times New Roman" w:hAnsi="Times New Roman" w:cs="Times New Roman"/>
          <w:b/>
          <w:bCs/>
          <w:sz w:val="24"/>
          <w:szCs w:val="24"/>
          <w:lang w:val="ro-RO"/>
        </w:rPr>
        <w:t xml:space="preserve"> </w:t>
      </w:r>
      <w:r w:rsidR="00DB0357" w:rsidRPr="00391F9B">
        <w:rPr>
          <w:rFonts w:ascii="Times New Roman" w:hAnsi="Times New Roman" w:cs="Times New Roman"/>
          <w:sz w:val="24"/>
          <w:szCs w:val="24"/>
          <w:lang w:val="ro-RO"/>
        </w:rPr>
        <w:t>Universitatea din București și Facultatea de Geologie și Geofizică</w:t>
      </w:r>
      <w:r w:rsidR="00DB0357" w:rsidRPr="00391F9B">
        <w:rPr>
          <w:rFonts w:ascii="Times New Roman" w:hAnsi="Times New Roman" w:cs="Times New Roman"/>
          <w:b/>
          <w:bCs/>
          <w:sz w:val="24"/>
          <w:szCs w:val="24"/>
          <w:lang w:val="ro-RO"/>
        </w:rPr>
        <w:t xml:space="preserve"> </w:t>
      </w:r>
      <w:r w:rsidR="009345AA" w:rsidRPr="00391F9B">
        <w:rPr>
          <w:rFonts w:ascii="Times New Roman" w:hAnsi="Times New Roman" w:cs="Times New Roman"/>
          <w:sz w:val="24"/>
          <w:szCs w:val="24"/>
          <w:lang w:val="ro-RO"/>
        </w:rPr>
        <w:t>a UB</w:t>
      </w:r>
      <w:r w:rsidR="002F1C82" w:rsidRPr="00391F9B">
        <w:rPr>
          <w:rFonts w:ascii="Times New Roman" w:hAnsi="Times New Roman" w:cs="Times New Roman"/>
          <w:sz w:val="24"/>
          <w:szCs w:val="24"/>
          <w:lang w:val="ro-RO"/>
        </w:rPr>
        <w:t xml:space="preserve">. </w:t>
      </w:r>
      <w:r w:rsidRPr="00391F9B">
        <w:rPr>
          <w:rFonts w:ascii="Times New Roman" w:hAnsi="Times New Roman" w:cs="Times New Roman"/>
          <w:sz w:val="24"/>
          <w:szCs w:val="24"/>
          <w:lang w:val="ro-RO"/>
        </w:rPr>
        <w:t xml:space="preserve">Sesiunile de lucru și prezentările </w:t>
      </w:r>
      <w:r w:rsidR="009D197F">
        <w:rPr>
          <w:rFonts w:ascii="Times New Roman" w:hAnsi="Times New Roman" w:cs="Times New Roman"/>
          <w:sz w:val="24"/>
          <w:szCs w:val="24"/>
          <w:lang w:val="ro-RO"/>
        </w:rPr>
        <w:t>au fost</w:t>
      </w:r>
      <w:r w:rsidRPr="00391F9B">
        <w:rPr>
          <w:rFonts w:ascii="Times New Roman" w:hAnsi="Times New Roman" w:cs="Times New Roman"/>
          <w:sz w:val="24"/>
          <w:szCs w:val="24"/>
          <w:lang w:val="ro-RO"/>
        </w:rPr>
        <w:t xml:space="preserve"> grupate pe tematicile: 1. </w:t>
      </w:r>
      <w:r w:rsidRPr="00391F9B">
        <w:rPr>
          <w:rFonts w:ascii="Times New Roman" w:hAnsi="Times New Roman" w:cs="Times New Roman"/>
          <w:b/>
          <w:bCs/>
          <w:sz w:val="24"/>
          <w:szCs w:val="24"/>
          <w:lang w:val="ro-RO"/>
        </w:rPr>
        <w:t>Green Energy Frontiers</w:t>
      </w:r>
      <w:r w:rsidRPr="00391F9B">
        <w:rPr>
          <w:rFonts w:ascii="Times New Roman" w:hAnsi="Times New Roman" w:cs="Times New Roman"/>
          <w:sz w:val="24"/>
          <w:szCs w:val="24"/>
          <w:lang w:val="ro-RO"/>
        </w:rPr>
        <w:t xml:space="preserve"> (27 februarie 2025), și 2. </w:t>
      </w:r>
      <w:r w:rsidRPr="00391F9B">
        <w:rPr>
          <w:rFonts w:ascii="Times New Roman" w:hAnsi="Times New Roman" w:cs="Times New Roman"/>
          <w:b/>
          <w:bCs/>
          <w:sz w:val="24"/>
          <w:szCs w:val="24"/>
          <w:lang w:val="ro-RO"/>
        </w:rPr>
        <w:t>Geophysical and Geological Data for Smart City Solutions: Building Safer, More Resilient Communities &amp; Infrastructure</w:t>
      </w:r>
      <w:r w:rsidRPr="00391F9B">
        <w:rPr>
          <w:rFonts w:ascii="Times New Roman" w:hAnsi="Times New Roman" w:cs="Times New Roman"/>
          <w:sz w:val="24"/>
          <w:szCs w:val="24"/>
          <w:lang w:val="ro-RO"/>
        </w:rPr>
        <w:t xml:space="preserve"> (28 februarie 2025).</w:t>
      </w:r>
    </w:p>
    <w:p w14:paraId="47213ADE" w14:textId="24EA29B5" w:rsidR="00391F9B" w:rsidRDefault="00391F9B" w:rsidP="008B1904">
      <w:pPr>
        <w:jc w:val="both"/>
        <w:rPr>
          <w:rFonts w:ascii="Times New Roman" w:hAnsi="Times New Roman" w:cs="Times New Roman"/>
          <w:bCs/>
          <w:sz w:val="24"/>
          <w:szCs w:val="24"/>
          <w:lang w:val="ro-RO"/>
        </w:rPr>
      </w:pPr>
      <w:r>
        <w:rPr>
          <w:rFonts w:ascii="Times New Roman" w:hAnsi="Times New Roman" w:cs="Times New Roman"/>
          <w:bCs/>
          <w:sz w:val="24"/>
          <w:szCs w:val="24"/>
          <w:lang w:val="ro-RO"/>
        </w:rPr>
        <w:t>D</w:t>
      </w:r>
      <w:r w:rsidR="00D43C97" w:rsidRPr="00391F9B">
        <w:rPr>
          <w:rFonts w:ascii="Times New Roman" w:hAnsi="Times New Roman" w:cs="Times New Roman"/>
          <w:bCs/>
          <w:sz w:val="24"/>
          <w:szCs w:val="24"/>
          <w:lang w:val="ro-RO"/>
        </w:rPr>
        <w:t>esfășurat</w:t>
      </w:r>
      <w:r>
        <w:rPr>
          <w:rFonts w:ascii="Times New Roman" w:hAnsi="Times New Roman" w:cs="Times New Roman"/>
          <w:bCs/>
          <w:sz w:val="24"/>
          <w:szCs w:val="24"/>
          <w:lang w:val="ro-RO"/>
        </w:rPr>
        <w:t>e</w:t>
      </w:r>
      <w:r w:rsidR="00D43C97" w:rsidRPr="00391F9B">
        <w:rPr>
          <w:rFonts w:ascii="Times New Roman" w:hAnsi="Times New Roman" w:cs="Times New Roman"/>
          <w:bCs/>
          <w:sz w:val="24"/>
          <w:szCs w:val="24"/>
          <w:lang w:val="ro-RO"/>
        </w:rPr>
        <w:t xml:space="preserve"> la</w:t>
      </w:r>
      <w:r w:rsidR="00D43C97" w:rsidRPr="00391F9B">
        <w:rPr>
          <w:rFonts w:ascii="Times New Roman" w:hAnsi="Times New Roman" w:cs="Times New Roman"/>
          <w:b/>
          <w:bCs/>
          <w:sz w:val="24"/>
          <w:szCs w:val="24"/>
          <w:lang w:val="ro-RO"/>
        </w:rPr>
        <w:t xml:space="preserve"> </w:t>
      </w:r>
      <w:r w:rsidR="00D43C97" w:rsidRPr="00391F9B">
        <w:rPr>
          <w:rFonts w:ascii="Times New Roman" w:hAnsi="Times New Roman" w:cs="Times New Roman"/>
          <w:sz w:val="24"/>
          <w:szCs w:val="24"/>
          <w:lang w:val="ro-RO"/>
        </w:rPr>
        <w:t>Casa Universitarilor a UB</w:t>
      </w:r>
      <w:r>
        <w:rPr>
          <w:rFonts w:ascii="Times New Roman" w:hAnsi="Times New Roman" w:cs="Times New Roman"/>
          <w:sz w:val="24"/>
          <w:szCs w:val="24"/>
          <w:lang w:val="ro-RO"/>
        </w:rPr>
        <w:t>, evenimentele</w:t>
      </w:r>
      <w:r w:rsidR="00D43C97" w:rsidRPr="00391F9B">
        <w:rPr>
          <w:rFonts w:ascii="Times New Roman" w:hAnsi="Times New Roman" w:cs="Times New Roman"/>
          <w:sz w:val="24"/>
          <w:szCs w:val="24"/>
          <w:lang w:val="ro-RO"/>
        </w:rPr>
        <w:t xml:space="preserve"> </w:t>
      </w:r>
      <w:r w:rsidR="009345AA" w:rsidRPr="00391F9B">
        <w:rPr>
          <w:rFonts w:ascii="Times New Roman" w:hAnsi="Times New Roman" w:cs="Times New Roman"/>
          <w:bCs/>
          <w:sz w:val="24"/>
          <w:szCs w:val="24"/>
          <w:lang w:val="ro-RO"/>
        </w:rPr>
        <w:t>a</w:t>
      </w:r>
      <w:r>
        <w:rPr>
          <w:rFonts w:ascii="Times New Roman" w:hAnsi="Times New Roman" w:cs="Times New Roman"/>
          <w:bCs/>
          <w:sz w:val="24"/>
          <w:szCs w:val="24"/>
          <w:lang w:val="ro-RO"/>
        </w:rPr>
        <w:t>u</w:t>
      </w:r>
      <w:r w:rsidR="00D43C97" w:rsidRPr="00391F9B">
        <w:rPr>
          <w:rFonts w:ascii="Times New Roman" w:hAnsi="Times New Roman" w:cs="Times New Roman"/>
          <w:bCs/>
          <w:sz w:val="24"/>
          <w:szCs w:val="24"/>
          <w:lang w:val="ro-RO"/>
        </w:rPr>
        <w:t xml:space="preserve"> fost organizat</w:t>
      </w:r>
      <w:r w:rsidR="00E63DB9">
        <w:rPr>
          <w:rFonts w:ascii="Times New Roman" w:hAnsi="Times New Roman" w:cs="Times New Roman"/>
          <w:bCs/>
          <w:sz w:val="24"/>
          <w:szCs w:val="24"/>
          <w:lang w:val="ro-RO"/>
        </w:rPr>
        <w:t>e</w:t>
      </w:r>
      <w:r w:rsidR="009345AA" w:rsidRPr="00391F9B">
        <w:rPr>
          <w:rFonts w:ascii="Times New Roman" w:hAnsi="Times New Roman" w:cs="Times New Roman"/>
          <w:bCs/>
          <w:sz w:val="24"/>
          <w:szCs w:val="24"/>
          <w:lang w:val="ro-RO"/>
        </w:rPr>
        <w:t xml:space="preserve"> </w:t>
      </w:r>
      <w:r w:rsidR="00D069D2" w:rsidRPr="00391F9B">
        <w:rPr>
          <w:rFonts w:ascii="Times New Roman" w:hAnsi="Times New Roman" w:cs="Times New Roman"/>
          <w:bCs/>
          <w:sz w:val="24"/>
          <w:szCs w:val="24"/>
          <w:lang w:val="ro-RO"/>
        </w:rPr>
        <w:t xml:space="preserve">ca parte a </w:t>
      </w:r>
      <w:r w:rsidR="002F1C82" w:rsidRPr="00391F9B">
        <w:rPr>
          <w:rFonts w:ascii="Times New Roman" w:hAnsi="Times New Roman" w:cs="Times New Roman"/>
          <w:bCs/>
          <w:sz w:val="24"/>
          <w:szCs w:val="24"/>
          <w:lang w:val="ro-RO"/>
        </w:rPr>
        <w:t>activităților</w:t>
      </w:r>
      <w:r w:rsidR="009345AA" w:rsidRPr="00391F9B">
        <w:rPr>
          <w:rFonts w:ascii="Times New Roman" w:hAnsi="Times New Roman" w:cs="Times New Roman"/>
          <w:bCs/>
          <w:sz w:val="24"/>
          <w:szCs w:val="24"/>
          <w:lang w:val="ro-RO"/>
        </w:rPr>
        <w:t xml:space="preserve"> </w:t>
      </w:r>
      <w:r w:rsidR="009345AA" w:rsidRPr="00391F9B">
        <w:rPr>
          <w:rFonts w:ascii="Times New Roman" w:hAnsi="Times New Roman" w:cs="Times New Roman"/>
          <w:sz w:val="24"/>
          <w:szCs w:val="24"/>
          <w:lang w:val="ro-RO"/>
        </w:rPr>
        <w:t xml:space="preserve">proiectului </w:t>
      </w:r>
      <w:r w:rsidR="009345AA" w:rsidRPr="00391F9B">
        <w:rPr>
          <w:rFonts w:ascii="Times New Roman" w:hAnsi="Times New Roman" w:cs="Times New Roman"/>
          <w:bCs/>
          <w:sz w:val="24"/>
          <w:szCs w:val="24"/>
          <w:lang w:val="ro-RO"/>
        </w:rPr>
        <w:t>GeoAlliance</w:t>
      </w:r>
      <w:r w:rsidR="00DB0357" w:rsidRPr="00391F9B">
        <w:rPr>
          <w:rFonts w:ascii="Times New Roman" w:hAnsi="Times New Roman" w:cs="Times New Roman"/>
          <w:bCs/>
          <w:sz w:val="24"/>
          <w:szCs w:val="24"/>
          <w:lang w:val="ro-RO"/>
        </w:rPr>
        <w:t xml:space="preserve"> finanțat cu sprijinul granturilor acordate de Islanda, Liechtenstein și Norvegia prin mecanismul financiar EEA Grants Romania 2014-2021, în cadrul Programului Dezvoltarea IMM-urilor din România, număr grant: 2024/395080</w:t>
      </w:r>
      <w:r w:rsidR="00C76A74" w:rsidRPr="00391F9B">
        <w:rPr>
          <w:rFonts w:ascii="Times New Roman" w:hAnsi="Times New Roman" w:cs="Times New Roman"/>
          <w:bCs/>
          <w:sz w:val="24"/>
          <w:szCs w:val="24"/>
          <w:lang w:val="ro-RO"/>
        </w:rPr>
        <w:t>.</w:t>
      </w:r>
      <w:r w:rsidR="001F73D9" w:rsidRPr="00391F9B">
        <w:rPr>
          <w:rFonts w:ascii="Times New Roman" w:hAnsi="Times New Roman" w:cs="Times New Roman"/>
          <w:bCs/>
          <w:sz w:val="24"/>
          <w:szCs w:val="24"/>
          <w:lang w:val="ro-RO"/>
        </w:rPr>
        <w:t xml:space="preserve"> </w:t>
      </w:r>
    </w:p>
    <w:p w14:paraId="5C2B53CE" w14:textId="2EABA5FD" w:rsidR="004C45E3" w:rsidRPr="00391F9B" w:rsidRDefault="00391F9B" w:rsidP="008B1904">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Ele </w:t>
      </w:r>
      <w:r w:rsidR="001F73D9" w:rsidRPr="00391F9B">
        <w:rPr>
          <w:rFonts w:ascii="Times New Roman" w:hAnsi="Times New Roman" w:cs="Times New Roman"/>
          <w:bCs/>
          <w:sz w:val="24"/>
          <w:szCs w:val="24"/>
          <w:lang w:val="ro-RO"/>
        </w:rPr>
        <w:t>s-a</w:t>
      </w:r>
      <w:r>
        <w:rPr>
          <w:rFonts w:ascii="Times New Roman" w:hAnsi="Times New Roman" w:cs="Times New Roman"/>
          <w:bCs/>
          <w:sz w:val="24"/>
          <w:szCs w:val="24"/>
          <w:lang w:val="ro-RO"/>
        </w:rPr>
        <w:t>u</w:t>
      </w:r>
      <w:r w:rsidR="001F73D9" w:rsidRPr="00391F9B">
        <w:rPr>
          <w:rFonts w:ascii="Times New Roman" w:hAnsi="Times New Roman" w:cs="Times New Roman"/>
          <w:bCs/>
          <w:sz w:val="24"/>
          <w:szCs w:val="24"/>
          <w:lang w:val="ro-RO"/>
        </w:rPr>
        <w:t xml:space="preserve"> adresat deopotrivă experților în domeniu,</w:t>
      </w:r>
      <w:r w:rsidR="00D46E6F" w:rsidRPr="00391F9B">
        <w:rPr>
          <w:rFonts w:ascii="Times New Roman" w:hAnsi="Times New Roman" w:cs="Times New Roman"/>
          <w:bCs/>
          <w:sz w:val="24"/>
          <w:szCs w:val="24"/>
          <w:lang w:val="ro-RO"/>
        </w:rPr>
        <w:t xml:space="preserve"> atât din zona academică, cât și din zona mediului de afaceri, </w:t>
      </w:r>
      <w:r w:rsidR="001F73D9" w:rsidRPr="00391F9B">
        <w:rPr>
          <w:rFonts w:ascii="Times New Roman" w:hAnsi="Times New Roman" w:cs="Times New Roman"/>
          <w:bCs/>
          <w:sz w:val="24"/>
          <w:szCs w:val="24"/>
          <w:lang w:val="ro-RO"/>
        </w:rPr>
        <w:t>autorităților publice și publicului larg cu interese în domeniile menționate.</w:t>
      </w:r>
    </w:p>
    <w:p w14:paraId="354E7AD6" w14:textId="1FE4D72E" w:rsidR="009345AA" w:rsidRPr="00391F9B" w:rsidRDefault="00D46E6F" w:rsidP="00D46E6F">
      <w:p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Unul dintre obiectivele centrale ale activităților desfășurate în cadrul proiectului GeoAlliance a vizat tocmai consolidarea relațiilor dintre zona academică și mediul de afaceri. De altfel, î</w:t>
      </w:r>
      <w:r w:rsidR="006C6909" w:rsidRPr="00391F9B">
        <w:rPr>
          <w:rFonts w:ascii="Times New Roman" w:hAnsi="Times New Roman" w:cs="Times New Roman"/>
          <w:sz w:val="24"/>
          <w:szCs w:val="24"/>
          <w:lang w:val="ro-RO"/>
        </w:rPr>
        <w:t>n</w:t>
      </w:r>
      <w:r w:rsidRPr="00391F9B">
        <w:rPr>
          <w:rFonts w:ascii="Times New Roman" w:hAnsi="Times New Roman" w:cs="Times New Roman"/>
          <w:sz w:val="24"/>
          <w:szCs w:val="24"/>
          <w:lang w:val="ro-RO"/>
        </w:rPr>
        <w:t xml:space="preserve"> deschiderea evenimentului</w:t>
      </w:r>
      <w:r w:rsidR="006C6909" w:rsidRPr="00391F9B">
        <w:rPr>
          <w:rFonts w:ascii="Times New Roman" w:hAnsi="Times New Roman" w:cs="Times New Roman"/>
          <w:sz w:val="24"/>
          <w:szCs w:val="24"/>
          <w:lang w:val="ro-RO"/>
        </w:rPr>
        <w:t xml:space="preserve"> au luat cuvântul</w:t>
      </w:r>
      <w:r w:rsidRPr="00391F9B">
        <w:rPr>
          <w:rFonts w:ascii="Times New Roman" w:hAnsi="Times New Roman" w:cs="Times New Roman"/>
          <w:sz w:val="24"/>
          <w:szCs w:val="24"/>
          <w:lang w:val="ro-RO"/>
        </w:rPr>
        <w:t xml:space="preserve">, pe lângă reprezentanți ai </w:t>
      </w:r>
      <w:r w:rsidR="009345AA" w:rsidRPr="00391F9B">
        <w:rPr>
          <w:rFonts w:ascii="Times New Roman" w:hAnsi="Times New Roman" w:cs="Times New Roman"/>
          <w:sz w:val="24"/>
          <w:szCs w:val="24"/>
          <w:lang w:val="ro-RO"/>
        </w:rPr>
        <w:t xml:space="preserve">partenerilor de proiect, </w:t>
      </w:r>
      <w:r w:rsidR="006C6909" w:rsidRPr="00391F9B">
        <w:rPr>
          <w:rFonts w:ascii="Times New Roman" w:hAnsi="Times New Roman" w:cs="Times New Roman"/>
          <w:sz w:val="24"/>
          <w:szCs w:val="24"/>
          <w:lang w:val="ro-RO"/>
        </w:rPr>
        <w:t xml:space="preserve">și reprezentanți ai autorităților publice cu atribuții în reglementarea domeniului, </w:t>
      </w:r>
      <w:r w:rsidR="009345AA" w:rsidRPr="00391F9B">
        <w:rPr>
          <w:rFonts w:ascii="Times New Roman" w:hAnsi="Times New Roman" w:cs="Times New Roman"/>
          <w:sz w:val="24"/>
          <w:szCs w:val="24"/>
          <w:lang w:val="ro-RO"/>
        </w:rPr>
        <w:t>dr. Adrian Bazavan, Consilier al Ministrului Energiei, și dr. ing. Răzvan Greculeasa</w:t>
      </w:r>
      <w:r w:rsidR="00A75E9F">
        <w:rPr>
          <w:rFonts w:ascii="Times New Roman" w:hAnsi="Times New Roman" w:cs="Times New Roman"/>
          <w:sz w:val="24"/>
          <w:szCs w:val="24"/>
          <w:lang w:val="ro-RO"/>
        </w:rPr>
        <w:t xml:space="preserve"> î</w:t>
      </w:r>
      <w:r w:rsidR="00D069D2" w:rsidRPr="00391F9B">
        <w:rPr>
          <w:rFonts w:ascii="Times New Roman" w:hAnsi="Times New Roman" w:cs="Times New Roman"/>
          <w:sz w:val="24"/>
          <w:szCs w:val="24"/>
          <w:lang w:val="ro-RO"/>
        </w:rPr>
        <w:t xml:space="preserve">n calitate de </w:t>
      </w:r>
      <w:r w:rsidR="009345AA" w:rsidRPr="00391F9B">
        <w:rPr>
          <w:rFonts w:ascii="Times New Roman" w:hAnsi="Times New Roman" w:cs="Times New Roman"/>
          <w:sz w:val="24"/>
          <w:szCs w:val="24"/>
          <w:lang w:val="ro-RO"/>
        </w:rPr>
        <w:t xml:space="preserve">reprezentant </w:t>
      </w:r>
      <w:r w:rsidR="00D069D2" w:rsidRPr="00391F9B">
        <w:rPr>
          <w:rFonts w:ascii="Times New Roman" w:hAnsi="Times New Roman" w:cs="Times New Roman"/>
          <w:sz w:val="24"/>
          <w:szCs w:val="24"/>
          <w:lang w:val="ro-RO"/>
        </w:rPr>
        <w:t xml:space="preserve">la eveniment </w:t>
      </w:r>
      <w:r w:rsidR="009345AA" w:rsidRPr="00391F9B">
        <w:rPr>
          <w:rFonts w:ascii="Times New Roman" w:hAnsi="Times New Roman" w:cs="Times New Roman"/>
          <w:sz w:val="24"/>
          <w:szCs w:val="24"/>
          <w:lang w:val="ro-RO"/>
        </w:rPr>
        <w:t>al Direcției Resurse Minerale</w:t>
      </w:r>
      <w:r w:rsidR="003D2597" w:rsidRPr="00391F9B">
        <w:rPr>
          <w:rFonts w:ascii="Times New Roman" w:hAnsi="Times New Roman" w:cs="Times New Roman"/>
          <w:sz w:val="24"/>
          <w:szCs w:val="24"/>
          <w:lang w:val="ro-RO"/>
        </w:rPr>
        <w:t>-</w:t>
      </w:r>
      <w:r w:rsidR="009345AA" w:rsidRPr="00391F9B">
        <w:rPr>
          <w:rFonts w:ascii="Times New Roman" w:hAnsi="Times New Roman" w:cs="Times New Roman"/>
          <w:sz w:val="24"/>
          <w:szCs w:val="24"/>
          <w:lang w:val="ro-RO"/>
        </w:rPr>
        <w:t>Ministerul Economiei, Digitalizării, Antreprenoriatului și Turismului.</w:t>
      </w:r>
      <w:r w:rsidR="006C6909" w:rsidRPr="00391F9B">
        <w:rPr>
          <w:rFonts w:ascii="Times New Roman" w:hAnsi="Times New Roman" w:cs="Times New Roman"/>
          <w:sz w:val="24"/>
          <w:szCs w:val="24"/>
          <w:lang w:val="ro-RO"/>
        </w:rPr>
        <w:t xml:space="preserve"> </w:t>
      </w:r>
    </w:p>
    <w:p w14:paraId="3720B7CD" w14:textId="28D4F3F6" w:rsidR="006C6909" w:rsidRPr="00391F9B" w:rsidRDefault="006C6909" w:rsidP="006C6909">
      <w:p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În aceeași direcție se înscrie și participarea unor reprezentanți ai autorităților locale, dar și a mai multor specialiști din partea unor companii cu interese în zona producț</w:t>
      </w:r>
      <w:r w:rsidR="00FD62A0">
        <w:rPr>
          <w:rFonts w:ascii="Times New Roman" w:hAnsi="Times New Roman" w:cs="Times New Roman"/>
          <w:sz w:val="24"/>
          <w:szCs w:val="24"/>
          <w:lang w:val="ro-RO"/>
        </w:rPr>
        <w:t>iei de energie. Printre acestea</w:t>
      </w:r>
      <w:bookmarkStart w:id="0" w:name="_GoBack"/>
      <w:bookmarkEnd w:id="0"/>
      <w:r w:rsidRPr="00391F9B">
        <w:rPr>
          <w:rFonts w:ascii="Times New Roman" w:hAnsi="Times New Roman" w:cs="Times New Roman"/>
          <w:sz w:val="24"/>
          <w:szCs w:val="24"/>
          <w:lang w:val="ro-RO"/>
        </w:rPr>
        <w:t xml:space="preserve">, OMV Petrom, </w:t>
      </w:r>
      <w:proofErr w:type="spellStart"/>
      <w:r w:rsidRPr="00391F9B">
        <w:rPr>
          <w:rFonts w:ascii="Times New Roman" w:hAnsi="Times New Roman" w:cs="Times New Roman"/>
          <w:sz w:val="24"/>
          <w:szCs w:val="24"/>
          <w:lang w:val="ro-RO"/>
        </w:rPr>
        <w:t>Jetrun</w:t>
      </w:r>
      <w:proofErr w:type="spellEnd"/>
      <w:r w:rsidRPr="00391F9B">
        <w:rPr>
          <w:rFonts w:ascii="Times New Roman" w:hAnsi="Times New Roman" w:cs="Times New Roman"/>
          <w:sz w:val="24"/>
          <w:szCs w:val="24"/>
          <w:lang w:val="ro-RO"/>
        </w:rPr>
        <w:t xml:space="preserve"> SRL, </w:t>
      </w:r>
      <w:proofErr w:type="spellStart"/>
      <w:r w:rsidRPr="00391F9B">
        <w:rPr>
          <w:rFonts w:ascii="Times New Roman" w:hAnsi="Times New Roman" w:cs="Times New Roman"/>
          <w:sz w:val="24"/>
          <w:szCs w:val="24"/>
          <w:lang w:val="ro-RO"/>
        </w:rPr>
        <w:t>Naphoterm</w:t>
      </w:r>
      <w:proofErr w:type="spellEnd"/>
      <w:r w:rsidRPr="00391F9B">
        <w:rPr>
          <w:rFonts w:ascii="Times New Roman" w:hAnsi="Times New Roman" w:cs="Times New Roman"/>
          <w:sz w:val="24"/>
          <w:szCs w:val="24"/>
          <w:lang w:val="ro-RO"/>
        </w:rPr>
        <w:t xml:space="preserve"> și Tic </w:t>
      </w:r>
      <w:proofErr w:type="spellStart"/>
      <w:r w:rsidRPr="00391F9B">
        <w:rPr>
          <w:rFonts w:ascii="Times New Roman" w:hAnsi="Times New Roman" w:cs="Times New Roman"/>
          <w:sz w:val="24"/>
          <w:szCs w:val="24"/>
          <w:lang w:val="ro-RO"/>
        </w:rPr>
        <w:t>Marcon</w:t>
      </w:r>
      <w:proofErr w:type="spellEnd"/>
      <w:r w:rsidRPr="00391F9B">
        <w:rPr>
          <w:rFonts w:ascii="Times New Roman" w:hAnsi="Times New Roman" w:cs="Times New Roman"/>
          <w:sz w:val="24"/>
          <w:szCs w:val="24"/>
          <w:lang w:val="ro-RO"/>
        </w:rPr>
        <w:t xml:space="preserve"> Group SRL,</w:t>
      </w:r>
      <w:r w:rsidR="00441233">
        <w:rPr>
          <w:rFonts w:ascii="Times New Roman" w:hAnsi="Times New Roman" w:cs="Times New Roman"/>
          <w:sz w:val="24"/>
          <w:szCs w:val="24"/>
          <w:lang w:val="ro-RO"/>
        </w:rPr>
        <w:t xml:space="preserve"> Prospecțiuni, </w:t>
      </w:r>
      <w:proofErr w:type="spellStart"/>
      <w:r w:rsidR="00441233" w:rsidRPr="00441233">
        <w:rPr>
          <w:rFonts w:ascii="Times New Roman" w:hAnsi="Times New Roman" w:cs="Times New Roman"/>
          <w:sz w:val="24"/>
          <w:szCs w:val="24"/>
          <w:lang w:val="ro-RO"/>
        </w:rPr>
        <w:t>Modulor</w:t>
      </w:r>
      <w:proofErr w:type="spellEnd"/>
      <w:r w:rsidR="00441233" w:rsidRPr="00441233">
        <w:rPr>
          <w:rFonts w:ascii="Times New Roman" w:hAnsi="Times New Roman" w:cs="Times New Roman"/>
          <w:sz w:val="24"/>
          <w:szCs w:val="24"/>
          <w:lang w:val="ro-RO"/>
        </w:rPr>
        <w:t>,</w:t>
      </w:r>
      <w:r w:rsidR="00441233">
        <w:rPr>
          <w:rFonts w:ascii="Times New Roman" w:hAnsi="Times New Roman" w:cs="Times New Roman"/>
          <w:sz w:val="24"/>
          <w:szCs w:val="24"/>
          <w:lang w:val="ro-RO"/>
        </w:rPr>
        <w:t xml:space="preserve"> </w:t>
      </w:r>
      <w:r w:rsidR="00441233" w:rsidRPr="00441233">
        <w:rPr>
          <w:rFonts w:ascii="Times New Roman" w:hAnsi="Times New Roman" w:cs="Times New Roman"/>
          <w:sz w:val="24"/>
          <w:szCs w:val="24"/>
          <w:lang w:val="ro-RO"/>
        </w:rPr>
        <w:t>Aqua-</w:t>
      </w:r>
      <w:proofErr w:type="spellStart"/>
      <w:r w:rsidR="00441233" w:rsidRPr="00441233">
        <w:rPr>
          <w:rFonts w:ascii="Times New Roman" w:hAnsi="Times New Roman" w:cs="Times New Roman"/>
          <w:sz w:val="24"/>
          <w:szCs w:val="24"/>
          <w:lang w:val="ro-RO"/>
        </w:rPr>
        <w:t>Therm</w:t>
      </w:r>
      <w:proofErr w:type="spellEnd"/>
      <w:r w:rsidR="00441233" w:rsidRPr="00441233">
        <w:rPr>
          <w:rFonts w:ascii="Times New Roman" w:hAnsi="Times New Roman" w:cs="Times New Roman"/>
          <w:sz w:val="24"/>
          <w:szCs w:val="24"/>
          <w:lang w:val="ro-RO"/>
        </w:rPr>
        <w:t xml:space="preserve">, </w:t>
      </w:r>
      <w:proofErr w:type="spellStart"/>
      <w:r w:rsidR="00441233" w:rsidRPr="00441233">
        <w:rPr>
          <w:rFonts w:ascii="Times New Roman" w:hAnsi="Times New Roman" w:cs="Times New Roman"/>
          <w:sz w:val="24"/>
          <w:szCs w:val="24"/>
          <w:lang w:val="ro-RO"/>
        </w:rPr>
        <w:t>Foratherm</w:t>
      </w:r>
      <w:proofErr w:type="spellEnd"/>
      <w:r w:rsidR="00441233" w:rsidRPr="00441233">
        <w:rPr>
          <w:rFonts w:ascii="Times New Roman" w:hAnsi="Times New Roman" w:cs="Times New Roman"/>
          <w:sz w:val="24"/>
          <w:szCs w:val="24"/>
          <w:lang w:val="ro-RO"/>
        </w:rPr>
        <w:t xml:space="preserve">, PSS-GEO, </w:t>
      </w:r>
      <w:proofErr w:type="spellStart"/>
      <w:r w:rsidR="00441233" w:rsidRPr="00441233">
        <w:rPr>
          <w:rFonts w:ascii="Times New Roman" w:hAnsi="Times New Roman" w:cs="Times New Roman"/>
          <w:sz w:val="24"/>
          <w:szCs w:val="24"/>
          <w:lang w:val="ro-RO"/>
        </w:rPr>
        <w:t>Transgex</w:t>
      </w:r>
      <w:proofErr w:type="spellEnd"/>
      <w:r w:rsidR="00441233">
        <w:rPr>
          <w:rFonts w:ascii="Times New Roman" w:hAnsi="Times New Roman" w:cs="Times New Roman"/>
          <w:sz w:val="24"/>
          <w:szCs w:val="24"/>
          <w:lang w:val="ro-RO"/>
        </w:rPr>
        <w:t>,</w:t>
      </w:r>
      <w:r w:rsidRPr="00391F9B">
        <w:rPr>
          <w:rFonts w:ascii="Times New Roman" w:hAnsi="Times New Roman" w:cs="Times New Roman"/>
          <w:sz w:val="24"/>
          <w:szCs w:val="24"/>
          <w:lang w:val="ro-RO"/>
        </w:rPr>
        <w:t xml:space="preserve"> dar și reprezentanți ai Primări</w:t>
      </w:r>
      <w:r w:rsidR="00F262C2" w:rsidRPr="00391F9B">
        <w:rPr>
          <w:rFonts w:ascii="Times New Roman" w:hAnsi="Times New Roman" w:cs="Times New Roman"/>
          <w:sz w:val="24"/>
          <w:szCs w:val="24"/>
          <w:lang w:val="ro-RO"/>
        </w:rPr>
        <w:t>ei</w:t>
      </w:r>
      <w:r w:rsidRPr="00391F9B">
        <w:rPr>
          <w:rFonts w:ascii="Times New Roman" w:hAnsi="Times New Roman" w:cs="Times New Roman"/>
          <w:sz w:val="24"/>
          <w:szCs w:val="24"/>
          <w:lang w:val="ro-RO"/>
        </w:rPr>
        <w:t xml:space="preserve"> </w:t>
      </w:r>
      <w:r w:rsidR="00E63DB9">
        <w:rPr>
          <w:rFonts w:ascii="Times New Roman" w:hAnsi="Times New Roman" w:cs="Times New Roman"/>
          <w:sz w:val="24"/>
          <w:szCs w:val="24"/>
          <w:lang w:val="ro-RO"/>
        </w:rPr>
        <w:t>R</w:t>
      </w:r>
      <w:r w:rsidR="00441233">
        <w:rPr>
          <w:rFonts w:ascii="Times New Roman" w:hAnsi="Times New Roman" w:cs="Times New Roman"/>
          <w:sz w:val="24"/>
          <w:szCs w:val="24"/>
          <w:lang w:val="ro-RO"/>
        </w:rPr>
        <w:t>âmnicu Vâlcea și ai Primăriei</w:t>
      </w:r>
      <w:r w:rsidR="00E63DB9">
        <w:rPr>
          <w:rFonts w:ascii="Times New Roman" w:hAnsi="Times New Roman" w:cs="Times New Roman"/>
          <w:sz w:val="24"/>
          <w:szCs w:val="24"/>
          <w:lang w:val="ro-RO"/>
        </w:rPr>
        <w:t xml:space="preserve"> </w:t>
      </w:r>
      <w:r w:rsidRPr="00391F9B">
        <w:rPr>
          <w:rFonts w:ascii="Times New Roman" w:hAnsi="Times New Roman" w:cs="Times New Roman"/>
          <w:sz w:val="24"/>
          <w:szCs w:val="24"/>
          <w:lang w:val="ro-RO"/>
        </w:rPr>
        <w:t xml:space="preserve">Municipiului Oradea, care desfășoară </w:t>
      </w:r>
      <w:r w:rsidR="00441233">
        <w:rPr>
          <w:rFonts w:ascii="Times New Roman" w:hAnsi="Times New Roman" w:cs="Times New Roman"/>
          <w:sz w:val="24"/>
          <w:szCs w:val="24"/>
          <w:lang w:val="ro-RO"/>
        </w:rPr>
        <w:t>în prezent</w:t>
      </w:r>
      <w:r w:rsidRPr="00391F9B">
        <w:rPr>
          <w:rFonts w:ascii="Times New Roman" w:hAnsi="Times New Roman" w:cs="Times New Roman"/>
          <w:sz w:val="24"/>
          <w:szCs w:val="24"/>
          <w:lang w:val="ro-RO"/>
        </w:rPr>
        <w:t xml:space="preserve"> </w:t>
      </w:r>
      <w:r w:rsidR="00E63DB9">
        <w:rPr>
          <w:rFonts w:ascii="Times New Roman" w:hAnsi="Times New Roman" w:cs="Times New Roman"/>
          <w:sz w:val="24"/>
          <w:szCs w:val="24"/>
          <w:lang w:val="ro-RO"/>
        </w:rPr>
        <w:t xml:space="preserve">un amplu proces </w:t>
      </w:r>
      <w:r w:rsidRPr="00391F9B">
        <w:rPr>
          <w:rFonts w:ascii="Times New Roman" w:hAnsi="Times New Roman" w:cs="Times New Roman"/>
          <w:sz w:val="24"/>
          <w:szCs w:val="24"/>
          <w:lang w:val="ro-RO"/>
        </w:rPr>
        <w:t>de exploatare a resurselor geotermale cu scopul tranziției către energie ver</w:t>
      </w:r>
      <w:r w:rsidR="00F262C2" w:rsidRPr="00391F9B">
        <w:rPr>
          <w:rFonts w:ascii="Times New Roman" w:hAnsi="Times New Roman" w:cs="Times New Roman"/>
          <w:sz w:val="24"/>
          <w:szCs w:val="24"/>
          <w:lang w:val="ro-RO"/>
        </w:rPr>
        <w:t>de</w:t>
      </w:r>
      <w:r w:rsidRPr="00391F9B">
        <w:rPr>
          <w:rFonts w:ascii="Times New Roman" w:hAnsi="Times New Roman" w:cs="Times New Roman"/>
          <w:sz w:val="24"/>
          <w:szCs w:val="24"/>
          <w:lang w:val="ro-RO"/>
        </w:rPr>
        <w:t>.</w:t>
      </w:r>
      <w:r w:rsidR="00441233">
        <w:rPr>
          <w:rFonts w:ascii="Times New Roman" w:hAnsi="Times New Roman" w:cs="Times New Roman"/>
          <w:sz w:val="24"/>
          <w:szCs w:val="24"/>
          <w:lang w:val="ro-RO"/>
        </w:rPr>
        <w:t xml:space="preserve"> Totodată, la discuții au luat parte și </w:t>
      </w:r>
      <w:r w:rsidR="00441233" w:rsidRPr="00441233">
        <w:rPr>
          <w:rFonts w:ascii="Times New Roman" w:hAnsi="Times New Roman" w:cs="Times New Roman"/>
          <w:sz w:val="24"/>
          <w:szCs w:val="24"/>
          <w:lang w:val="ro-RO"/>
        </w:rPr>
        <w:t>reprezentan</w:t>
      </w:r>
      <w:r w:rsidR="00441233">
        <w:rPr>
          <w:rFonts w:ascii="Times New Roman" w:hAnsi="Times New Roman" w:cs="Times New Roman"/>
          <w:sz w:val="24"/>
          <w:szCs w:val="24"/>
          <w:lang w:val="ro-RO"/>
        </w:rPr>
        <w:t xml:space="preserve">ți ai mai multor centre și clustere de </w:t>
      </w:r>
      <w:r w:rsidR="00441233" w:rsidRPr="00441233">
        <w:rPr>
          <w:rFonts w:ascii="Times New Roman" w:hAnsi="Times New Roman" w:cs="Times New Roman"/>
          <w:sz w:val="24"/>
          <w:szCs w:val="24"/>
          <w:lang w:val="ro-RO"/>
        </w:rPr>
        <w:t>dezvoltare</w:t>
      </w:r>
      <w:r w:rsidR="00441233">
        <w:rPr>
          <w:rFonts w:ascii="Times New Roman" w:hAnsi="Times New Roman" w:cs="Times New Roman"/>
          <w:sz w:val="24"/>
          <w:szCs w:val="24"/>
          <w:lang w:val="ro-RO"/>
        </w:rPr>
        <w:t>.</w:t>
      </w:r>
    </w:p>
    <w:p w14:paraId="1D297A3D" w14:textId="3A5C785E" w:rsidR="00474E11" w:rsidRPr="00391F9B" w:rsidRDefault="00474E11" w:rsidP="00474E11">
      <w:p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Pentru reprezentanții OMV Petrom, evenimentul a reprezentat „un succes datorită varietății și calității excepționale a prezentărilor</w:t>
      </w:r>
      <w:r w:rsidR="002E1104" w:rsidRPr="00391F9B">
        <w:rPr>
          <w:rFonts w:ascii="Times New Roman" w:hAnsi="Times New Roman" w:cs="Times New Roman"/>
          <w:sz w:val="24"/>
          <w:szCs w:val="24"/>
          <w:lang w:val="ro-RO"/>
        </w:rPr>
        <w:t>.</w:t>
      </w:r>
      <w:r w:rsidRPr="00391F9B">
        <w:rPr>
          <w:rFonts w:ascii="Times New Roman" w:hAnsi="Times New Roman" w:cs="Times New Roman"/>
          <w:sz w:val="24"/>
          <w:szCs w:val="24"/>
          <w:lang w:val="ro-RO"/>
        </w:rPr>
        <w:t xml:space="preserve"> Participanții din cadrul OMV Petrom, în special din departamentul LCB și echipa de explorare, au fost în mod special impresionați de nivelul de detaliu și de precizie al cunoștințelor împărtășite, precum și de caracterul antrenant al discuțiilor”. Din perspectiva lor, astfel de evenimente pe tematic</w:t>
      </w:r>
      <w:r w:rsidR="002108CD" w:rsidRPr="00391F9B">
        <w:rPr>
          <w:rFonts w:ascii="Times New Roman" w:hAnsi="Times New Roman" w:cs="Times New Roman"/>
          <w:sz w:val="24"/>
          <w:szCs w:val="24"/>
          <w:lang w:val="ro-RO"/>
        </w:rPr>
        <w:t>i legate de tranziția către</w:t>
      </w:r>
      <w:r w:rsidRPr="00391F9B">
        <w:rPr>
          <w:rFonts w:ascii="Times New Roman" w:hAnsi="Times New Roman" w:cs="Times New Roman"/>
          <w:sz w:val="24"/>
          <w:szCs w:val="24"/>
          <w:lang w:val="ro-RO"/>
        </w:rPr>
        <w:t xml:space="preserve"> energie ver</w:t>
      </w:r>
      <w:r w:rsidR="002108CD" w:rsidRPr="00391F9B">
        <w:rPr>
          <w:rFonts w:ascii="Times New Roman" w:hAnsi="Times New Roman" w:cs="Times New Roman"/>
          <w:sz w:val="24"/>
          <w:szCs w:val="24"/>
          <w:lang w:val="ro-RO"/>
        </w:rPr>
        <w:t xml:space="preserve">de </w:t>
      </w:r>
      <w:r w:rsidRPr="00391F9B">
        <w:rPr>
          <w:rFonts w:ascii="Times New Roman" w:hAnsi="Times New Roman" w:cs="Times New Roman"/>
          <w:sz w:val="24"/>
          <w:szCs w:val="24"/>
          <w:lang w:val="ro-RO"/>
        </w:rPr>
        <w:t xml:space="preserve">sunt extrem de necesare întrucât se constituie în „platforme valoroase pentru schimbul de idei și </w:t>
      </w:r>
      <w:r w:rsidR="002108CD" w:rsidRPr="00391F9B">
        <w:rPr>
          <w:rFonts w:ascii="Times New Roman" w:hAnsi="Times New Roman" w:cs="Times New Roman"/>
          <w:sz w:val="24"/>
          <w:szCs w:val="24"/>
          <w:lang w:val="ro-RO"/>
        </w:rPr>
        <w:t xml:space="preserve">pentru </w:t>
      </w:r>
      <w:r w:rsidRPr="00391F9B">
        <w:rPr>
          <w:rFonts w:ascii="Times New Roman" w:hAnsi="Times New Roman" w:cs="Times New Roman"/>
          <w:sz w:val="24"/>
          <w:szCs w:val="24"/>
          <w:lang w:val="ro-RO"/>
        </w:rPr>
        <w:t>explorarea soluțiilor inovatoare în domeniul energiei geotermale”. Ei au apreciat în mod deosebit „conversațiile stimulatoare și punctele de vedere diverse la care au avut acces</w:t>
      </w:r>
      <w:r w:rsidR="002108CD" w:rsidRPr="00391F9B">
        <w:rPr>
          <w:rFonts w:ascii="Times New Roman" w:hAnsi="Times New Roman" w:cs="Times New Roman"/>
          <w:sz w:val="24"/>
          <w:szCs w:val="24"/>
          <w:lang w:val="ro-RO"/>
        </w:rPr>
        <w:t>”</w:t>
      </w:r>
      <w:r w:rsidRPr="00391F9B">
        <w:rPr>
          <w:rFonts w:ascii="Times New Roman" w:hAnsi="Times New Roman" w:cs="Times New Roman"/>
          <w:sz w:val="24"/>
          <w:szCs w:val="24"/>
          <w:lang w:val="ro-RO"/>
        </w:rPr>
        <w:t>.</w:t>
      </w:r>
    </w:p>
    <w:p w14:paraId="4ECD7E5D" w14:textId="46E5376B" w:rsidR="002108CD" w:rsidRDefault="002108CD" w:rsidP="002E1104">
      <w:p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 xml:space="preserve">În același sens, Csaba Grieb de la Naphoterm explică faptul că „utilizarea cu maximă eficiență energetică a resurselor geotermale este imperios necesară în zonele cu potențial, împreună cu utilizarea eficientă și ecologică a gazelor rezultate din exploatarea apelor geotermale și adaptarea sistemelor de încălzire ale consumatorilor pentru specificul acestor energii </w:t>
      </w:r>
      <w:r w:rsidRPr="00391F9B">
        <w:rPr>
          <w:rFonts w:ascii="Times New Roman" w:hAnsi="Times New Roman" w:cs="Times New Roman"/>
          <w:sz w:val="24"/>
          <w:szCs w:val="24"/>
          <w:lang w:val="ro-RO"/>
        </w:rPr>
        <w:lastRenderedPageBreak/>
        <w:t>regenerabile. În acest sens, consideră el, „</w:t>
      </w:r>
      <w:r w:rsidR="00391F9B">
        <w:rPr>
          <w:rFonts w:ascii="Times New Roman" w:hAnsi="Times New Roman" w:cs="Times New Roman"/>
          <w:sz w:val="24"/>
          <w:szCs w:val="24"/>
          <w:lang w:val="ro-RO"/>
        </w:rPr>
        <w:t>întâlnirea</w:t>
      </w:r>
      <w:r w:rsidRPr="00391F9B">
        <w:rPr>
          <w:rFonts w:ascii="Times New Roman" w:hAnsi="Times New Roman" w:cs="Times New Roman"/>
          <w:sz w:val="24"/>
          <w:szCs w:val="24"/>
          <w:lang w:val="ro-RO"/>
        </w:rPr>
        <w:t xml:space="preserve"> a creat oportunitatea dezvoltării relațiilor dintre autoritățile publice participante, specialiști și organizații din domeniul geotermiei și geofizicii, în vederea informării și pregătirii acestora pentru nivelul următor de tranziție energetică în România și dezvoltarea de localități </w:t>
      </w:r>
      <w:r w:rsidRPr="00391F9B">
        <w:rPr>
          <w:rFonts w:ascii="Times New Roman" w:hAnsi="Times New Roman" w:cs="Times New Roman"/>
          <w:i/>
          <w:iCs/>
          <w:sz w:val="24"/>
          <w:szCs w:val="24"/>
          <w:lang w:val="ro-RO"/>
        </w:rPr>
        <w:t>smart</w:t>
      </w:r>
      <w:r w:rsidRPr="00391F9B">
        <w:rPr>
          <w:rFonts w:ascii="Times New Roman" w:hAnsi="Times New Roman" w:cs="Times New Roman"/>
          <w:sz w:val="24"/>
          <w:szCs w:val="24"/>
          <w:lang w:val="ro-RO"/>
        </w:rPr>
        <w:t>”. Potrivit lui, tematica abordată</w:t>
      </w:r>
      <w:r w:rsidR="002E1104" w:rsidRPr="00391F9B">
        <w:rPr>
          <w:rFonts w:ascii="Times New Roman" w:hAnsi="Times New Roman" w:cs="Times New Roman"/>
          <w:sz w:val="24"/>
          <w:szCs w:val="24"/>
          <w:lang w:val="ro-RO"/>
        </w:rPr>
        <w:t xml:space="preserve"> în cadrul prezentărilor și discuțiilor</w:t>
      </w:r>
      <w:r w:rsidRPr="00391F9B">
        <w:rPr>
          <w:rFonts w:ascii="Times New Roman" w:hAnsi="Times New Roman" w:cs="Times New Roman"/>
          <w:sz w:val="24"/>
          <w:szCs w:val="24"/>
          <w:lang w:val="ro-RO"/>
        </w:rPr>
        <w:t xml:space="preserve"> a fost cuprinzătoare și a adus numeroase informații noi despre resurse, oportunități și tehnologii avansate”.</w:t>
      </w:r>
      <w:r w:rsidR="002E1104" w:rsidRPr="00391F9B">
        <w:rPr>
          <w:rFonts w:ascii="Times New Roman" w:hAnsi="Times New Roman" w:cs="Times New Roman"/>
          <w:sz w:val="24"/>
          <w:szCs w:val="24"/>
          <w:lang w:val="ro-RO"/>
        </w:rPr>
        <w:t xml:space="preserve"> În ceea ce privește proiectul GeoAlliance, el a subliniat „</w:t>
      </w:r>
      <w:r w:rsidRPr="00391F9B">
        <w:rPr>
          <w:rFonts w:ascii="Times New Roman" w:hAnsi="Times New Roman" w:cs="Times New Roman"/>
          <w:sz w:val="24"/>
          <w:szCs w:val="24"/>
          <w:lang w:val="ro-RO"/>
        </w:rPr>
        <w:t xml:space="preserve">oportunitatea </w:t>
      </w:r>
      <w:r w:rsidR="002E1104" w:rsidRPr="00391F9B">
        <w:rPr>
          <w:rFonts w:ascii="Times New Roman" w:hAnsi="Times New Roman" w:cs="Times New Roman"/>
          <w:sz w:val="24"/>
          <w:szCs w:val="24"/>
          <w:lang w:val="ro-RO"/>
        </w:rPr>
        <w:t>excelentă pe care acest tip de proiecte o reprezintă pentru „</w:t>
      </w:r>
      <w:r w:rsidRPr="00391F9B">
        <w:rPr>
          <w:rFonts w:ascii="Times New Roman" w:hAnsi="Times New Roman" w:cs="Times New Roman"/>
          <w:sz w:val="24"/>
          <w:szCs w:val="24"/>
          <w:lang w:val="ro-RO"/>
        </w:rPr>
        <w:t>descoperi</w:t>
      </w:r>
      <w:r w:rsidR="002E1104" w:rsidRPr="00391F9B">
        <w:rPr>
          <w:rFonts w:ascii="Times New Roman" w:hAnsi="Times New Roman" w:cs="Times New Roman"/>
          <w:sz w:val="24"/>
          <w:szCs w:val="24"/>
          <w:lang w:val="ro-RO"/>
        </w:rPr>
        <w:t>rea</w:t>
      </w:r>
      <w:r w:rsidRPr="00391F9B">
        <w:rPr>
          <w:rFonts w:ascii="Times New Roman" w:hAnsi="Times New Roman" w:cs="Times New Roman"/>
          <w:sz w:val="24"/>
          <w:szCs w:val="24"/>
          <w:lang w:val="ro-RO"/>
        </w:rPr>
        <w:t>, studi</w:t>
      </w:r>
      <w:r w:rsidR="002E1104" w:rsidRPr="00391F9B">
        <w:rPr>
          <w:rFonts w:ascii="Times New Roman" w:hAnsi="Times New Roman" w:cs="Times New Roman"/>
          <w:sz w:val="24"/>
          <w:szCs w:val="24"/>
          <w:lang w:val="ro-RO"/>
        </w:rPr>
        <w:t>erea</w:t>
      </w:r>
      <w:r w:rsidRPr="00391F9B">
        <w:rPr>
          <w:rFonts w:ascii="Times New Roman" w:hAnsi="Times New Roman" w:cs="Times New Roman"/>
          <w:sz w:val="24"/>
          <w:szCs w:val="24"/>
          <w:lang w:val="ro-RO"/>
        </w:rPr>
        <w:t>, explora</w:t>
      </w:r>
      <w:r w:rsidR="002E1104" w:rsidRPr="00391F9B">
        <w:rPr>
          <w:rFonts w:ascii="Times New Roman" w:hAnsi="Times New Roman" w:cs="Times New Roman"/>
          <w:sz w:val="24"/>
          <w:szCs w:val="24"/>
          <w:lang w:val="ro-RO"/>
        </w:rPr>
        <w:t>rea</w:t>
      </w:r>
      <w:r w:rsidRPr="00391F9B">
        <w:rPr>
          <w:rFonts w:ascii="Times New Roman" w:hAnsi="Times New Roman" w:cs="Times New Roman"/>
          <w:sz w:val="24"/>
          <w:szCs w:val="24"/>
          <w:lang w:val="ro-RO"/>
        </w:rPr>
        <w:t xml:space="preserve"> și exploata</w:t>
      </w:r>
      <w:r w:rsidR="002E1104" w:rsidRPr="00391F9B">
        <w:rPr>
          <w:rFonts w:ascii="Times New Roman" w:hAnsi="Times New Roman" w:cs="Times New Roman"/>
          <w:sz w:val="24"/>
          <w:szCs w:val="24"/>
          <w:lang w:val="ro-RO"/>
        </w:rPr>
        <w:t>rea</w:t>
      </w:r>
      <w:r w:rsidRPr="00391F9B">
        <w:rPr>
          <w:rFonts w:ascii="Times New Roman" w:hAnsi="Times New Roman" w:cs="Times New Roman"/>
          <w:sz w:val="24"/>
          <w:szCs w:val="24"/>
          <w:lang w:val="ro-RO"/>
        </w:rPr>
        <w:t xml:space="preserve"> </w:t>
      </w:r>
      <w:r w:rsidR="002E1104" w:rsidRPr="00391F9B">
        <w:rPr>
          <w:rFonts w:ascii="Times New Roman" w:hAnsi="Times New Roman" w:cs="Times New Roman"/>
          <w:sz w:val="24"/>
          <w:szCs w:val="24"/>
          <w:lang w:val="ro-RO"/>
        </w:rPr>
        <w:t xml:space="preserve">unor </w:t>
      </w:r>
      <w:r w:rsidRPr="00391F9B">
        <w:rPr>
          <w:rFonts w:ascii="Times New Roman" w:hAnsi="Times New Roman" w:cs="Times New Roman"/>
          <w:sz w:val="24"/>
          <w:szCs w:val="24"/>
          <w:lang w:val="ro-RO"/>
        </w:rPr>
        <w:t xml:space="preserve">noi zone </w:t>
      </w:r>
      <w:r w:rsidR="002E1104" w:rsidRPr="00391F9B">
        <w:rPr>
          <w:rFonts w:ascii="Times New Roman" w:hAnsi="Times New Roman" w:cs="Times New Roman"/>
          <w:sz w:val="24"/>
          <w:szCs w:val="24"/>
          <w:lang w:val="ro-RO"/>
        </w:rPr>
        <w:t xml:space="preserve">care au potențialul de a </w:t>
      </w:r>
      <w:r w:rsidRPr="00391F9B">
        <w:rPr>
          <w:rFonts w:ascii="Times New Roman" w:hAnsi="Times New Roman" w:cs="Times New Roman"/>
          <w:sz w:val="24"/>
          <w:szCs w:val="24"/>
          <w:lang w:val="ro-RO"/>
        </w:rPr>
        <w:t>utiliza cu eficien</w:t>
      </w:r>
      <w:r w:rsidR="002E1104" w:rsidRPr="00391F9B">
        <w:rPr>
          <w:rFonts w:ascii="Times New Roman" w:hAnsi="Times New Roman" w:cs="Times New Roman"/>
          <w:sz w:val="24"/>
          <w:szCs w:val="24"/>
          <w:lang w:val="ro-RO"/>
        </w:rPr>
        <w:t xml:space="preserve">ță </w:t>
      </w:r>
      <w:r w:rsidRPr="00391F9B">
        <w:rPr>
          <w:rFonts w:ascii="Times New Roman" w:hAnsi="Times New Roman" w:cs="Times New Roman"/>
          <w:sz w:val="24"/>
          <w:szCs w:val="24"/>
          <w:lang w:val="ro-RO"/>
        </w:rPr>
        <w:t>energetic</w:t>
      </w:r>
      <w:r w:rsidR="002E1104" w:rsidRPr="00391F9B">
        <w:rPr>
          <w:rFonts w:ascii="Times New Roman" w:hAnsi="Times New Roman" w:cs="Times New Roman"/>
          <w:sz w:val="24"/>
          <w:szCs w:val="24"/>
          <w:lang w:val="ro-RO"/>
        </w:rPr>
        <w:t>ă</w:t>
      </w:r>
      <w:r w:rsidRPr="00391F9B">
        <w:rPr>
          <w:rFonts w:ascii="Times New Roman" w:hAnsi="Times New Roman" w:cs="Times New Roman"/>
          <w:sz w:val="24"/>
          <w:szCs w:val="24"/>
          <w:lang w:val="ro-RO"/>
        </w:rPr>
        <w:t xml:space="preserve"> ridicat</w:t>
      </w:r>
      <w:r w:rsidR="002E1104" w:rsidRPr="00391F9B">
        <w:rPr>
          <w:rFonts w:ascii="Times New Roman" w:hAnsi="Times New Roman" w:cs="Times New Roman"/>
          <w:sz w:val="24"/>
          <w:szCs w:val="24"/>
          <w:lang w:val="ro-RO"/>
        </w:rPr>
        <w:t>ă</w:t>
      </w:r>
      <w:r w:rsidRPr="00391F9B">
        <w:rPr>
          <w:rFonts w:ascii="Times New Roman" w:hAnsi="Times New Roman" w:cs="Times New Roman"/>
          <w:sz w:val="24"/>
          <w:szCs w:val="24"/>
          <w:lang w:val="ro-RO"/>
        </w:rPr>
        <w:t xml:space="preserve"> aceast</w:t>
      </w:r>
      <w:r w:rsidR="002E1104" w:rsidRPr="00391F9B">
        <w:rPr>
          <w:rFonts w:ascii="Times New Roman" w:hAnsi="Times New Roman" w:cs="Times New Roman"/>
          <w:sz w:val="24"/>
          <w:szCs w:val="24"/>
          <w:lang w:val="ro-RO"/>
        </w:rPr>
        <w:t>ă</w:t>
      </w:r>
      <w:r w:rsidRPr="00391F9B">
        <w:rPr>
          <w:rFonts w:ascii="Times New Roman" w:hAnsi="Times New Roman" w:cs="Times New Roman"/>
          <w:sz w:val="24"/>
          <w:szCs w:val="24"/>
          <w:lang w:val="ro-RO"/>
        </w:rPr>
        <w:t xml:space="preserve"> resurs</w:t>
      </w:r>
      <w:r w:rsidR="002E1104" w:rsidRPr="00391F9B">
        <w:rPr>
          <w:rFonts w:ascii="Times New Roman" w:hAnsi="Times New Roman" w:cs="Times New Roman"/>
          <w:sz w:val="24"/>
          <w:szCs w:val="24"/>
          <w:lang w:val="ro-RO"/>
        </w:rPr>
        <w:t>ă</w:t>
      </w:r>
      <w:r w:rsidRPr="00391F9B">
        <w:rPr>
          <w:rFonts w:ascii="Times New Roman" w:hAnsi="Times New Roman" w:cs="Times New Roman"/>
          <w:sz w:val="24"/>
          <w:szCs w:val="24"/>
          <w:lang w:val="ro-RO"/>
        </w:rPr>
        <w:t xml:space="preserve"> sustenabil</w:t>
      </w:r>
      <w:r w:rsidR="002E1104" w:rsidRPr="00391F9B">
        <w:rPr>
          <w:rFonts w:ascii="Times New Roman" w:hAnsi="Times New Roman" w:cs="Times New Roman"/>
          <w:sz w:val="24"/>
          <w:szCs w:val="24"/>
          <w:lang w:val="ro-RO"/>
        </w:rPr>
        <w:t>ă”.</w:t>
      </w:r>
    </w:p>
    <w:p w14:paraId="20F7D22F" w14:textId="065A4878" w:rsidR="008D7D57" w:rsidRPr="008D7D57" w:rsidRDefault="008D7D57" w:rsidP="008D7D57">
      <w:pPr>
        <w:jc w:val="both"/>
        <w:rPr>
          <w:rFonts w:ascii="Times New Roman" w:hAnsi="Times New Roman" w:cs="Times New Roman"/>
          <w:sz w:val="24"/>
          <w:szCs w:val="24"/>
          <w:lang w:val="ro-RO"/>
        </w:rPr>
      </w:pPr>
      <w:r>
        <w:rPr>
          <w:rFonts w:ascii="Times New Roman" w:hAnsi="Times New Roman" w:cs="Times New Roman"/>
          <w:sz w:val="24"/>
          <w:szCs w:val="24"/>
          <w:lang w:val="ro-RO"/>
        </w:rPr>
        <w:t>Totodată, r</w:t>
      </w:r>
      <w:r w:rsidRPr="008D7D57">
        <w:rPr>
          <w:rFonts w:ascii="Times New Roman" w:hAnsi="Times New Roman" w:cs="Times New Roman"/>
          <w:sz w:val="24"/>
          <w:szCs w:val="24"/>
          <w:lang w:val="ro-RO"/>
        </w:rPr>
        <w:t>eprezentanții T</w:t>
      </w:r>
      <w:r>
        <w:rPr>
          <w:rFonts w:ascii="Times New Roman" w:hAnsi="Times New Roman" w:cs="Times New Roman"/>
          <w:sz w:val="24"/>
          <w:szCs w:val="24"/>
          <w:lang w:val="ro-RO"/>
        </w:rPr>
        <w:t xml:space="preserve">ic </w:t>
      </w:r>
      <w:proofErr w:type="spellStart"/>
      <w:r>
        <w:rPr>
          <w:rFonts w:ascii="Times New Roman" w:hAnsi="Times New Roman" w:cs="Times New Roman"/>
          <w:sz w:val="24"/>
          <w:szCs w:val="24"/>
          <w:lang w:val="ro-RO"/>
        </w:rPr>
        <w:t>Marcon</w:t>
      </w:r>
      <w:proofErr w:type="spellEnd"/>
      <w:r>
        <w:rPr>
          <w:rFonts w:ascii="Times New Roman" w:hAnsi="Times New Roman" w:cs="Times New Roman"/>
          <w:sz w:val="24"/>
          <w:szCs w:val="24"/>
          <w:lang w:val="ro-RO"/>
        </w:rPr>
        <w:t xml:space="preserve"> Group au menționat că „p</w:t>
      </w:r>
      <w:r w:rsidRPr="008D7D57">
        <w:rPr>
          <w:rFonts w:ascii="Times New Roman" w:hAnsi="Times New Roman" w:cs="Times New Roman"/>
          <w:sz w:val="24"/>
          <w:szCs w:val="24"/>
          <w:lang w:val="ro-RO"/>
        </w:rPr>
        <w:t>articiparea la acest eveniment privind tranziția e</w:t>
      </w:r>
      <w:r>
        <w:rPr>
          <w:rFonts w:ascii="Times New Roman" w:hAnsi="Times New Roman" w:cs="Times New Roman"/>
          <w:sz w:val="24"/>
          <w:szCs w:val="24"/>
          <w:lang w:val="ro-RO"/>
        </w:rPr>
        <w:t xml:space="preserve">nergetică </w:t>
      </w:r>
      <w:r w:rsidRPr="008D7D57">
        <w:rPr>
          <w:rFonts w:ascii="Times New Roman" w:hAnsi="Times New Roman" w:cs="Times New Roman"/>
          <w:sz w:val="24"/>
          <w:szCs w:val="24"/>
          <w:lang w:val="ro-RO"/>
        </w:rPr>
        <w:t>a fost o oportunitate nep</w:t>
      </w:r>
      <w:r>
        <w:rPr>
          <w:rFonts w:ascii="Times New Roman" w:hAnsi="Times New Roman" w:cs="Times New Roman"/>
          <w:sz w:val="24"/>
          <w:szCs w:val="24"/>
          <w:lang w:val="ro-RO"/>
        </w:rPr>
        <w:t>rețuită pentru compania noastră pentru că n</w:t>
      </w:r>
      <w:r w:rsidRPr="008D7D57">
        <w:rPr>
          <w:rFonts w:ascii="Times New Roman" w:hAnsi="Times New Roman" w:cs="Times New Roman"/>
          <w:sz w:val="24"/>
          <w:szCs w:val="24"/>
          <w:lang w:val="ro-RO"/>
        </w:rPr>
        <w:t xml:space="preserve">e-a permis să </w:t>
      </w:r>
      <w:r>
        <w:rPr>
          <w:rFonts w:ascii="Times New Roman" w:hAnsi="Times New Roman" w:cs="Times New Roman"/>
          <w:sz w:val="24"/>
          <w:szCs w:val="24"/>
          <w:lang w:val="ro-RO"/>
        </w:rPr>
        <w:t xml:space="preserve">dezvoltăm noi conexiuni </w:t>
      </w:r>
      <w:r w:rsidRPr="008D7D57">
        <w:rPr>
          <w:rFonts w:ascii="Times New Roman" w:hAnsi="Times New Roman" w:cs="Times New Roman"/>
          <w:sz w:val="24"/>
          <w:szCs w:val="24"/>
          <w:lang w:val="ro-RO"/>
        </w:rPr>
        <w:t>cu lideri din industrie</w:t>
      </w:r>
      <w:r>
        <w:rPr>
          <w:rFonts w:ascii="Times New Roman" w:hAnsi="Times New Roman" w:cs="Times New Roman"/>
          <w:sz w:val="24"/>
          <w:szCs w:val="24"/>
          <w:lang w:val="ro-RO"/>
        </w:rPr>
        <w:t xml:space="preserve">, facilitând </w:t>
      </w:r>
      <w:r w:rsidRPr="008D7D57">
        <w:rPr>
          <w:rFonts w:ascii="Times New Roman" w:hAnsi="Times New Roman" w:cs="Times New Roman"/>
          <w:sz w:val="24"/>
          <w:szCs w:val="24"/>
          <w:lang w:val="ro-RO"/>
        </w:rPr>
        <w:t>schimb</w:t>
      </w:r>
      <w:r>
        <w:rPr>
          <w:rFonts w:ascii="Times New Roman" w:hAnsi="Times New Roman" w:cs="Times New Roman"/>
          <w:sz w:val="24"/>
          <w:szCs w:val="24"/>
          <w:lang w:val="ro-RO"/>
        </w:rPr>
        <w:t>ul</w:t>
      </w:r>
      <w:r w:rsidRPr="008D7D57">
        <w:rPr>
          <w:rFonts w:ascii="Times New Roman" w:hAnsi="Times New Roman" w:cs="Times New Roman"/>
          <w:sz w:val="24"/>
          <w:szCs w:val="24"/>
          <w:lang w:val="ro-RO"/>
        </w:rPr>
        <w:t xml:space="preserve"> de idei inovatoare și explor</w:t>
      </w:r>
      <w:r>
        <w:rPr>
          <w:rFonts w:ascii="Times New Roman" w:hAnsi="Times New Roman" w:cs="Times New Roman"/>
          <w:sz w:val="24"/>
          <w:szCs w:val="24"/>
          <w:lang w:val="ro-RO"/>
        </w:rPr>
        <w:t xml:space="preserve">area unor </w:t>
      </w:r>
      <w:r w:rsidRPr="008D7D57">
        <w:rPr>
          <w:rFonts w:ascii="Times New Roman" w:hAnsi="Times New Roman" w:cs="Times New Roman"/>
          <w:sz w:val="24"/>
          <w:szCs w:val="24"/>
          <w:lang w:val="ro-RO"/>
        </w:rPr>
        <w:t xml:space="preserve">noi colaborări </w:t>
      </w:r>
      <w:r>
        <w:rPr>
          <w:rFonts w:ascii="Times New Roman" w:hAnsi="Times New Roman" w:cs="Times New Roman"/>
          <w:sz w:val="24"/>
          <w:szCs w:val="24"/>
          <w:lang w:val="ro-RO"/>
        </w:rPr>
        <w:t xml:space="preserve">pe linia </w:t>
      </w:r>
      <w:r w:rsidRPr="008D7D57">
        <w:rPr>
          <w:rFonts w:ascii="Times New Roman" w:hAnsi="Times New Roman" w:cs="Times New Roman"/>
          <w:sz w:val="24"/>
          <w:szCs w:val="24"/>
          <w:lang w:val="ro-RO"/>
        </w:rPr>
        <w:t>expertiz</w:t>
      </w:r>
      <w:r>
        <w:rPr>
          <w:rFonts w:ascii="Times New Roman" w:hAnsi="Times New Roman" w:cs="Times New Roman"/>
          <w:sz w:val="24"/>
          <w:szCs w:val="24"/>
          <w:lang w:val="ro-RO"/>
        </w:rPr>
        <w:t>ei noastre</w:t>
      </w:r>
      <w:r w:rsidRPr="008D7D57">
        <w:rPr>
          <w:rFonts w:ascii="Times New Roman" w:hAnsi="Times New Roman" w:cs="Times New Roman"/>
          <w:sz w:val="24"/>
          <w:szCs w:val="24"/>
          <w:lang w:val="ro-RO"/>
        </w:rPr>
        <w:t xml:space="preserve"> în analize geochimice și biologice. Discuțiile și parteneriatele promovate aici vor îmbunătăți </w:t>
      </w:r>
      <w:r>
        <w:rPr>
          <w:rFonts w:ascii="Times New Roman" w:hAnsi="Times New Roman" w:cs="Times New Roman"/>
          <w:sz w:val="24"/>
          <w:szCs w:val="24"/>
          <w:lang w:val="ro-RO"/>
        </w:rPr>
        <w:t xml:space="preserve">ofertele noastre de servicii și ne vor ajuta să ne </w:t>
      </w:r>
      <w:r w:rsidRPr="008D7D57">
        <w:rPr>
          <w:rFonts w:ascii="Times New Roman" w:hAnsi="Times New Roman" w:cs="Times New Roman"/>
          <w:sz w:val="24"/>
          <w:szCs w:val="24"/>
          <w:lang w:val="ro-RO"/>
        </w:rPr>
        <w:t>sprijini</w:t>
      </w:r>
      <w:r>
        <w:rPr>
          <w:rFonts w:ascii="Times New Roman" w:hAnsi="Times New Roman" w:cs="Times New Roman"/>
          <w:sz w:val="24"/>
          <w:szCs w:val="24"/>
          <w:lang w:val="ro-RO"/>
        </w:rPr>
        <w:t>m</w:t>
      </w:r>
      <w:r w:rsidRPr="008D7D57">
        <w:rPr>
          <w:rFonts w:ascii="Times New Roman" w:hAnsi="Times New Roman" w:cs="Times New Roman"/>
          <w:sz w:val="24"/>
          <w:szCs w:val="24"/>
          <w:lang w:val="ro-RO"/>
        </w:rPr>
        <w:t xml:space="preserve"> clienții cu soluții sustenabil</w:t>
      </w:r>
      <w:r>
        <w:rPr>
          <w:rFonts w:ascii="Times New Roman" w:hAnsi="Times New Roman" w:cs="Times New Roman"/>
          <w:sz w:val="24"/>
          <w:szCs w:val="24"/>
          <w:lang w:val="ro-RO"/>
        </w:rPr>
        <w:t>e pentru problemele lor</w:t>
      </w:r>
      <w:r w:rsidRPr="008D7D5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fond, cu toții ne dorim </w:t>
      </w:r>
      <w:r w:rsidRPr="008D7D57">
        <w:rPr>
          <w:rFonts w:ascii="Times New Roman" w:hAnsi="Times New Roman" w:cs="Times New Roman"/>
          <w:sz w:val="24"/>
          <w:szCs w:val="24"/>
          <w:lang w:val="ro-RO"/>
        </w:rPr>
        <w:t>să contribuim la un viitor mai verde prin știință și inovare”.</w:t>
      </w:r>
    </w:p>
    <w:p w14:paraId="6DEBC3F2" w14:textId="6749EE82" w:rsidR="002E1104" w:rsidRDefault="002E1104" w:rsidP="002E1104">
      <w:p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Iar Adrian Moisa, de la Jetrun SRL, a arătat că</w:t>
      </w:r>
      <w:r w:rsidR="00391F9B">
        <w:rPr>
          <w:rFonts w:ascii="Times New Roman" w:hAnsi="Times New Roman" w:cs="Times New Roman"/>
          <w:sz w:val="24"/>
          <w:szCs w:val="24"/>
          <w:lang w:val="ro-RO"/>
        </w:rPr>
        <w:t>,</w:t>
      </w:r>
      <w:r w:rsidRPr="00391F9B">
        <w:rPr>
          <w:rFonts w:ascii="Times New Roman" w:hAnsi="Times New Roman" w:cs="Times New Roman"/>
          <w:sz w:val="24"/>
          <w:szCs w:val="24"/>
          <w:lang w:val="ro-RO"/>
        </w:rPr>
        <w:t xml:space="preserve"> datorită diversității și bunei documentări a subiectelor abordate, participanții au avut „ocazia de a înțelege plasarea domeniului de interes – biogazul și conceptul de </w:t>
      </w:r>
      <w:r w:rsidRPr="00391F9B">
        <w:rPr>
          <w:rFonts w:ascii="Times New Roman" w:hAnsi="Times New Roman" w:cs="Times New Roman"/>
          <w:i/>
          <w:iCs/>
          <w:sz w:val="24"/>
          <w:szCs w:val="24"/>
          <w:lang w:val="ro-RO"/>
        </w:rPr>
        <w:t>waste-to-energy</w:t>
      </w:r>
      <w:r w:rsidRPr="00391F9B">
        <w:rPr>
          <w:rFonts w:ascii="Times New Roman" w:hAnsi="Times New Roman" w:cs="Times New Roman"/>
          <w:sz w:val="24"/>
          <w:szCs w:val="24"/>
          <w:lang w:val="ro-RO"/>
        </w:rPr>
        <w:t xml:space="preserve"> – în contextul mai larg al tehnologiilor dedicate utilizării surselor regenerabile de energie.” Mulțumind organizatorilor pentru oportunitatea de a participa la această conferință, el a subliniat utilitatea contextului pentru a întâlni posibili noi parteneri în dezvoltarea afacerii </w:t>
      </w:r>
      <w:r w:rsidR="00C90E87" w:rsidRPr="00391F9B">
        <w:rPr>
          <w:rFonts w:ascii="Times New Roman" w:hAnsi="Times New Roman" w:cs="Times New Roman"/>
          <w:sz w:val="24"/>
          <w:szCs w:val="24"/>
          <w:lang w:val="ro-RO"/>
        </w:rPr>
        <w:t>sale</w:t>
      </w:r>
      <w:r w:rsidRPr="00391F9B">
        <w:rPr>
          <w:rFonts w:ascii="Times New Roman" w:hAnsi="Times New Roman" w:cs="Times New Roman"/>
          <w:sz w:val="24"/>
          <w:szCs w:val="24"/>
          <w:lang w:val="ro-RO"/>
        </w:rPr>
        <w:t xml:space="preserve"> de utilizare a biogazului ca sursă de energie.</w:t>
      </w:r>
    </w:p>
    <w:p w14:paraId="6A16F7AF" w14:textId="6ADA7B7E" w:rsidR="005F1ADE" w:rsidRPr="005F1ADE" w:rsidRDefault="005F1ADE" w:rsidP="005F1ADE">
      <w:pPr>
        <w:jc w:val="both"/>
        <w:rPr>
          <w:rFonts w:ascii="Times New Roman" w:hAnsi="Times New Roman" w:cs="Times New Roman"/>
          <w:sz w:val="24"/>
          <w:szCs w:val="24"/>
          <w:lang w:val="ro-RO"/>
        </w:rPr>
      </w:pPr>
      <w:r w:rsidRPr="005F1ADE">
        <w:rPr>
          <w:rFonts w:ascii="Times New Roman" w:hAnsi="Times New Roman" w:cs="Times New Roman"/>
          <w:sz w:val="24"/>
          <w:szCs w:val="24"/>
          <w:lang w:val="ro-RO"/>
        </w:rPr>
        <w:t>Potri</w:t>
      </w:r>
      <w:r>
        <w:rPr>
          <w:rFonts w:ascii="Times New Roman" w:hAnsi="Times New Roman" w:cs="Times New Roman"/>
          <w:sz w:val="24"/>
          <w:szCs w:val="24"/>
          <w:lang w:val="ro-RO"/>
        </w:rPr>
        <w:t xml:space="preserve">vit reprezentanților </w:t>
      </w:r>
      <w:proofErr w:type="spellStart"/>
      <w:r>
        <w:rPr>
          <w:rFonts w:ascii="Times New Roman" w:hAnsi="Times New Roman" w:cs="Times New Roman"/>
          <w:sz w:val="24"/>
          <w:szCs w:val="24"/>
          <w:lang w:val="ro-RO"/>
        </w:rPr>
        <w:t>Modulor</w:t>
      </w:r>
      <w:proofErr w:type="spellEnd"/>
      <w:r>
        <w:rPr>
          <w:rFonts w:ascii="Times New Roman" w:hAnsi="Times New Roman" w:cs="Times New Roman"/>
          <w:sz w:val="24"/>
          <w:szCs w:val="24"/>
          <w:lang w:val="ro-RO"/>
        </w:rPr>
        <w:t>, „p</w:t>
      </w:r>
      <w:r w:rsidRPr="005F1ADE">
        <w:rPr>
          <w:rFonts w:ascii="Times New Roman" w:hAnsi="Times New Roman" w:cs="Times New Roman"/>
          <w:sz w:val="24"/>
          <w:szCs w:val="24"/>
          <w:lang w:val="ro-RO"/>
        </w:rPr>
        <w:t xml:space="preserve">articiparea la evenimentele proiectului </w:t>
      </w:r>
      <w:proofErr w:type="spellStart"/>
      <w:r w:rsidRPr="005F1ADE">
        <w:rPr>
          <w:rFonts w:ascii="Times New Roman" w:hAnsi="Times New Roman" w:cs="Times New Roman"/>
          <w:sz w:val="24"/>
          <w:szCs w:val="24"/>
          <w:lang w:val="ro-RO"/>
        </w:rPr>
        <w:t>GeoAlliance</w:t>
      </w:r>
      <w:proofErr w:type="spellEnd"/>
      <w:r w:rsidRPr="005F1ADE">
        <w:rPr>
          <w:rFonts w:ascii="Times New Roman" w:hAnsi="Times New Roman" w:cs="Times New Roman"/>
          <w:sz w:val="24"/>
          <w:szCs w:val="24"/>
          <w:lang w:val="ro-RO"/>
        </w:rPr>
        <w:t xml:space="preserve"> a fost un pas semnificativ în dezvoltarea afacerii </w:t>
      </w:r>
      <w:proofErr w:type="spellStart"/>
      <w:r w:rsidRPr="005F1ADE">
        <w:rPr>
          <w:rFonts w:ascii="Times New Roman" w:hAnsi="Times New Roman" w:cs="Times New Roman"/>
          <w:sz w:val="24"/>
          <w:szCs w:val="24"/>
          <w:lang w:val="ro-RO"/>
        </w:rPr>
        <w:t>Modulor</w:t>
      </w:r>
      <w:proofErr w:type="spellEnd"/>
      <w:r w:rsidRPr="005F1AD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Discuțiile </w:t>
      </w:r>
      <w:r w:rsidRPr="005F1ADE">
        <w:rPr>
          <w:rFonts w:ascii="Times New Roman" w:hAnsi="Times New Roman" w:cs="Times New Roman"/>
          <w:sz w:val="24"/>
          <w:szCs w:val="24"/>
          <w:lang w:val="ro-RO"/>
        </w:rPr>
        <w:t xml:space="preserve">ne-au oferit informații valoroase </w:t>
      </w:r>
      <w:r>
        <w:rPr>
          <w:rFonts w:ascii="Times New Roman" w:hAnsi="Times New Roman" w:cs="Times New Roman"/>
          <w:sz w:val="24"/>
          <w:szCs w:val="24"/>
          <w:lang w:val="ro-RO"/>
        </w:rPr>
        <w:t xml:space="preserve">pentru </w:t>
      </w:r>
      <w:r w:rsidRPr="005F1ADE">
        <w:rPr>
          <w:rFonts w:ascii="Times New Roman" w:hAnsi="Times New Roman" w:cs="Times New Roman"/>
          <w:sz w:val="24"/>
          <w:szCs w:val="24"/>
          <w:lang w:val="ro-RO"/>
        </w:rPr>
        <w:t xml:space="preserve">integrarea soluțiilor durabile în proiectele noastre </w:t>
      </w:r>
      <w:r>
        <w:rPr>
          <w:rFonts w:ascii="Times New Roman" w:hAnsi="Times New Roman" w:cs="Times New Roman"/>
          <w:sz w:val="24"/>
          <w:szCs w:val="24"/>
          <w:lang w:val="ro-RO"/>
        </w:rPr>
        <w:t>arhitecturale și de construcție. P</w:t>
      </w:r>
      <w:r w:rsidRPr="005F1ADE">
        <w:rPr>
          <w:rFonts w:ascii="Times New Roman" w:hAnsi="Times New Roman" w:cs="Times New Roman"/>
          <w:sz w:val="24"/>
          <w:szCs w:val="24"/>
          <w:lang w:val="ro-RO"/>
        </w:rPr>
        <w:t xml:space="preserve">rin valorificarea resurselor subterane pentru sisteme inovatoare de încălzire și răcire, putem </w:t>
      </w:r>
      <w:r>
        <w:rPr>
          <w:rFonts w:ascii="Times New Roman" w:hAnsi="Times New Roman" w:cs="Times New Roman"/>
          <w:sz w:val="24"/>
          <w:szCs w:val="24"/>
          <w:lang w:val="ro-RO"/>
        </w:rPr>
        <w:t xml:space="preserve">oferi </w:t>
      </w:r>
      <w:r w:rsidRPr="005F1ADE">
        <w:rPr>
          <w:rFonts w:ascii="Times New Roman" w:hAnsi="Times New Roman" w:cs="Times New Roman"/>
          <w:sz w:val="24"/>
          <w:szCs w:val="24"/>
          <w:lang w:val="ro-RO"/>
        </w:rPr>
        <w:t xml:space="preserve">clienților noștri soluții mai eficiente și </w:t>
      </w:r>
      <w:r>
        <w:rPr>
          <w:rFonts w:ascii="Times New Roman" w:hAnsi="Times New Roman" w:cs="Times New Roman"/>
          <w:sz w:val="24"/>
          <w:szCs w:val="24"/>
          <w:lang w:val="ro-RO"/>
        </w:rPr>
        <w:t>mai prietenoase cu mediul,</w:t>
      </w:r>
      <w:r w:rsidRPr="005F1ADE">
        <w:rPr>
          <w:rFonts w:ascii="Times New Roman" w:hAnsi="Times New Roman" w:cs="Times New Roman"/>
          <w:sz w:val="24"/>
          <w:szCs w:val="24"/>
          <w:lang w:val="ro-RO"/>
        </w:rPr>
        <w:t xml:space="preserve"> </w:t>
      </w:r>
      <w:r>
        <w:rPr>
          <w:rFonts w:ascii="Times New Roman" w:hAnsi="Times New Roman" w:cs="Times New Roman"/>
          <w:sz w:val="24"/>
          <w:szCs w:val="24"/>
          <w:lang w:val="ro-RO"/>
        </w:rPr>
        <w:t>iar c</w:t>
      </w:r>
      <w:r w:rsidRPr="005F1ADE">
        <w:rPr>
          <w:rFonts w:ascii="Times New Roman" w:hAnsi="Times New Roman" w:cs="Times New Roman"/>
          <w:sz w:val="24"/>
          <w:szCs w:val="24"/>
          <w:lang w:val="ro-RO"/>
        </w:rPr>
        <w:t xml:space="preserve">onexiunile și cunoștințele dobândite prin această inițiativă ne </w:t>
      </w:r>
      <w:r>
        <w:rPr>
          <w:rFonts w:ascii="Times New Roman" w:hAnsi="Times New Roman" w:cs="Times New Roman"/>
          <w:sz w:val="24"/>
          <w:szCs w:val="24"/>
          <w:lang w:val="ro-RO"/>
        </w:rPr>
        <w:t>ajută</w:t>
      </w:r>
      <w:r w:rsidRPr="005F1ADE">
        <w:rPr>
          <w:rFonts w:ascii="Times New Roman" w:hAnsi="Times New Roman" w:cs="Times New Roman"/>
          <w:sz w:val="24"/>
          <w:szCs w:val="24"/>
          <w:lang w:val="ro-RO"/>
        </w:rPr>
        <w:t xml:space="preserve"> să </w:t>
      </w:r>
      <w:r>
        <w:rPr>
          <w:rFonts w:ascii="Times New Roman" w:hAnsi="Times New Roman" w:cs="Times New Roman"/>
          <w:sz w:val="24"/>
          <w:szCs w:val="24"/>
          <w:lang w:val="ro-RO"/>
        </w:rPr>
        <w:t>împingem</w:t>
      </w:r>
      <w:r w:rsidRPr="005F1ADE">
        <w:rPr>
          <w:rFonts w:ascii="Times New Roman" w:hAnsi="Times New Roman" w:cs="Times New Roman"/>
          <w:sz w:val="24"/>
          <w:szCs w:val="24"/>
          <w:lang w:val="ro-RO"/>
        </w:rPr>
        <w:t xml:space="preserve"> granițele designului durabil, asigurându-ne că proiectele noastre se aliniază cu vi</w:t>
      </w:r>
      <w:r>
        <w:rPr>
          <w:rFonts w:ascii="Times New Roman" w:hAnsi="Times New Roman" w:cs="Times New Roman"/>
          <w:sz w:val="24"/>
          <w:szCs w:val="24"/>
          <w:lang w:val="ro-RO"/>
        </w:rPr>
        <w:t>itorul construcțiilor verzi</w:t>
      </w:r>
      <w:r w:rsidRPr="005F1ADE">
        <w:rPr>
          <w:rFonts w:ascii="Times New Roman" w:hAnsi="Times New Roman" w:cs="Times New Roman"/>
          <w:sz w:val="24"/>
          <w:szCs w:val="24"/>
          <w:lang w:val="ro-RO"/>
        </w:rPr>
        <w:t>”.</w:t>
      </w:r>
    </w:p>
    <w:p w14:paraId="55DAAA2A" w14:textId="2925674E" w:rsidR="00391F9B" w:rsidRPr="00391F9B" w:rsidRDefault="00391F9B" w:rsidP="00391F9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Și </w:t>
      </w:r>
      <w:r w:rsidRPr="00391F9B">
        <w:rPr>
          <w:rFonts w:ascii="Times New Roman" w:hAnsi="Times New Roman" w:cs="Times New Roman"/>
          <w:sz w:val="24"/>
          <w:szCs w:val="24"/>
          <w:lang w:val="ro-RO"/>
        </w:rPr>
        <w:t>Andrea Kiss</w:t>
      </w:r>
      <w:r>
        <w:rPr>
          <w:rFonts w:ascii="Times New Roman" w:hAnsi="Times New Roman" w:cs="Times New Roman"/>
          <w:sz w:val="24"/>
          <w:szCs w:val="24"/>
          <w:lang w:val="ro-RO"/>
        </w:rPr>
        <w:t>, i</w:t>
      </w:r>
      <w:r w:rsidRPr="00391F9B">
        <w:rPr>
          <w:rFonts w:ascii="Times New Roman" w:hAnsi="Times New Roman" w:cs="Times New Roman"/>
          <w:sz w:val="24"/>
          <w:szCs w:val="24"/>
          <w:lang w:val="ro-RO"/>
        </w:rPr>
        <w:t>nginer</w:t>
      </w:r>
      <w:r>
        <w:rPr>
          <w:rFonts w:ascii="Times New Roman" w:hAnsi="Times New Roman" w:cs="Times New Roman"/>
          <w:sz w:val="24"/>
          <w:szCs w:val="24"/>
          <w:lang w:val="ro-RO"/>
        </w:rPr>
        <w:t xml:space="preserve"> geolog și </w:t>
      </w:r>
      <w:r w:rsidRPr="00391F9B">
        <w:rPr>
          <w:rFonts w:ascii="Times New Roman" w:hAnsi="Times New Roman" w:cs="Times New Roman"/>
          <w:sz w:val="24"/>
          <w:szCs w:val="24"/>
          <w:lang w:val="ro-RO"/>
        </w:rPr>
        <w:t>specialist ANRMPSG în domeniul apelor</w:t>
      </w:r>
      <w:r>
        <w:rPr>
          <w:rFonts w:ascii="Times New Roman" w:hAnsi="Times New Roman" w:cs="Times New Roman"/>
          <w:sz w:val="24"/>
          <w:szCs w:val="24"/>
          <w:lang w:val="ro-RO"/>
        </w:rPr>
        <w:t xml:space="preserve"> geotermale în cadrul Primăriei</w:t>
      </w:r>
      <w:r w:rsidRPr="00391F9B">
        <w:rPr>
          <w:rFonts w:ascii="Times New Roman" w:hAnsi="Times New Roman" w:cs="Times New Roman"/>
          <w:sz w:val="24"/>
          <w:szCs w:val="24"/>
          <w:lang w:val="ro-RO"/>
        </w:rPr>
        <w:t xml:space="preserve"> municipiului Oradea</w:t>
      </w:r>
      <w:r>
        <w:rPr>
          <w:rFonts w:ascii="Times New Roman" w:hAnsi="Times New Roman" w:cs="Times New Roman"/>
          <w:sz w:val="24"/>
          <w:szCs w:val="24"/>
          <w:lang w:val="ro-RO"/>
        </w:rPr>
        <w:t xml:space="preserve">, a găsit evenimentul extrem de important tot din perspectiva „diversității experților participanți: </w:t>
      </w:r>
      <w:r w:rsidRPr="00391F9B">
        <w:rPr>
          <w:rFonts w:ascii="Times New Roman" w:hAnsi="Times New Roman" w:cs="Times New Roman"/>
          <w:sz w:val="24"/>
          <w:szCs w:val="24"/>
          <w:lang w:val="ro-RO"/>
        </w:rPr>
        <w:t>hidrogeologi, geologi, geofizicieni, forajiști, cercetători, reprezentanți ai ministerelor din domeniu, universități, instituții, primării, firme specializate pe ex</w:t>
      </w:r>
      <w:r>
        <w:rPr>
          <w:rFonts w:ascii="Times New Roman" w:hAnsi="Times New Roman" w:cs="Times New Roman"/>
          <w:sz w:val="24"/>
          <w:szCs w:val="24"/>
          <w:lang w:val="ro-RO"/>
        </w:rPr>
        <w:t>ploatarea resurselor geotermale din țară și străinătate”. Ea a subliniat că „e</w:t>
      </w:r>
      <w:r w:rsidRPr="00391F9B">
        <w:rPr>
          <w:rFonts w:ascii="Times New Roman" w:hAnsi="Times New Roman" w:cs="Times New Roman"/>
          <w:sz w:val="24"/>
          <w:szCs w:val="24"/>
          <w:lang w:val="ro-RO"/>
        </w:rPr>
        <w:t>xploatarea sustenabilă a resurselor geotermale presupune decizii corecte, bazate pe colaborarea specialiștilor din domenii variate conexe geotermalului și monitorizarea locală a comportării zăcământului geotermal în vederea minimizării riscurilor legate de depletizarea zăcământului, în caz</w:t>
      </w:r>
      <w:r>
        <w:rPr>
          <w:rFonts w:ascii="Times New Roman" w:hAnsi="Times New Roman" w:cs="Times New Roman"/>
          <w:sz w:val="24"/>
          <w:szCs w:val="24"/>
          <w:lang w:val="ro-RO"/>
        </w:rPr>
        <w:t xml:space="preserve">ul unei exploatări neraționale, </w:t>
      </w:r>
      <w:r w:rsidRPr="00391F9B">
        <w:rPr>
          <w:rFonts w:ascii="Times New Roman" w:hAnsi="Times New Roman" w:cs="Times New Roman"/>
          <w:sz w:val="24"/>
          <w:szCs w:val="24"/>
          <w:lang w:val="ro-RO"/>
        </w:rPr>
        <w:t>mai ales dacă același zăcământ este gestionat de mai multe</w:t>
      </w:r>
      <w:r>
        <w:rPr>
          <w:rFonts w:ascii="Times New Roman" w:hAnsi="Times New Roman" w:cs="Times New Roman"/>
          <w:sz w:val="24"/>
          <w:szCs w:val="24"/>
          <w:lang w:val="ro-RO"/>
        </w:rPr>
        <w:t xml:space="preserve"> entități”. De aceea, consideră ea, a</w:t>
      </w:r>
      <w:r w:rsidRPr="00391F9B">
        <w:rPr>
          <w:rFonts w:ascii="Times New Roman" w:hAnsi="Times New Roman" w:cs="Times New Roman"/>
          <w:sz w:val="24"/>
          <w:szCs w:val="24"/>
          <w:lang w:val="ro-RO"/>
        </w:rPr>
        <w:t xml:space="preserve">semenea </w:t>
      </w:r>
      <w:r>
        <w:rPr>
          <w:rFonts w:ascii="Times New Roman" w:hAnsi="Times New Roman" w:cs="Times New Roman"/>
          <w:sz w:val="24"/>
          <w:szCs w:val="24"/>
          <w:lang w:val="ro-RO"/>
        </w:rPr>
        <w:t>întâlniri „</w:t>
      </w:r>
      <w:r w:rsidRPr="00391F9B">
        <w:rPr>
          <w:rFonts w:ascii="Times New Roman" w:hAnsi="Times New Roman" w:cs="Times New Roman"/>
          <w:sz w:val="24"/>
          <w:szCs w:val="24"/>
          <w:lang w:val="ro-RO"/>
        </w:rPr>
        <w:t>sunt esențiale prin împărtășirea experienței și a ideilor inovative în domeniu pentru a dezvolta această energie verde durabilă, cu impact major pentru viitor</w:t>
      </w:r>
      <w:r>
        <w:rPr>
          <w:rFonts w:ascii="Times New Roman" w:hAnsi="Times New Roman" w:cs="Times New Roman"/>
          <w:sz w:val="24"/>
          <w:szCs w:val="24"/>
          <w:lang w:val="ro-RO"/>
        </w:rPr>
        <w:t>”</w:t>
      </w:r>
      <w:r w:rsidRPr="00391F9B">
        <w:rPr>
          <w:rFonts w:ascii="Times New Roman" w:hAnsi="Times New Roman" w:cs="Times New Roman"/>
          <w:sz w:val="24"/>
          <w:szCs w:val="24"/>
          <w:lang w:val="ro-RO"/>
        </w:rPr>
        <w:t>.</w:t>
      </w:r>
    </w:p>
    <w:p w14:paraId="0A1E7246" w14:textId="77777777" w:rsidR="00D43C97" w:rsidRPr="00391F9B" w:rsidRDefault="00D43C97" w:rsidP="003D0F14">
      <w:p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 xml:space="preserve">Proiectul </w:t>
      </w:r>
      <w:hyperlink r:id="rId6" w:history="1">
        <w:r w:rsidRPr="00391F9B">
          <w:rPr>
            <w:rStyle w:val="Hyperlink"/>
            <w:rFonts w:ascii="Times New Roman" w:hAnsi="Times New Roman" w:cs="Times New Roman"/>
            <w:b/>
            <w:bCs/>
            <w:sz w:val="24"/>
            <w:szCs w:val="24"/>
            <w:lang w:val="ro-RO"/>
          </w:rPr>
          <w:t xml:space="preserve">“Driving Sustainable Urban Futures: A Romanian-Norwegian Innovation Geophysical Alliance for Green Transition and SMART City Development” </w:t>
        </w:r>
        <w:r w:rsidRPr="00391F9B">
          <w:rPr>
            <w:rStyle w:val="Hyperlink"/>
            <w:rFonts w:ascii="Times New Roman" w:hAnsi="Times New Roman" w:cs="Times New Roman"/>
            <w:b/>
            <w:bCs/>
            <w:sz w:val="24"/>
            <w:szCs w:val="24"/>
            <w:lang w:val="ro-RO"/>
          </w:rPr>
          <w:lastRenderedPageBreak/>
          <w:t>(GeoAlliance)</w:t>
        </w:r>
      </w:hyperlink>
      <w:r w:rsidRPr="00391F9B">
        <w:rPr>
          <w:rFonts w:ascii="Times New Roman" w:hAnsi="Times New Roman" w:cs="Times New Roman"/>
          <w:sz w:val="24"/>
          <w:szCs w:val="24"/>
          <w:lang w:val="ro-RO"/>
        </w:rPr>
        <w:t xml:space="preserve"> este un proiect bilateral româno-norvegian care cuprinde activități de cercetare și diseminare a informațiilor pe subiecte precum:</w:t>
      </w:r>
    </w:p>
    <w:p w14:paraId="4D129FDA" w14:textId="77777777" w:rsidR="00D43C97" w:rsidRPr="00391F9B" w:rsidRDefault="00D43C97" w:rsidP="00D43C97">
      <w:pPr>
        <w:numPr>
          <w:ilvl w:val="0"/>
          <w:numId w:val="1"/>
        </w:num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Geofizica pentru tranziție energetică, cu focus pe aspecte ce țin de prelucrarea avansată a datelor geofizice și utilizarea modelării sintetice pentru reducerea riscurilor în executarea forajelor pentru energie geotermală și asigurarea unei evaluări comprehensive a potențialului geotermal;</w:t>
      </w:r>
    </w:p>
    <w:p w14:paraId="5E8B3F6B" w14:textId="5E1440E0" w:rsidR="00D43C97" w:rsidRPr="00391F9B" w:rsidRDefault="00D43C97" w:rsidP="00D43C97">
      <w:pPr>
        <w:numPr>
          <w:ilvl w:val="0"/>
          <w:numId w:val="1"/>
        </w:num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Concepte și strategii de utilizare a datelor geofizice în dezvoltarea orașelor SMART cu focus pe utilizarea resurselor locale în efortul de obținere a unui mix energetic diversificat cu amprentă climatică redusă și management îmbunătățit al orașelor în fața hazardelor naturale sau antropice care au „markeri” detectabili prin sistemele de măsurare și monitorizare geofizică.</w:t>
      </w:r>
    </w:p>
    <w:p w14:paraId="3AE3E02E" w14:textId="77777777" w:rsidR="0093431D" w:rsidRPr="00391F9B" w:rsidRDefault="0093431D" w:rsidP="003D0F14">
      <w:pPr>
        <w:jc w:val="both"/>
        <w:rPr>
          <w:rFonts w:ascii="Times New Roman" w:hAnsi="Times New Roman" w:cs="Times New Roman"/>
          <w:sz w:val="24"/>
          <w:szCs w:val="24"/>
          <w:lang w:val="ro-RO"/>
        </w:rPr>
      </w:pPr>
      <w:r w:rsidRPr="00391F9B">
        <w:rPr>
          <w:rFonts w:ascii="Times New Roman" w:hAnsi="Times New Roman" w:cs="Times New Roman"/>
          <w:sz w:val="24"/>
          <w:szCs w:val="24"/>
          <w:lang w:val="ro-RO"/>
        </w:rPr>
        <w:t xml:space="preserve">Precizăm ca evenimentul proiectului GeoAlliance a fost inclus în agenda internațională a evenimentelor promovate de </w:t>
      </w:r>
      <w:hyperlink r:id="rId7" w:history="1">
        <w:r w:rsidRPr="00391F9B">
          <w:rPr>
            <w:rStyle w:val="Hyperlink"/>
            <w:rFonts w:ascii="Times New Roman" w:hAnsi="Times New Roman" w:cs="Times New Roman"/>
            <w:sz w:val="24"/>
            <w:szCs w:val="24"/>
            <w:lang w:val="ro-RO"/>
          </w:rPr>
          <w:t>European Association of Geoscientists and Engineers</w:t>
        </w:r>
      </w:hyperlink>
      <w:r w:rsidRPr="00391F9B">
        <w:rPr>
          <w:rFonts w:ascii="Times New Roman" w:hAnsi="Times New Roman" w:cs="Times New Roman"/>
          <w:sz w:val="24"/>
          <w:szCs w:val="24"/>
          <w:lang w:val="ro-RO"/>
        </w:rPr>
        <w:t xml:space="preserve">. </w:t>
      </w:r>
    </w:p>
    <w:p w14:paraId="319DD617" w14:textId="607937BD" w:rsidR="00391F9B" w:rsidRDefault="0018345D" w:rsidP="00107FEF">
      <w:pPr>
        <w:jc w:val="both"/>
        <w:rPr>
          <w:rFonts w:ascii="Times New Roman" w:hAnsi="Times New Roman" w:cs="Times New Roman"/>
          <w:bCs/>
          <w:sz w:val="24"/>
          <w:szCs w:val="24"/>
          <w:lang w:val="ro-RO"/>
        </w:rPr>
      </w:pPr>
      <w:r w:rsidRPr="00391F9B">
        <w:rPr>
          <w:rFonts w:ascii="Times New Roman" w:hAnsi="Times New Roman" w:cs="Times New Roman"/>
          <w:sz w:val="24"/>
          <w:szCs w:val="24"/>
          <w:lang w:val="ro-RO"/>
        </w:rPr>
        <w:t>Programul integral al eveniment</w:t>
      </w:r>
      <w:r w:rsidR="00F106A6" w:rsidRPr="00391F9B">
        <w:rPr>
          <w:rFonts w:ascii="Times New Roman" w:hAnsi="Times New Roman" w:cs="Times New Roman"/>
          <w:sz w:val="24"/>
          <w:szCs w:val="24"/>
          <w:lang w:val="ro-RO"/>
        </w:rPr>
        <w:t xml:space="preserve">elor </w:t>
      </w:r>
      <w:r w:rsidR="00D43C97" w:rsidRPr="00391F9B">
        <w:rPr>
          <w:rFonts w:ascii="Times New Roman" w:hAnsi="Times New Roman" w:cs="Times New Roman"/>
          <w:sz w:val="24"/>
          <w:szCs w:val="24"/>
          <w:lang w:val="ro-RO"/>
        </w:rPr>
        <w:t xml:space="preserve">din 27 </w:t>
      </w:r>
      <w:r w:rsidR="00391F9B">
        <w:rPr>
          <w:rFonts w:ascii="Times New Roman" w:hAnsi="Times New Roman" w:cs="Times New Roman"/>
          <w:sz w:val="24"/>
          <w:szCs w:val="24"/>
          <w:lang w:val="ro-RO"/>
        </w:rPr>
        <w:t xml:space="preserve">și 28 </w:t>
      </w:r>
      <w:r w:rsidR="00D43C97" w:rsidRPr="00391F9B">
        <w:rPr>
          <w:rFonts w:ascii="Times New Roman" w:hAnsi="Times New Roman" w:cs="Times New Roman"/>
          <w:sz w:val="24"/>
          <w:szCs w:val="24"/>
          <w:lang w:val="ro-RO"/>
        </w:rPr>
        <w:t xml:space="preserve">februarie 2025 </w:t>
      </w:r>
      <w:r w:rsidRPr="00391F9B">
        <w:rPr>
          <w:rFonts w:ascii="Times New Roman" w:hAnsi="Times New Roman" w:cs="Times New Roman"/>
          <w:sz w:val="24"/>
          <w:szCs w:val="24"/>
          <w:lang w:val="ro-RO"/>
        </w:rPr>
        <w:t>po</w:t>
      </w:r>
      <w:r w:rsidR="00391F9B">
        <w:rPr>
          <w:rFonts w:ascii="Times New Roman" w:hAnsi="Times New Roman" w:cs="Times New Roman"/>
          <w:sz w:val="24"/>
          <w:szCs w:val="24"/>
          <w:lang w:val="ro-RO"/>
        </w:rPr>
        <w:t>t</w:t>
      </w:r>
      <w:r w:rsidRPr="00391F9B">
        <w:rPr>
          <w:rFonts w:ascii="Times New Roman" w:hAnsi="Times New Roman" w:cs="Times New Roman"/>
          <w:sz w:val="24"/>
          <w:szCs w:val="24"/>
          <w:lang w:val="ro-RO"/>
        </w:rPr>
        <w:t xml:space="preserve"> fi accesat</w:t>
      </w:r>
      <w:r w:rsidR="00391F9B">
        <w:rPr>
          <w:rFonts w:ascii="Times New Roman" w:hAnsi="Times New Roman" w:cs="Times New Roman"/>
          <w:sz w:val="24"/>
          <w:szCs w:val="24"/>
          <w:lang w:val="ro-RO"/>
        </w:rPr>
        <w:t>e</w:t>
      </w:r>
      <w:r w:rsidRPr="00391F9B">
        <w:rPr>
          <w:rFonts w:ascii="Times New Roman" w:hAnsi="Times New Roman" w:cs="Times New Roman"/>
          <w:sz w:val="24"/>
          <w:szCs w:val="24"/>
          <w:lang w:val="ro-RO"/>
        </w:rPr>
        <w:t xml:space="preserve"> </w:t>
      </w:r>
      <w:hyperlink r:id="rId8" w:history="1">
        <w:r w:rsidRPr="00951BD1">
          <w:rPr>
            <w:rStyle w:val="Hyperlink"/>
            <w:rFonts w:ascii="Times New Roman" w:hAnsi="Times New Roman" w:cs="Times New Roman"/>
            <w:b/>
            <w:sz w:val="24"/>
            <w:szCs w:val="24"/>
            <w:lang w:val="ro-RO"/>
          </w:rPr>
          <w:t>aici</w:t>
        </w:r>
      </w:hyperlink>
      <w:r w:rsidR="00951BD1">
        <w:rPr>
          <w:rFonts w:ascii="Times New Roman" w:hAnsi="Times New Roman" w:cs="Times New Roman"/>
          <w:bCs/>
          <w:sz w:val="24"/>
          <w:szCs w:val="24"/>
          <w:lang w:val="ro-RO"/>
        </w:rPr>
        <w:t xml:space="preserve">, </w:t>
      </w:r>
      <w:r w:rsidR="00391F9B">
        <w:rPr>
          <w:rFonts w:ascii="Times New Roman" w:hAnsi="Times New Roman" w:cs="Times New Roman"/>
          <w:bCs/>
          <w:sz w:val="24"/>
          <w:szCs w:val="24"/>
          <w:lang w:val="ro-RO"/>
        </w:rPr>
        <w:t xml:space="preserve">respectiv </w:t>
      </w:r>
      <w:hyperlink r:id="rId9" w:history="1">
        <w:r w:rsidR="00951BD1" w:rsidRPr="00B3677C">
          <w:rPr>
            <w:rStyle w:val="Hyperlink"/>
            <w:rFonts w:ascii="Times New Roman" w:hAnsi="Times New Roman" w:cs="Times New Roman"/>
            <w:b/>
            <w:bCs/>
            <w:sz w:val="24"/>
            <w:szCs w:val="24"/>
            <w:lang w:val="ro-RO"/>
          </w:rPr>
          <w:t>aici</w:t>
        </w:r>
      </w:hyperlink>
      <w:r w:rsidR="00391F9B">
        <w:rPr>
          <w:rFonts w:ascii="Times New Roman" w:hAnsi="Times New Roman" w:cs="Times New Roman"/>
          <w:bCs/>
          <w:sz w:val="24"/>
          <w:szCs w:val="24"/>
          <w:lang w:val="ro-RO"/>
        </w:rPr>
        <w:t>.</w:t>
      </w:r>
    </w:p>
    <w:p w14:paraId="37741E20" w14:textId="43B27E23" w:rsidR="000E3C2F" w:rsidRPr="00391F9B" w:rsidRDefault="0018345D" w:rsidP="00107FEF">
      <w:pPr>
        <w:jc w:val="both"/>
        <w:rPr>
          <w:rFonts w:ascii="Times New Roman" w:hAnsi="Times New Roman" w:cs="Times New Roman"/>
          <w:bCs/>
          <w:sz w:val="24"/>
          <w:szCs w:val="24"/>
          <w:lang w:val="ro-RO"/>
        </w:rPr>
      </w:pPr>
      <w:r w:rsidRPr="00391F9B">
        <w:rPr>
          <w:rFonts w:ascii="Times New Roman" w:hAnsi="Times New Roman" w:cs="Times New Roman"/>
          <w:b/>
          <w:bCs/>
          <w:i/>
          <w:iCs/>
          <w:sz w:val="24"/>
          <w:szCs w:val="24"/>
          <w:lang w:val="ro-RO"/>
        </w:rPr>
        <w:t xml:space="preserve">Proiectul “Driving Sustainable Urban Futures: A Romanian-Norwegian Innovation Geophysical Alliance for Green Transition and SMART City Development” este finanțat cu sprijinul granturilor acordate de Islanda, Liechtenstein și Norvegia prin mecanismul financiar EEA Grants Romania 2014-2021, în cadrul Programului Dezvoltarea IMM-urilor din România. Număr grant: 2024/395080. Proiectul este un demers colaborativ al Universității din București – Facultatea de Geologie și Geofizică și </w:t>
      </w:r>
      <w:hyperlink r:id="rId10" w:tgtFrame="_blank" w:history="1">
        <w:r w:rsidRPr="00391F9B">
          <w:rPr>
            <w:rStyle w:val="Hyperlink"/>
            <w:rFonts w:ascii="Times New Roman" w:hAnsi="Times New Roman" w:cs="Times New Roman"/>
            <w:b/>
            <w:bCs/>
            <w:i/>
            <w:iCs/>
            <w:sz w:val="24"/>
            <w:szCs w:val="24"/>
            <w:lang w:val="ro-RO"/>
          </w:rPr>
          <w:t>Pre Stack Solutions – Geo AS (PSS-GEO AS)</w:t>
        </w:r>
      </w:hyperlink>
      <w:r w:rsidR="008B1904" w:rsidRPr="00391F9B">
        <w:rPr>
          <w:rFonts w:ascii="Times New Roman" w:hAnsi="Times New Roman" w:cs="Times New Roman"/>
          <w:b/>
          <w:bCs/>
          <w:i/>
          <w:iCs/>
          <w:sz w:val="24"/>
          <w:szCs w:val="24"/>
          <w:lang w:val="ro-RO"/>
        </w:rPr>
        <w:t xml:space="preserve"> </w:t>
      </w:r>
      <w:r w:rsidRPr="00391F9B">
        <w:rPr>
          <w:rFonts w:ascii="Times New Roman" w:hAnsi="Times New Roman" w:cs="Times New Roman"/>
          <w:b/>
          <w:bCs/>
          <w:i/>
          <w:iCs/>
          <w:sz w:val="24"/>
          <w:szCs w:val="24"/>
          <w:lang w:val="ro-RO"/>
        </w:rPr>
        <w:t>(</w:t>
      </w:r>
      <w:hyperlink r:id="rId11" w:tgtFrame="_blank" w:history="1">
        <w:r w:rsidRPr="00391F9B">
          <w:rPr>
            <w:rStyle w:val="Hyperlink"/>
            <w:rFonts w:ascii="Times New Roman" w:hAnsi="Times New Roman" w:cs="Times New Roman"/>
            <w:b/>
            <w:bCs/>
            <w:i/>
            <w:iCs/>
            <w:sz w:val="24"/>
            <w:szCs w:val="24"/>
            <w:lang w:val="ro-RO"/>
          </w:rPr>
          <w:t>http://www.pss-geo.com</w:t>
        </w:r>
      </w:hyperlink>
      <w:r w:rsidRPr="00391F9B">
        <w:rPr>
          <w:rFonts w:ascii="Times New Roman" w:hAnsi="Times New Roman" w:cs="Times New Roman"/>
          <w:b/>
          <w:bCs/>
          <w:i/>
          <w:iCs/>
          <w:sz w:val="24"/>
          <w:szCs w:val="24"/>
          <w:lang w:val="ro-RO"/>
        </w:rPr>
        <w:t>).</w:t>
      </w:r>
    </w:p>
    <w:sectPr w:rsidR="000E3C2F" w:rsidRPr="00391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27B"/>
    <w:multiLevelType w:val="multilevel"/>
    <w:tmpl w:val="BD68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5D"/>
    <w:rsid w:val="00035487"/>
    <w:rsid w:val="00037E6F"/>
    <w:rsid w:val="000E3C2F"/>
    <w:rsid w:val="000F2FE2"/>
    <w:rsid w:val="0010344B"/>
    <w:rsid w:val="00107FEF"/>
    <w:rsid w:val="001232F2"/>
    <w:rsid w:val="0018345D"/>
    <w:rsid w:val="001F73D9"/>
    <w:rsid w:val="002066ED"/>
    <w:rsid w:val="002108CD"/>
    <w:rsid w:val="00215723"/>
    <w:rsid w:val="00223179"/>
    <w:rsid w:val="00253A7B"/>
    <w:rsid w:val="00273716"/>
    <w:rsid w:val="0028136F"/>
    <w:rsid w:val="00287F00"/>
    <w:rsid w:val="002C09B7"/>
    <w:rsid w:val="002E1104"/>
    <w:rsid w:val="002F1C82"/>
    <w:rsid w:val="00346426"/>
    <w:rsid w:val="0036408D"/>
    <w:rsid w:val="00370D70"/>
    <w:rsid w:val="00391F9B"/>
    <w:rsid w:val="003D0F14"/>
    <w:rsid w:val="003D2597"/>
    <w:rsid w:val="003E6146"/>
    <w:rsid w:val="00417EE4"/>
    <w:rsid w:val="00441233"/>
    <w:rsid w:val="00474E11"/>
    <w:rsid w:val="0049272D"/>
    <w:rsid w:val="004C45E3"/>
    <w:rsid w:val="00564007"/>
    <w:rsid w:val="005643B6"/>
    <w:rsid w:val="005644CB"/>
    <w:rsid w:val="005C6BC5"/>
    <w:rsid w:val="005F1ADE"/>
    <w:rsid w:val="006C6909"/>
    <w:rsid w:val="00730236"/>
    <w:rsid w:val="00744523"/>
    <w:rsid w:val="007661E5"/>
    <w:rsid w:val="008248CE"/>
    <w:rsid w:val="00835BD8"/>
    <w:rsid w:val="0083740D"/>
    <w:rsid w:val="00853B50"/>
    <w:rsid w:val="00882851"/>
    <w:rsid w:val="008B1904"/>
    <w:rsid w:val="008B42FF"/>
    <w:rsid w:val="008D7D57"/>
    <w:rsid w:val="0093431D"/>
    <w:rsid w:val="009345AA"/>
    <w:rsid w:val="00940856"/>
    <w:rsid w:val="00951BD1"/>
    <w:rsid w:val="00995929"/>
    <w:rsid w:val="009D197F"/>
    <w:rsid w:val="009F2A28"/>
    <w:rsid w:val="00A21A77"/>
    <w:rsid w:val="00A41555"/>
    <w:rsid w:val="00A54561"/>
    <w:rsid w:val="00A75E9F"/>
    <w:rsid w:val="00AD0EE1"/>
    <w:rsid w:val="00AE6B2E"/>
    <w:rsid w:val="00B01A1E"/>
    <w:rsid w:val="00B673C3"/>
    <w:rsid w:val="00B82EFC"/>
    <w:rsid w:val="00C76A74"/>
    <w:rsid w:val="00C90E87"/>
    <w:rsid w:val="00C96AA9"/>
    <w:rsid w:val="00CA1179"/>
    <w:rsid w:val="00CA2189"/>
    <w:rsid w:val="00CC3C89"/>
    <w:rsid w:val="00CD18CC"/>
    <w:rsid w:val="00D069D2"/>
    <w:rsid w:val="00D43C97"/>
    <w:rsid w:val="00D464A8"/>
    <w:rsid w:val="00D46E6F"/>
    <w:rsid w:val="00D802B0"/>
    <w:rsid w:val="00DA7B31"/>
    <w:rsid w:val="00DB0357"/>
    <w:rsid w:val="00DE7FC7"/>
    <w:rsid w:val="00DF7FCF"/>
    <w:rsid w:val="00E32149"/>
    <w:rsid w:val="00E321BC"/>
    <w:rsid w:val="00E63DB9"/>
    <w:rsid w:val="00EA103A"/>
    <w:rsid w:val="00F106A6"/>
    <w:rsid w:val="00F25622"/>
    <w:rsid w:val="00F262C2"/>
    <w:rsid w:val="00FD6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CDA20"/>
  <w15:chartTrackingRefBased/>
  <w15:docId w15:val="{8F2ACC23-0F04-4BB4-8AEF-EC3E29C6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45D"/>
    <w:rPr>
      <w:color w:val="0563C1" w:themeColor="hyperlink"/>
      <w:u w:val="single"/>
    </w:rPr>
  </w:style>
  <w:style w:type="paragraph" w:styleId="Revision">
    <w:name w:val="Revision"/>
    <w:hidden/>
    <w:uiPriority w:val="99"/>
    <w:semiHidden/>
    <w:rsid w:val="0010344B"/>
    <w:pPr>
      <w:spacing w:after="0" w:line="240" w:lineRule="auto"/>
    </w:pPr>
  </w:style>
  <w:style w:type="paragraph" w:styleId="ListParagraph">
    <w:name w:val="List Paragraph"/>
    <w:basedOn w:val="Normal"/>
    <w:uiPriority w:val="34"/>
    <w:qFormat/>
    <w:rsid w:val="009345AA"/>
    <w:pPr>
      <w:ind w:left="720"/>
      <w:contextualSpacing/>
    </w:pPr>
  </w:style>
  <w:style w:type="paragraph" w:styleId="NormalWeb">
    <w:name w:val="Normal (Web)"/>
    <w:basedOn w:val="Normal"/>
    <w:uiPriority w:val="99"/>
    <w:semiHidden/>
    <w:unhideWhenUsed/>
    <w:rsid w:val="00D069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069D2"/>
    <w:rPr>
      <w:b/>
      <w:bCs/>
    </w:rPr>
  </w:style>
  <w:style w:type="paragraph" w:styleId="HTMLPreformatted">
    <w:name w:val="HTML Preformatted"/>
    <w:basedOn w:val="Normal"/>
    <w:link w:val="HTMLPreformattedChar"/>
    <w:uiPriority w:val="99"/>
    <w:semiHidden/>
    <w:unhideWhenUsed/>
    <w:rsid w:val="002F1C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1C82"/>
    <w:rPr>
      <w:rFonts w:ascii="Consolas" w:hAnsi="Consolas"/>
      <w:sz w:val="20"/>
      <w:szCs w:val="20"/>
    </w:rPr>
  </w:style>
  <w:style w:type="character" w:styleId="FollowedHyperlink">
    <w:name w:val="FollowedHyperlink"/>
    <w:basedOn w:val="DefaultParagraphFont"/>
    <w:uiPriority w:val="99"/>
    <w:semiHidden/>
    <w:unhideWhenUsed/>
    <w:rsid w:val="005643B6"/>
    <w:rPr>
      <w:color w:val="954F72" w:themeColor="followedHyperlink"/>
      <w:u w:val="single"/>
    </w:rPr>
  </w:style>
  <w:style w:type="paragraph" w:styleId="BalloonText">
    <w:name w:val="Balloon Text"/>
    <w:basedOn w:val="Normal"/>
    <w:link w:val="BalloonTextChar"/>
    <w:uiPriority w:val="99"/>
    <w:semiHidden/>
    <w:unhideWhenUsed/>
    <w:rsid w:val="001F7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D9"/>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9098">
      <w:bodyDiv w:val="1"/>
      <w:marLeft w:val="0"/>
      <w:marRight w:val="0"/>
      <w:marTop w:val="0"/>
      <w:marBottom w:val="0"/>
      <w:divBdr>
        <w:top w:val="none" w:sz="0" w:space="0" w:color="auto"/>
        <w:left w:val="none" w:sz="0" w:space="0" w:color="auto"/>
        <w:bottom w:val="none" w:sz="0" w:space="0" w:color="auto"/>
        <w:right w:val="none" w:sz="0" w:space="0" w:color="auto"/>
      </w:divBdr>
    </w:div>
    <w:div w:id="338579518">
      <w:bodyDiv w:val="1"/>
      <w:marLeft w:val="0"/>
      <w:marRight w:val="0"/>
      <w:marTop w:val="0"/>
      <w:marBottom w:val="0"/>
      <w:divBdr>
        <w:top w:val="none" w:sz="0" w:space="0" w:color="auto"/>
        <w:left w:val="none" w:sz="0" w:space="0" w:color="auto"/>
        <w:bottom w:val="none" w:sz="0" w:space="0" w:color="auto"/>
        <w:right w:val="none" w:sz="0" w:space="0" w:color="auto"/>
      </w:divBdr>
      <w:divsChild>
        <w:div w:id="34700160">
          <w:marLeft w:val="0"/>
          <w:marRight w:val="0"/>
          <w:marTop w:val="0"/>
          <w:marBottom w:val="0"/>
          <w:divBdr>
            <w:top w:val="none" w:sz="0" w:space="0" w:color="auto"/>
            <w:left w:val="none" w:sz="0" w:space="0" w:color="auto"/>
            <w:bottom w:val="none" w:sz="0" w:space="0" w:color="auto"/>
            <w:right w:val="none" w:sz="0" w:space="0" w:color="auto"/>
          </w:divBdr>
        </w:div>
      </w:divsChild>
    </w:div>
    <w:div w:id="491263713">
      <w:bodyDiv w:val="1"/>
      <w:marLeft w:val="0"/>
      <w:marRight w:val="0"/>
      <w:marTop w:val="0"/>
      <w:marBottom w:val="0"/>
      <w:divBdr>
        <w:top w:val="none" w:sz="0" w:space="0" w:color="auto"/>
        <w:left w:val="none" w:sz="0" w:space="0" w:color="auto"/>
        <w:bottom w:val="none" w:sz="0" w:space="0" w:color="auto"/>
        <w:right w:val="none" w:sz="0" w:space="0" w:color="auto"/>
      </w:divBdr>
    </w:div>
    <w:div w:id="526263061">
      <w:bodyDiv w:val="1"/>
      <w:marLeft w:val="0"/>
      <w:marRight w:val="0"/>
      <w:marTop w:val="0"/>
      <w:marBottom w:val="0"/>
      <w:divBdr>
        <w:top w:val="none" w:sz="0" w:space="0" w:color="auto"/>
        <w:left w:val="none" w:sz="0" w:space="0" w:color="auto"/>
        <w:bottom w:val="none" w:sz="0" w:space="0" w:color="auto"/>
        <w:right w:val="none" w:sz="0" w:space="0" w:color="auto"/>
      </w:divBdr>
    </w:div>
    <w:div w:id="537009783">
      <w:bodyDiv w:val="1"/>
      <w:marLeft w:val="0"/>
      <w:marRight w:val="0"/>
      <w:marTop w:val="0"/>
      <w:marBottom w:val="0"/>
      <w:divBdr>
        <w:top w:val="none" w:sz="0" w:space="0" w:color="auto"/>
        <w:left w:val="none" w:sz="0" w:space="0" w:color="auto"/>
        <w:bottom w:val="none" w:sz="0" w:space="0" w:color="auto"/>
        <w:right w:val="none" w:sz="0" w:space="0" w:color="auto"/>
      </w:divBdr>
    </w:div>
    <w:div w:id="594244195">
      <w:bodyDiv w:val="1"/>
      <w:marLeft w:val="0"/>
      <w:marRight w:val="0"/>
      <w:marTop w:val="0"/>
      <w:marBottom w:val="0"/>
      <w:divBdr>
        <w:top w:val="none" w:sz="0" w:space="0" w:color="auto"/>
        <w:left w:val="none" w:sz="0" w:space="0" w:color="auto"/>
        <w:bottom w:val="none" w:sz="0" w:space="0" w:color="auto"/>
        <w:right w:val="none" w:sz="0" w:space="0" w:color="auto"/>
      </w:divBdr>
    </w:div>
    <w:div w:id="612441191">
      <w:bodyDiv w:val="1"/>
      <w:marLeft w:val="0"/>
      <w:marRight w:val="0"/>
      <w:marTop w:val="0"/>
      <w:marBottom w:val="0"/>
      <w:divBdr>
        <w:top w:val="none" w:sz="0" w:space="0" w:color="auto"/>
        <w:left w:val="none" w:sz="0" w:space="0" w:color="auto"/>
        <w:bottom w:val="none" w:sz="0" w:space="0" w:color="auto"/>
        <w:right w:val="none" w:sz="0" w:space="0" w:color="auto"/>
      </w:divBdr>
    </w:div>
    <w:div w:id="628098543">
      <w:bodyDiv w:val="1"/>
      <w:marLeft w:val="0"/>
      <w:marRight w:val="0"/>
      <w:marTop w:val="0"/>
      <w:marBottom w:val="0"/>
      <w:divBdr>
        <w:top w:val="none" w:sz="0" w:space="0" w:color="auto"/>
        <w:left w:val="none" w:sz="0" w:space="0" w:color="auto"/>
        <w:bottom w:val="none" w:sz="0" w:space="0" w:color="auto"/>
        <w:right w:val="none" w:sz="0" w:space="0" w:color="auto"/>
      </w:divBdr>
    </w:div>
    <w:div w:id="677462656">
      <w:bodyDiv w:val="1"/>
      <w:marLeft w:val="0"/>
      <w:marRight w:val="0"/>
      <w:marTop w:val="0"/>
      <w:marBottom w:val="0"/>
      <w:divBdr>
        <w:top w:val="none" w:sz="0" w:space="0" w:color="auto"/>
        <w:left w:val="none" w:sz="0" w:space="0" w:color="auto"/>
        <w:bottom w:val="none" w:sz="0" w:space="0" w:color="auto"/>
        <w:right w:val="none" w:sz="0" w:space="0" w:color="auto"/>
      </w:divBdr>
      <w:divsChild>
        <w:div w:id="186600157">
          <w:marLeft w:val="0"/>
          <w:marRight w:val="0"/>
          <w:marTop w:val="0"/>
          <w:marBottom w:val="0"/>
          <w:divBdr>
            <w:top w:val="none" w:sz="0" w:space="0" w:color="auto"/>
            <w:left w:val="none" w:sz="0" w:space="0" w:color="auto"/>
            <w:bottom w:val="none" w:sz="0" w:space="0" w:color="auto"/>
            <w:right w:val="none" w:sz="0" w:space="0" w:color="auto"/>
          </w:divBdr>
          <w:divsChild>
            <w:div w:id="829829240">
              <w:marLeft w:val="0"/>
              <w:marRight w:val="0"/>
              <w:marTop w:val="0"/>
              <w:marBottom w:val="0"/>
              <w:divBdr>
                <w:top w:val="none" w:sz="0" w:space="0" w:color="auto"/>
                <w:left w:val="none" w:sz="0" w:space="0" w:color="auto"/>
                <w:bottom w:val="none" w:sz="0" w:space="0" w:color="auto"/>
                <w:right w:val="none" w:sz="0" w:space="0" w:color="auto"/>
              </w:divBdr>
              <w:divsChild>
                <w:div w:id="588192888">
                  <w:marLeft w:val="0"/>
                  <w:marRight w:val="0"/>
                  <w:marTop w:val="0"/>
                  <w:marBottom w:val="0"/>
                  <w:divBdr>
                    <w:top w:val="none" w:sz="0" w:space="0" w:color="auto"/>
                    <w:left w:val="none" w:sz="0" w:space="0" w:color="auto"/>
                    <w:bottom w:val="none" w:sz="0" w:space="0" w:color="auto"/>
                    <w:right w:val="none" w:sz="0" w:space="0" w:color="auto"/>
                  </w:divBdr>
                  <w:divsChild>
                    <w:div w:id="60299814">
                      <w:marLeft w:val="0"/>
                      <w:marRight w:val="0"/>
                      <w:marTop w:val="0"/>
                      <w:marBottom w:val="0"/>
                      <w:divBdr>
                        <w:top w:val="none" w:sz="0" w:space="0" w:color="auto"/>
                        <w:left w:val="none" w:sz="0" w:space="0" w:color="auto"/>
                        <w:bottom w:val="none" w:sz="0" w:space="0" w:color="auto"/>
                        <w:right w:val="none" w:sz="0" w:space="0" w:color="auto"/>
                      </w:divBdr>
                      <w:divsChild>
                        <w:div w:id="2093697563">
                          <w:marLeft w:val="0"/>
                          <w:marRight w:val="0"/>
                          <w:marTop w:val="0"/>
                          <w:marBottom w:val="0"/>
                          <w:divBdr>
                            <w:top w:val="none" w:sz="0" w:space="0" w:color="auto"/>
                            <w:left w:val="none" w:sz="0" w:space="0" w:color="auto"/>
                            <w:bottom w:val="none" w:sz="0" w:space="0" w:color="auto"/>
                            <w:right w:val="none" w:sz="0" w:space="0" w:color="auto"/>
                          </w:divBdr>
                          <w:divsChild>
                            <w:div w:id="1947810109">
                              <w:marLeft w:val="0"/>
                              <w:marRight w:val="0"/>
                              <w:marTop w:val="0"/>
                              <w:marBottom w:val="0"/>
                              <w:divBdr>
                                <w:top w:val="none" w:sz="0" w:space="0" w:color="auto"/>
                                <w:left w:val="none" w:sz="0" w:space="0" w:color="auto"/>
                                <w:bottom w:val="none" w:sz="0" w:space="0" w:color="auto"/>
                                <w:right w:val="none" w:sz="0" w:space="0" w:color="auto"/>
                              </w:divBdr>
                              <w:divsChild>
                                <w:div w:id="1194467196">
                                  <w:marLeft w:val="0"/>
                                  <w:marRight w:val="0"/>
                                  <w:marTop w:val="0"/>
                                  <w:marBottom w:val="0"/>
                                  <w:divBdr>
                                    <w:top w:val="none" w:sz="0" w:space="0" w:color="auto"/>
                                    <w:left w:val="none" w:sz="0" w:space="0" w:color="auto"/>
                                    <w:bottom w:val="none" w:sz="0" w:space="0" w:color="auto"/>
                                    <w:right w:val="none" w:sz="0" w:space="0" w:color="auto"/>
                                  </w:divBdr>
                                  <w:divsChild>
                                    <w:div w:id="983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170124">
      <w:bodyDiv w:val="1"/>
      <w:marLeft w:val="0"/>
      <w:marRight w:val="0"/>
      <w:marTop w:val="0"/>
      <w:marBottom w:val="0"/>
      <w:divBdr>
        <w:top w:val="none" w:sz="0" w:space="0" w:color="auto"/>
        <w:left w:val="none" w:sz="0" w:space="0" w:color="auto"/>
        <w:bottom w:val="none" w:sz="0" w:space="0" w:color="auto"/>
        <w:right w:val="none" w:sz="0" w:space="0" w:color="auto"/>
      </w:divBdr>
    </w:div>
    <w:div w:id="706301505">
      <w:bodyDiv w:val="1"/>
      <w:marLeft w:val="0"/>
      <w:marRight w:val="0"/>
      <w:marTop w:val="0"/>
      <w:marBottom w:val="0"/>
      <w:divBdr>
        <w:top w:val="none" w:sz="0" w:space="0" w:color="auto"/>
        <w:left w:val="none" w:sz="0" w:space="0" w:color="auto"/>
        <w:bottom w:val="none" w:sz="0" w:space="0" w:color="auto"/>
        <w:right w:val="none" w:sz="0" w:space="0" w:color="auto"/>
      </w:divBdr>
    </w:div>
    <w:div w:id="777066555">
      <w:bodyDiv w:val="1"/>
      <w:marLeft w:val="0"/>
      <w:marRight w:val="0"/>
      <w:marTop w:val="0"/>
      <w:marBottom w:val="0"/>
      <w:divBdr>
        <w:top w:val="none" w:sz="0" w:space="0" w:color="auto"/>
        <w:left w:val="none" w:sz="0" w:space="0" w:color="auto"/>
        <w:bottom w:val="none" w:sz="0" w:space="0" w:color="auto"/>
        <w:right w:val="none" w:sz="0" w:space="0" w:color="auto"/>
      </w:divBdr>
    </w:div>
    <w:div w:id="852188015">
      <w:bodyDiv w:val="1"/>
      <w:marLeft w:val="0"/>
      <w:marRight w:val="0"/>
      <w:marTop w:val="0"/>
      <w:marBottom w:val="0"/>
      <w:divBdr>
        <w:top w:val="none" w:sz="0" w:space="0" w:color="auto"/>
        <w:left w:val="none" w:sz="0" w:space="0" w:color="auto"/>
        <w:bottom w:val="none" w:sz="0" w:space="0" w:color="auto"/>
        <w:right w:val="none" w:sz="0" w:space="0" w:color="auto"/>
      </w:divBdr>
    </w:div>
    <w:div w:id="854420879">
      <w:bodyDiv w:val="1"/>
      <w:marLeft w:val="0"/>
      <w:marRight w:val="0"/>
      <w:marTop w:val="0"/>
      <w:marBottom w:val="0"/>
      <w:divBdr>
        <w:top w:val="none" w:sz="0" w:space="0" w:color="auto"/>
        <w:left w:val="none" w:sz="0" w:space="0" w:color="auto"/>
        <w:bottom w:val="none" w:sz="0" w:space="0" w:color="auto"/>
        <w:right w:val="none" w:sz="0" w:space="0" w:color="auto"/>
      </w:divBdr>
    </w:div>
    <w:div w:id="882207624">
      <w:bodyDiv w:val="1"/>
      <w:marLeft w:val="0"/>
      <w:marRight w:val="0"/>
      <w:marTop w:val="0"/>
      <w:marBottom w:val="0"/>
      <w:divBdr>
        <w:top w:val="none" w:sz="0" w:space="0" w:color="auto"/>
        <w:left w:val="none" w:sz="0" w:space="0" w:color="auto"/>
        <w:bottom w:val="none" w:sz="0" w:space="0" w:color="auto"/>
        <w:right w:val="none" w:sz="0" w:space="0" w:color="auto"/>
      </w:divBdr>
    </w:div>
    <w:div w:id="929118308">
      <w:bodyDiv w:val="1"/>
      <w:marLeft w:val="0"/>
      <w:marRight w:val="0"/>
      <w:marTop w:val="0"/>
      <w:marBottom w:val="0"/>
      <w:divBdr>
        <w:top w:val="none" w:sz="0" w:space="0" w:color="auto"/>
        <w:left w:val="none" w:sz="0" w:space="0" w:color="auto"/>
        <w:bottom w:val="none" w:sz="0" w:space="0" w:color="auto"/>
        <w:right w:val="none" w:sz="0" w:space="0" w:color="auto"/>
      </w:divBdr>
    </w:div>
    <w:div w:id="1050763683">
      <w:bodyDiv w:val="1"/>
      <w:marLeft w:val="0"/>
      <w:marRight w:val="0"/>
      <w:marTop w:val="0"/>
      <w:marBottom w:val="0"/>
      <w:divBdr>
        <w:top w:val="none" w:sz="0" w:space="0" w:color="auto"/>
        <w:left w:val="none" w:sz="0" w:space="0" w:color="auto"/>
        <w:bottom w:val="none" w:sz="0" w:space="0" w:color="auto"/>
        <w:right w:val="none" w:sz="0" w:space="0" w:color="auto"/>
      </w:divBdr>
    </w:div>
    <w:div w:id="1245606020">
      <w:bodyDiv w:val="1"/>
      <w:marLeft w:val="0"/>
      <w:marRight w:val="0"/>
      <w:marTop w:val="0"/>
      <w:marBottom w:val="0"/>
      <w:divBdr>
        <w:top w:val="none" w:sz="0" w:space="0" w:color="auto"/>
        <w:left w:val="none" w:sz="0" w:space="0" w:color="auto"/>
        <w:bottom w:val="none" w:sz="0" w:space="0" w:color="auto"/>
        <w:right w:val="none" w:sz="0" w:space="0" w:color="auto"/>
      </w:divBdr>
      <w:divsChild>
        <w:div w:id="1136950288">
          <w:marLeft w:val="0"/>
          <w:marRight w:val="0"/>
          <w:marTop w:val="0"/>
          <w:marBottom w:val="0"/>
          <w:divBdr>
            <w:top w:val="none" w:sz="0" w:space="0" w:color="auto"/>
            <w:left w:val="none" w:sz="0" w:space="0" w:color="auto"/>
            <w:bottom w:val="none" w:sz="0" w:space="0" w:color="auto"/>
            <w:right w:val="none" w:sz="0" w:space="0" w:color="auto"/>
          </w:divBdr>
          <w:divsChild>
            <w:div w:id="1442143000">
              <w:marLeft w:val="0"/>
              <w:marRight w:val="0"/>
              <w:marTop w:val="0"/>
              <w:marBottom w:val="0"/>
              <w:divBdr>
                <w:top w:val="none" w:sz="0" w:space="0" w:color="auto"/>
                <w:left w:val="none" w:sz="0" w:space="0" w:color="auto"/>
                <w:bottom w:val="none" w:sz="0" w:space="0" w:color="auto"/>
                <w:right w:val="none" w:sz="0" w:space="0" w:color="auto"/>
              </w:divBdr>
              <w:divsChild>
                <w:div w:id="637684733">
                  <w:marLeft w:val="0"/>
                  <w:marRight w:val="0"/>
                  <w:marTop w:val="0"/>
                  <w:marBottom w:val="0"/>
                  <w:divBdr>
                    <w:top w:val="none" w:sz="0" w:space="0" w:color="auto"/>
                    <w:left w:val="none" w:sz="0" w:space="0" w:color="auto"/>
                    <w:bottom w:val="none" w:sz="0" w:space="0" w:color="auto"/>
                    <w:right w:val="none" w:sz="0" w:space="0" w:color="auto"/>
                  </w:divBdr>
                  <w:divsChild>
                    <w:div w:id="869535245">
                      <w:marLeft w:val="0"/>
                      <w:marRight w:val="0"/>
                      <w:marTop w:val="0"/>
                      <w:marBottom w:val="0"/>
                      <w:divBdr>
                        <w:top w:val="none" w:sz="0" w:space="0" w:color="auto"/>
                        <w:left w:val="none" w:sz="0" w:space="0" w:color="auto"/>
                        <w:bottom w:val="none" w:sz="0" w:space="0" w:color="auto"/>
                        <w:right w:val="none" w:sz="0" w:space="0" w:color="auto"/>
                      </w:divBdr>
                      <w:divsChild>
                        <w:div w:id="384061133">
                          <w:marLeft w:val="0"/>
                          <w:marRight w:val="0"/>
                          <w:marTop w:val="0"/>
                          <w:marBottom w:val="0"/>
                          <w:divBdr>
                            <w:top w:val="none" w:sz="0" w:space="0" w:color="auto"/>
                            <w:left w:val="none" w:sz="0" w:space="0" w:color="auto"/>
                            <w:bottom w:val="none" w:sz="0" w:space="0" w:color="auto"/>
                            <w:right w:val="none" w:sz="0" w:space="0" w:color="auto"/>
                          </w:divBdr>
                          <w:divsChild>
                            <w:div w:id="1739130134">
                              <w:marLeft w:val="0"/>
                              <w:marRight w:val="0"/>
                              <w:marTop w:val="0"/>
                              <w:marBottom w:val="0"/>
                              <w:divBdr>
                                <w:top w:val="none" w:sz="0" w:space="0" w:color="auto"/>
                                <w:left w:val="none" w:sz="0" w:space="0" w:color="auto"/>
                                <w:bottom w:val="none" w:sz="0" w:space="0" w:color="auto"/>
                                <w:right w:val="none" w:sz="0" w:space="0" w:color="auto"/>
                              </w:divBdr>
                              <w:divsChild>
                                <w:div w:id="1398821106">
                                  <w:marLeft w:val="0"/>
                                  <w:marRight w:val="0"/>
                                  <w:marTop w:val="0"/>
                                  <w:marBottom w:val="0"/>
                                  <w:divBdr>
                                    <w:top w:val="none" w:sz="0" w:space="0" w:color="auto"/>
                                    <w:left w:val="none" w:sz="0" w:space="0" w:color="auto"/>
                                    <w:bottom w:val="none" w:sz="0" w:space="0" w:color="auto"/>
                                    <w:right w:val="none" w:sz="0" w:space="0" w:color="auto"/>
                                  </w:divBdr>
                                  <w:divsChild>
                                    <w:div w:id="41112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776621">
      <w:bodyDiv w:val="1"/>
      <w:marLeft w:val="0"/>
      <w:marRight w:val="0"/>
      <w:marTop w:val="0"/>
      <w:marBottom w:val="0"/>
      <w:divBdr>
        <w:top w:val="none" w:sz="0" w:space="0" w:color="auto"/>
        <w:left w:val="none" w:sz="0" w:space="0" w:color="auto"/>
        <w:bottom w:val="none" w:sz="0" w:space="0" w:color="auto"/>
        <w:right w:val="none" w:sz="0" w:space="0" w:color="auto"/>
      </w:divBdr>
    </w:div>
    <w:div w:id="1280449019">
      <w:bodyDiv w:val="1"/>
      <w:marLeft w:val="0"/>
      <w:marRight w:val="0"/>
      <w:marTop w:val="0"/>
      <w:marBottom w:val="0"/>
      <w:divBdr>
        <w:top w:val="none" w:sz="0" w:space="0" w:color="auto"/>
        <w:left w:val="none" w:sz="0" w:space="0" w:color="auto"/>
        <w:bottom w:val="none" w:sz="0" w:space="0" w:color="auto"/>
        <w:right w:val="none" w:sz="0" w:space="0" w:color="auto"/>
      </w:divBdr>
    </w:div>
    <w:div w:id="1323317091">
      <w:bodyDiv w:val="1"/>
      <w:marLeft w:val="0"/>
      <w:marRight w:val="0"/>
      <w:marTop w:val="0"/>
      <w:marBottom w:val="0"/>
      <w:divBdr>
        <w:top w:val="none" w:sz="0" w:space="0" w:color="auto"/>
        <w:left w:val="none" w:sz="0" w:space="0" w:color="auto"/>
        <w:bottom w:val="none" w:sz="0" w:space="0" w:color="auto"/>
        <w:right w:val="none" w:sz="0" w:space="0" w:color="auto"/>
      </w:divBdr>
    </w:div>
    <w:div w:id="1356887610">
      <w:bodyDiv w:val="1"/>
      <w:marLeft w:val="0"/>
      <w:marRight w:val="0"/>
      <w:marTop w:val="0"/>
      <w:marBottom w:val="0"/>
      <w:divBdr>
        <w:top w:val="none" w:sz="0" w:space="0" w:color="auto"/>
        <w:left w:val="none" w:sz="0" w:space="0" w:color="auto"/>
        <w:bottom w:val="none" w:sz="0" w:space="0" w:color="auto"/>
        <w:right w:val="none" w:sz="0" w:space="0" w:color="auto"/>
      </w:divBdr>
    </w:div>
    <w:div w:id="1392266789">
      <w:bodyDiv w:val="1"/>
      <w:marLeft w:val="0"/>
      <w:marRight w:val="0"/>
      <w:marTop w:val="0"/>
      <w:marBottom w:val="0"/>
      <w:divBdr>
        <w:top w:val="none" w:sz="0" w:space="0" w:color="auto"/>
        <w:left w:val="none" w:sz="0" w:space="0" w:color="auto"/>
        <w:bottom w:val="none" w:sz="0" w:space="0" w:color="auto"/>
        <w:right w:val="none" w:sz="0" w:space="0" w:color="auto"/>
      </w:divBdr>
    </w:div>
    <w:div w:id="1469585934">
      <w:bodyDiv w:val="1"/>
      <w:marLeft w:val="0"/>
      <w:marRight w:val="0"/>
      <w:marTop w:val="0"/>
      <w:marBottom w:val="0"/>
      <w:divBdr>
        <w:top w:val="none" w:sz="0" w:space="0" w:color="auto"/>
        <w:left w:val="none" w:sz="0" w:space="0" w:color="auto"/>
        <w:bottom w:val="none" w:sz="0" w:space="0" w:color="auto"/>
        <w:right w:val="none" w:sz="0" w:space="0" w:color="auto"/>
      </w:divBdr>
    </w:div>
    <w:div w:id="1491823887">
      <w:bodyDiv w:val="1"/>
      <w:marLeft w:val="0"/>
      <w:marRight w:val="0"/>
      <w:marTop w:val="0"/>
      <w:marBottom w:val="0"/>
      <w:divBdr>
        <w:top w:val="none" w:sz="0" w:space="0" w:color="auto"/>
        <w:left w:val="none" w:sz="0" w:space="0" w:color="auto"/>
        <w:bottom w:val="none" w:sz="0" w:space="0" w:color="auto"/>
        <w:right w:val="none" w:sz="0" w:space="0" w:color="auto"/>
      </w:divBdr>
    </w:div>
    <w:div w:id="1595671369">
      <w:bodyDiv w:val="1"/>
      <w:marLeft w:val="0"/>
      <w:marRight w:val="0"/>
      <w:marTop w:val="0"/>
      <w:marBottom w:val="0"/>
      <w:divBdr>
        <w:top w:val="none" w:sz="0" w:space="0" w:color="auto"/>
        <w:left w:val="none" w:sz="0" w:space="0" w:color="auto"/>
        <w:bottom w:val="none" w:sz="0" w:space="0" w:color="auto"/>
        <w:right w:val="none" w:sz="0" w:space="0" w:color="auto"/>
      </w:divBdr>
    </w:div>
    <w:div w:id="1598295999">
      <w:bodyDiv w:val="1"/>
      <w:marLeft w:val="0"/>
      <w:marRight w:val="0"/>
      <w:marTop w:val="0"/>
      <w:marBottom w:val="0"/>
      <w:divBdr>
        <w:top w:val="none" w:sz="0" w:space="0" w:color="auto"/>
        <w:left w:val="none" w:sz="0" w:space="0" w:color="auto"/>
        <w:bottom w:val="none" w:sz="0" w:space="0" w:color="auto"/>
        <w:right w:val="none" w:sz="0" w:space="0" w:color="auto"/>
      </w:divBdr>
    </w:div>
    <w:div w:id="1614049612">
      <w:bodyDiv w:val="1"/>
      <w:marLeft w:val="0"/>
      <w:marRight w:val="0"/>
      <w:marTop w:val="0"/>
      <w:marBottom w:val="0"/>
      <w:divBdr>
        <w:top w:val="none" w:sz="0" w:space="0" w:color="auto"/>
        <w:left w:val="none" w:sz="0" w:space="0" w:color="auto"/>
        <w:bottom w:val="none" w:sz="0" w:space="0" w:color="auto"/>
        <w:right w:val="none" w:sz="0" w:space="0" w:color="auto"/>
      </w:divBdr>
    </w:div>
    <w:div w:id="1698508149">
      <w:bodyDiv w:val="1"/>
      <w:marLeft w:val="0"/>
      <w:marRight w:val="0"/>
      <w:marTop w:val="0"/>
      <w:marBottom w:val="0"/>
      <w:divBdr>
        <w:top w:val="none" w:sz="0" w:space="0" w:color="auto"/>
        <w:left w:val="none" w:sz="0" w:space="0" w:color="auto"/>
        <w:bottom w:val="none" w:sz="0" w:space="0" w:color="auto"/>
        <w:right w:val="none" w:sz="0" w:space="0" w:color="auto"/>
      </w:divBdr>
    </w:div>
    <w:div w:id="1724794483">
      <w:bodyDiv w:val="1"/>
      <w:marLeft w:val="0"/>
      <w:marRight w:val="0"/>
      <w:marTop w:val="0"/>
      <w:marBottom w:val="0"/>
      <w:divBdr>
        <w:top w:val="none" w:sz="0" w:space="0" w:color="auto"/>
        <w:left w:val="none" w:sz="0" w:space="0" w:color="auto"/>
        <w:bottom w:val="none" w:sz="0" w:space="0" w:color="auto"/>
        <w:right w:val="none" w:sz="0" w:space="0" w:color="auto"/>
      </w:divBdr>
    </w:div>
    <w:div w:id="1903712967">
      <w:bodyDiv w:val="1"/>
      <w:marLeft w:val="0"/>
      <w:marRight w:val="0"/>
      <w:marTop w:val="0"/>
      <w:marBottom w:val="0"/>
      <w:divBdr>
        <w:top w:val="none" w:sz="0" w:space="0" w:color="auto"/>
        <w:left w:val="none" w:sz="0" w:space="0" w:color="auto"/>
        <w:bottom w:val="none" w:sz="0" w:space="0" w:color="auto"/>
        <w:right w:val="none" w:sz="0" w:space="0" w:color="auto"/>
      </w:divBdr>
    </w:div>
    <w:div w:id="1989823472">
      <w:bodyDiv w:val="1"/>
      <w:marLeft w:val="0"/>
      <w:marRight w:val="0"/>
      <w:marTop w:val="0"/>
      <w:marBottom w:val="0"/>
      <w:divBdr>
        <w:top w:val="none" w:sz="0" w:space="0" w:color="auto"/>
        <w:left w:val="none" w:sz="0" w:space="0" w:color="auto"/>
        <w:bottom w:val="none" w:sz="0" w:space="0" w:color="auto"/>
        <w:right w:val="none" w:sz="0" w:space="0" w:color="auto"/>
      </w:divBdr>
    </w:div>
    <w:div w:id="2054773112">
      <w:bodyDiv w:val="1"/>
      <w:marLeft w:val="0"/>
      <w:marRight w:val="0"/>
      <w:marTop w:val="0"/>
      <w:marBottom w:val="0"/>
      <w:divBdr>
        <w:top w:val="none" w:sz="0" w:space="0" w:color="auto"/>
        <w:left w:val="none" w:sz="0" w:space="0" w:color="auto"/>
        <w:bottom w:val="none" w:sz="0" w:space="0" w:color="auto"/>
        <w:right w:val="none" w:sz="0" w:space="0" w:color="auto"/>
      </w:divBdr>
    </w:div>
    <w:div w:id="2084596409">
      <w:bodyDiv w:val="1"/>
      <w:marLeft w:val="0"/>
      <w:marRight w:val="0"/>
      <w:marTop w:val="0"/>
      <w:marBottom w:val="0"/>
      <w:divBdr>
        <w:top w:val="none" w:sz="0" w:space="0" w:color="auto"/>
        <w:left w:val="none" w:sz="0" w:space="0" w:color="auto"/>
        <w:bottom w:val="none" w:sz="0" w:space="0" w:color="auto"/>
        <w:right w:val="none" w:sz="0" w:space="0" w:color="auto"/>
      </w:divBdr>
    </w:div>
    <w:div w:id="21383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ub.unibuc.ro/wp-content/uploads/2025/03/program-eveniment-27-FEBRUARIE-2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ag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buc.ro/cercetare/promovarea-rezultatelor-cercetarii/proiecte-de-cercetare/proiecte-cu-finantare-internationala/driving-sustainable-urban-futures/?lang=en" TargetMode="External"/><Relationship Id="rId11" Type="http://schemas.openxmlformats.org/officeDocument/2006/relationships/hyperlink" Target="http://www.pss-geo.com/" TargetMode="External"/><Relationship Id="rId5" Type="http://schemas.openxmlformats.org/officeDocument/2006/relationships/webSettings" Target="webSettings.xml"/><Relationship Id="rId10" Type="http://schemas.openxmlformats.org/officeDocument/2006/relationships/hyperlink" Target="http://www.pss-geo.com/" TargetMode="External"/><Relationship Id="rId4" Type="http://schemas.openxmlformats.org/officeDocument/2006/relationships/settings" Target="settings.xml"/><Relationship Id="rId9" Type="http://schemas.openxmlformats.org/officeDocument/2006/relationships/hyperlink" Target="https://icub.unibuc.ro/wp-content/uploads/2025/03/program-eveniment-28-FEBRUARIE-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764D6-3A09-4676-A901-D4311FCE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1422</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32</cp:revision>
  <dcterms:created xsi:type="dcterms:W3CDTF">2025-03-12T08:33:00Z</dcterms:created>
  <dcterms:modified xsi:type="dcterms:W3CDTF">2025-03-28T12:23:00Z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ea18e94f4e2469703f76630ba6bbbb89f29559884c0995c127b666ee98373e24</vt:lpwstr>
  </property>
</Properties>
</file>