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DDCA7" w14:textId="54F7923B" w:rsidR="00C229C9" w:rsidRPr="00076120" w:rsidRDefault="00C229C9" w:rsidP="000761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b/>
          <w:bCs/>
          <w:sz w:val="24"/>
          <w:szCs w:val="24"/>
        </w:rPr>
        <w:t>A VII-a ediție a evenimentului „Facultatea de Fizică de la A la Z” (FFAZ), organizat la Facultatea de Fizică a Universității din București</w:t>
      </w:r>
    </w:p>
    <w:p w14:paraId="6F1A951B" w14:textId="77777777" w:rsidR="00865FAD" w:rsidRPr="00076120" w:rsidRDefault="00865FAD" w:rsidP="000761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D4231" w14:textId="3F9D30E6" w:rsidR="00865FAD" w:rsidRPr="00076120" w:rsidRDefault="00865FAD" w:rsidP="00E31FF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r w:rsidRPr="00076120">
        <w:rPr>
          <w:rFonts w:ascii="Times New Roman" w:eastAsia="Times New Roman" w:hAnsi="Times New Roman" w:cs="Times New Roman"/>
          <w:b/>
          <w:bCs/>
          <w:sz w:val="24"/>
          <w:szCs w:val="24"/>
        </w:rPr>
        <w:t>4 aprilie 202</w:t>
      </w:r>
      <w:r w:rsidR="00E31FF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, la Facultatea de Fizică a Universității din București a avut loc a șaptea ediție a evenimentului </w:t>
      </w:r>
      <w:r w:rsidRPr="000761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„Facultatea de Fizică de la A la Z”, 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organizat de </w:t>
      </w:r>
      <w:r w:rsidRPr="00C365B6">
        <w:rPr>
          <w:rFonts w:ascii="Times New Roman" w:eastAsia="Times New Roman" w:hAnsi="Times New Roman" w:cs="Times New Roman"/>
          <w:sz w:val="24"/>
          <w:szCs w:val="24"/>
        </w:rPr>
        <w:t>Asociația Studenților Fizicieni</w:t>
      </w:r>
      <w:r w:rsidRPr="000761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a UB (ASF-UB) și </w:t>
      </w:r>
      <w:r w:rsidRPr="00C365B6">
        <w:rPr>
          <w:rFonts w:ascii="Times New Roman" w:eastAsia="Times New Roman" w:hAnsi="Times New Roman" w:cs="Times New Roman"/>
          <w:bCs/>
          <w:sz w:val="24"/>
          <w:szCs w:val="24"/>
        </w:rPr>
        <w:t>Facultatea de Fizică</w:t>
      </w:r>
      <w:r w:rsidRPr="00C36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>a UB, cu sprijinul Centrului Regional de Orientare și Consiliere în Cariera de Cercetător – București-Ilfov – de la educație preuniversitară la cercetare avansată (</w:t>
      </w:r>
      <w:r w:rsidRPr="00087DFF">
        <w:rPr>
          <w:rFonts w:ascii="Times New Roman" w:eastAsia="Times New Roman" w:hAnsi="Times New Roman" w:cs="Times New Roman"/>
          <w:sz w:val="24"/>
          <w:szCs w:val="24"/>
        </w:rPr>
        <w:t>SciResCareer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) și </w:t>
      </w:r>
      <w:r w:rsidRPr="0007612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al </w:t>
      </w:r>
      <w:r w:rsidRPr="00076120">
        <w:rPr>
          <w:rFonts w:ascii="Times New Roman" w:hAnsi="Times New Roman" w:cs="Times New Roman"/>
          <w:color w:val="002147"/>
          <w:sz w:val="24"/>
          <w:szCs w:val="24"/>
          <w:shd w:val="clear" w:color="auto" w:fill="FFFFFF" w:themeFill="background1"/>
        </w:rPr>
        <w:t>Institutelor Naționale de</w:t>
      </w:r>
      <w:r w:rsidRPr="00076120">
        <w:rPr>
          <w:rFonts w:ascii="Times New Roman" w:hAnsi="Times New Roman" w:cs="Times New Roman"/>
          <w:color w:val="002147"/>
          <w:sz w:val="24"/>
          <w:szCs w:val="24"/>
          <w:shd w:val="clear" w:color="auto" w:fill="F5F5F5"/>
        </w:rPr>
        <w:t xml:space="preserve"> </w:t>
      </w:r>
      <w:r w:rsidRPr="00076120">
        <w:rPr>
          <w:rFonts w:ascii="Times New Roman" w:hAnsi="Times New Roman" w:cs="Times New Roman"/>
          <w:color w:val="002147"/>
          <w:sz w:val="24"/>
          <w:szCs w:val="24"/>
          <w:shd w:val="clear" w:color="auto" w:fill="FFFFFF" w:themeFill="background1"/>
        </w:rPr>
        <w:t>Cercetare</w:t>
      </w:r>
      <w:r w:rsidR="00C078AA">
        <w:rPr>
          <w:rFonts w:ascii="Times New Roman" w:hAnsi="Times New Roman" w:cs="Times New Roman"/>
          <w:color w:val="002147"/>
          <w:sz w:val="24"/>
          <w:szCs w:val="24"/>
          <w:shd w:val="clear" w:color="auto" w:fill="FFFFFF" w:themeFill="background1"/>
        </w:rPr>
        <w:t>-Dezvoltare</w:t>
      </w:r>
      <w:r w:rsidRPr="00076120">
        <w:rPr>
          <w:rFonts w:ascii="Times New Roman" w:hAnsi="Times New Roman" w:cs="Times New Roman"/>
          <w:color w:val="002147"/>
          <w:sz w:val="24"/>
          <w:szCs w:val="24"/>
          <w:shd w:val="clear" w:color="auto" w:fill="FFFFFF" w:themeFill="background1"/>
        </w:rPr>
        <w:t xml:space="preserve"> de pe Platforma</w:t>
      </w:r>
      <w:r w:rsidRPr="00076120">
        <w:rPr>
          <w:rFonts w:ascii="Times New Roman" w:hAnsi="Times New Roman" w:cs="Times New Roman"/>
          <w:color w:val="002147"/>
          <w:sz w:val="24"/>
          <w:szCs w:val="24"/>
          <w:shd w:val="clear" w:color="auto" w:fill="F5F5F5"/>
        </w:rPr>
        <w:t xml:space="preserve"> </w:t>
      </w:r>
      <w:r w:rsidRPr="00076120">
        <w:rPr>
          <w:rFonts w:ascii="Times New Roman" w:hAnsi="Times New Roman" w:cs="Times New Roman"/>
          <w:color w:val="002147"/>
          <w:sz w:val="24"/>
          <w:szCs w:val="24"/>
          <w:shd w:val="clear" w:color="auto" w:fill="FFFFFF" w:themeFill="background1"/>
        </w:rPr>
        <w:t>de la Măgurele.</w:t>
      </w:r>
    </w:p>
    <w:p w14:paraId="3A65BD66" w14:textId="5238CE0F" w:rsidR="00C229C9" w:rsidRDefault="00167819" w:rsidP="00E31F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5CF1">
        <w:rPr>
          <w:rFonts w:ascii="Times New Roman" w:eastAsia="Times New Roman" w:hAnsi="Times New Roman" w:cs="Times New Roman"/>
          <w:b/>
          <w:sz w:val="24"/>
          <w:szCs w:val="24"/>
        </w:rPr>
        <w:t xml:space="preserve">Porțile </w:t>
      </w:r>
      <w:r w:rsidR="00D75FC9" w:rsidRPr="00B15CF1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Pr="00B15CF1">
        <w:rPr>
          <w:rFonts w:ascii="Times New Roman" w:eastAsia="Times New Roman" w:hAnsi="Times New Roman" w:cs="Times New Roman"/>
          <w:b/>
          <w:sz w:val="24"/>
          <w:szCs w:val="24"/>
        </w:rPr>
        <w:t>acultății de Fizică</w:t>
      </w:r>
      <w:r w:rsidR="00B15CF1" w:rsidRPr="00B15CF1">
        <w:rPr>
          <w:rFonts w:ascii="Times New Roman" w:eastAsia="Times New Roman" w:hAnsi="Times New Roman" w:cs="Times New Roman"/>
          <w:b/>
          <w:sz w:val="24"/>
          <w:szCs w:val="24"/>
        </w:rPr>
        <w:t xml:space="preserve"> a UB</w:t>
      </w:r>
      <w:r w:rsidRPr="00076120">
        <w:rPr>
          <w:rFonts w:ascii="Times New Roman" w:eastAsia="Times New Roman" w:hAnsi="Times New Roman" w:cs="Times New Roman"/>
          <w:bCs/>
          <w:sz w:val="24"/>
          <w:szCs w:val="24"/>
        </w:rPr>
        <w:t xml:space="preserve"> au fost deschise </w:t>
      </w:r>
      <w:r w:rsidR="00C229C9" w:rsidRPr="00C229C9">
        <w:rPr>
          <w:rFonts w:ascii="Times New Roman" w:eastAsia="Times New Roman" w:hAnsi="Times New Roman" w:cs="Times New Roman"/>
          <w:bCs/>
          <w:sz w:val="24"/>
          <w:szCs w:val="24"/>
        </w:rPr>
        <w:t xml:space="preserve">pentru toți cei dornici să descopere tainele fizicii. Vizitatorii, elevi și profesori, au avut ocazia să exploreze laboratoarele </w:t>
      </w:r>
      <w:r w:rsidRPr="00076120">
        <w:rPr>
          <w:rFonts w:ascii="Times New Roman" w:eastAsia="Times New Roman" w:hAnsi="Times New Roman" w:cs="Times New Roman"/>
          <w:bCs/>
          <w:sz w:val="24"/>
          <w:szCs w:val="24"/>
        </w:rPr>
        <w:t>facultății</w:t>
      </w:r>
      <w:r w:rsidR="00C229C9" w:rsidRPr="00C229C9">
        <w:rPr>
          <w:rFonts w:ascii="Times New Roman" w:eastAsia="Times New Roman" w:hAnsi="Times New Roman" w:cs="Times New Roman"/>
          <w:bCs/>
          <w:sz w:val="24"/>
          <w:szCs w:val="24"/>
        </w:rPr>
        <w:t>, să interacționeze cu studenți și cadre didactice și să participe la ateliere și demonstrații interactive.</w:t>
      </w:r>
    </w:p>
    <w:p w14:paraId="1A315B3A" w14:textId="77777777" w:rsidR="00B15CF1" w:rsidRPr="00076120" w:rsidRDefault="00B15CF1" w:rsidP="00E31F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F5E1CF" w14:textId="609BCE0F" w:rsidR="00636211" w:rsidRDefault="00636211" w:rsidP="000761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Evenimentul a fost deschis </w:t>
      </w:r>
      <w:r w:rsidR="0063226E">
        <w:rPr>
          <w:rFonts w:ascii="Times New Roman" w:eastAsia="Times New Roman" w:hAnsi="Times New Roman" w:cs="Times New Roman"/>
          <w:sz w:val="24"/>
          <w:szCs w:val="24"/>
        </w:rPr>
        <w:t>de</w:t>
      </w:r>
      <w:r w:rsidR="00387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CF1" w:rsidRPr="00B15C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conf. univ. dr. </w:t>
      </w:r>
      <w:r w:rsidR="00387AB4" w:rsidRPr="00B15CF1">
        <w:rPr>
          <w:rFonts w:ascii="Times New Roman" w:eastAsia="Times New Roman" w:hAnsi="Times New Roman" w:cs="Times New Roman"/>
          <w:b/>
          <w:bCs/>
          <w:sz w:val="24"/>
          <w:szCs w:val="24"/>
        </w:rPr>
        <w:t>Claudia Chilom</w:t>
      </w:r>
      <w:r w:rsidR="00387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5CF1">
        <w:rPr>
          <w:rFonts w:ascii="Times New Roman" w:eastAsia="Times New Roman" w:hAnsi="Times New Roman" w:cs="Times New Roman"/>
          <w:sz w:val="24"/>
          <w:szCs w:val="24"/>
        </w:rPr>
        <w:t>prodecan al Facultății de Fizică a UB</w:t>
      </w:r>
      <w:r w:rsidR="006322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cu o prezentare a oportunităților oferite elevilor de liceu pasionați de fizică și de studii în domeniu. </w:t>
      </w:r>
    </w:p>
    <w:p w14:paraId="658520C8" w14:textId="77777777" w:rsidR="00175C5D" w:rsidRPr="00076120" w:rsidRDefault="00175C5D" w:rsidP="000761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375C4" w14:textId="77777777" w:rsidR="00636211" w:rsidRDefault="00636211" w:rsidP="0007612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color w:val="FF0000"/>
          <w:sz w:val="24"/>
          <w:szCs w:val="24"/>
        </w:rPr>
        <w:t>Foto embedded 1</w:t>
      </w:r>
    </w:p>
    <w:p w14:paraId="354D894C" w14:textId="77777777" w:rsidR="00175C5D" w:rsidRPr="00076120" w:rsidRDefault="00175C5D" w:rsidP="00175C5D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9787BC4" w14:textId="0FA1DA8C" w:rsidR="003A0A11" w:rsidRDefault="003A0A11" w:rsidP="00E31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sz w:val="24"/>
          <w:szCs w:val="24"/>
        </w:rPr>
        <w:t>Totodată, eve</w:t>
      </w:r>
      <w:r w:rsidR="0063226E">
        <w:rPr>
          <w:rFonts w:ascii="Times New Roman" w:eastAsia="Times New Roman" w:hAnsi="Times New Roman" w:cs="Times New Roman"/>
          <w:sz w:val="24"/>
          <w:szCs w:val="24"/>
        </w:rPr>
        <w:t xml:space="preserve">nimentul a inclus o prezentare 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susținută de </w:t>
      </w:r>
      <w:r w:rsidRPr="003246EB">
        <w:rPr>
          <w:rFonts w:ascii="Times New Roman" w:eastAsia="Times New Roman" w:hAnsi="Times New Roman" w:cs="Times New Roman"/>
          <w:b/>
          <w:bCs/>
          <w:sz w:val="24"/>
          <w:szCs w:val="24"/>
        </w:rPr>
        <w:t>drd. Andreea Ghinescu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, referitoare la oportunitățile oferite de centrul </w:t>
      </w:r>
      <w:r w:rsidRPr="003246EB">
        <w:rPr>
          <w:rFonts w:ascii="Times New Roman" w:eastAsia="Times New Roman" w:hAnsi="Times New Roman" w:cs="Times New Roman"/>
          <w:sz w:val="24"/>
          <w:szCs w:val="24"/>
        </w:rPr>
        <w:t>SciResCareer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r w:rsidR="00C078AA">
        <w:rPr>
          <w:rFonts w:ascii="Times New Roman" w:eastAsia="Times New Roman" w:hAnsi="Times New Roman" w:cs="Times New Roman"/>
          <w:sz w:val="24"/>
          <w:szCs w:val="24"/>
        </w:rPr>
        <w:t>vizează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 parcursul de la educația preuniversitară la cercetare avansată. </w:t>
      </w:r>
    </w:p>
    <w:p w14:paraId="5ACEE9A5" w14:textId="77777777" w:rsidR="00175C5D" w:rsidRPr="00B2646B" w:rsidRDefault="00175C5D" w:rsidP="0059354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7A27B80" w14:textId="7C124986" w:rsidR="003A0A11" w:rsidRPr="00076120" w:rsidRDefault="003A0A11" w:rsidP="0007612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Foto embedded </w:t>
      </w:r>
      <w:r w:rsidR="004C4746" w:rsidRPr="00076120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</w:p>
    <w:p w14:paraId="75CEAC44" w14:textId="77777777" w:rsidR="00175C5D" w:rsidRDefault="00175C5D" w:rsidP="00175C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B2556" w14:textId="73CA3592" w:rsidR="003A0A11" w:rsidRDefault="003A0A11" w:rsidP="00E31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Sesiunea plenară a fost încheiată de </w:t>
      </w:r>
      <w:r w:rsidR="00707F7F" w:rsidRPr="00403096">
        <w:rPr>
          <w:rFonts w:ascii="Times New Roman" w:eastAsia="Times New Roman" w:hAnsi="Times New Roman" w:cs="Times New Roman"/>
          <w:sz w:val="24"/>
          <w:szCs w:val="24"/>
        </w:rPr>
        <w:t>reprezentantul</w:t>
      </w:r>
      <w:r w:rsidR="00FE5DCA" w:rsidRPr="00403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6EB">
        <w:rPr>
          <w:rFonts w:ascii="Times New Roman" w:eastAsia="Times New Roman" w:hAnsi="Times New Roman" w:cs="Times New Roman"/>
          <w:sz w:val="24"/>
          <w:szCs w:val="24"/>
        </w:rPr>
        <w:t>ASF-UB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4CA5" w:rsidRPr="00B15CF1">
        <w:rPr>
          <w:rFonts w:ascii="Times New Roman" w:eastAsia="Times New Roman" w:hAnsi="Times New Roman" w:cs="Times New Roman"/>
          <w:b/>
          <w:bCs/>
          <w:sz w:val="24"/>
          <w:szCs w:val="24"/>
        </w:rPr>
        <w:t>drd. Vasile Sevestrean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6A4CA5" w:rsidRPr="00076120">
        <w:rPr>
          <w:rFonts w:ascii="Times New Roman" w:eastAsia="Times New Roman" w:hAnsi="Times New Roman" w:cs="Times New Roman"/>
          <w:sz w:val="24"/>
          <w:szCs w:val="24"/>
        </w:rPr>
        <w:t xml:space="preserve">are a prezentat 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>activitățile și oportunitățile pe care studenții Facultății de Fizică a UB le au în cadrul asociației.</w:t>
      </w:r>
    </w:p>
    <w:p w14:paraId="4C7B8C56" w14:textId="77777777" w:rsidR="00175C5D" w:rsidRPr="00076120" w:rsidRDefault="00175C5D" w:rsidP="00175C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508BA" w14:textId="560AD0D2" w:rsidR="004C4746" w:rsidRPr="00076120" w:rsidRDefault="004C4746" w:rsidP="0007612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color w:val="FF0000"/>
          <w:sz w:val="24"/>
          <w:szCs w:val="24"/>
        </w:rPr>
        <w:t>Foto embedded 3</w:t>
      </w:r>
    </w:p>
    <w:p w14:paraId="3EFC7B81" w14:textId="77777777" w:rsidR="00636211" w:rsidRPr="00076120" w:rsidRDefault="00636211" w:rsidP="000761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ED6B88" w14:textId="20C5ABD9" w:rsidR="00DF3FFF" w:rsidRDefault="00DF3FFF" w:rsidP="00E31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sz w:val="24"/>
          <w:szCs w:val="24"/>
        </w:rPr>
        <w:t>Cei</w:t>
      </w:r>
      <w:r w:rsidR="00403096">
        <w:rPr>
          <w:rFonts w:ascii="Times New Roman" w:eastAsia="Times New Roman" w:hAnsi="Times New Roman" w:cs="Times New Roman"/>
          <w:sz w:val="24"/>
          <w:szCs w:val="24"/>
        </w:rPr>
        <w:t xml:space="preserve"> peste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27E" w:rsidRPr="0007612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252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2527E" w:rsidRPr="00076120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Pr="00076120">
        <w:rPr>
          <w:rFonts w:ascii="Times New Roman" w:eastAsia="Times New Roman" w:hAnsi="Times New Roman" w:cs="Times New Roman"/>
          <w:b/>
          <w:sz w:val="24"/>
          <w:szCs w:val="24"/>
        </w:rPr>
        <w:t>de elevi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 din colegiile naționale și liceele din București și din țară, prezenți vineri la Facultatea de Fizică a UB, au participat apoi la atelierele pregătite de cadrele 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lastRenderedPageBreak/>
        <w:t>didact</w:t>
      </w:r>
      <w:r w:rsidR="007C339E">
        <w:rPr>
          <w:rFonts w:ascii="Times New Roman" w:eastAsia="Times New Roman" w:hAnsi="Times New Roman" w:cs="Times New Roman"/>
          <w:sz w:val="24"/>
          <w:szCs w:val="24"/>
        </w:rPr>
        <w:t xml:space="preserve">ice și cercetătorii facultății. </w:t>
      </w:r>
      <w:bookmarkStart w:id="0" w:name="_GoBack"/>
      <w:bookmarkEnd w:id="0"/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Fiecare elev a participat la </w:t>
      </w:r>
      <w:r w:rsidR="00F2527E">
        <w:rPr>
          <w:rFonts w:ascii="Times New Roman" w:eastAsia="Times New Roman" w:hAnsi="Times New Roman" w:cs="Times New Roman"/>
          <w:sz w:val="24"/>
          <w:szCs w:val="24"/>
        </w:rPr>
        <w:t>trei</w:t>
      </w:r>
      <w:r w:rsidR="00F2527E" w:rsidRPr="00076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27E">
        <w:rPr>
          <w:rFonts w:ascii="Times New Roman" w:eastAsia="Times New Roman" w:hAnsi="Times New Roman" w:cs="Times New Roman"/>
          <w:sz w:val="24"/>
          <w:szCs w:val="24"/>
        </w:rPr>
        <w:t xml:space="preserve">activități 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>din cele 12 ateliere</w:t>
      </w:r>
      <w:r w:rsidR="00F2527E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="00042685">
        <w:rPr>
          <w:rFonts w:ascii="Times New Roman" w:eastAsia="Times New Roman" w:hAnsi="Times New Roman" w:cs="Times New Roman"/>
          <w:sz w:val="24"/>
          <w:szCs w:val="24"/>
        </w:rPr>
        <w:t>laboratoare</w:t>
      </w:r>
      <w:r w:rsidR="00E80719" w:rsidRPr="00E807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9D6E5C" w14:textId="77777777" w:rsidR="00175C5D" w:rsidRPr="00076120" w:rsidRDefault="00175C5D" w:rsidP="00175C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E8FA3" w14:textId="40AC9D76" w:rsidR="001B07F7" w:rsidRPr="00076120" w:rsidRDefault="001B07F7" w:rsidP="0007612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color w:val="FF0000"/>
          <w:sz w:val="24"/>
          <w:szCs w:val="24"/>
        </w:rPr>
        <w:t>Foto embedded 4</w:t>
      </w:r>
    </w:p>
    <w:p w14:paraId="49E486BD" w14:textId="77777777" w:rsidR="00175C5D" w:rsidRDefault="00175C5D" w:rsidP="00175C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9BB1C" w14:textId="0ED5BF85" w:rsidR="00E51225" w:rsidRDefault="00E51225" w:rsidP="00E512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225">
        <w:rPr>
          <w:rFonts w:ascii="Times New Roman" w:eastAsia="Times New Roman" w:hAnsi="Times New Roman" w:cs="Times New Roman"/>
          <w:sz w:val="24"/>
          <w:szCs w:val="24"/>
        </w:rPr>
        <w:t xml:space="preserve">Pe lângă oportunitatea de a vizita laboratoarele de Mecanică, Fizică moleculară, Electricitate, Fizică atomică, Fizică nucleară, Plasmă și de a interacționa cu cadrele didactice ale </w:t>
      </w:r>
      <w:r w:rsidR="00B15CF1">
        <w:rPr>
          <w:rFonts w:ascii="Times New Roman" w:eastAsia="Times New Roman" w:hAnsi="Times New Roman" w:cs="Times New Roman"/>
          <w:sz w:val="24"/>
          <w:szCs w:val="24"/>
        </w:rPr>
        <w:t>facultății</w:t>
      </w:r>
      <w:r w:rsidRPr="00E51225">
        <w:rPr>
          <w:rFonts w:ascii="Times New Roman" w:eastAsia="Times New Roman" w:hAnsi="Times New Roman" w:cs="Times New Roman"/>
          <w:sz w:val="24"/>
          <w:szCs w:val="24"/>
        </w:rPr>
        <w:t>, elevii au participat la ateliere care au abordat subiecte moderne: criptografie și informație cuantică, mecanică cuantică, observarea la microscop a celulelor, fizică atomică și nucleară, schimbări climatice, celule fotovoltaice.</w:t>
      </w:r>
    </w:p>
    <w:p w14:paraId="7DB0C427" w14:textId="2B1A555E" w:rsidR="00175C5D" w:rsidRPr="00076120" w:rsidRDefault="00A734F8" w:rsidP="00E512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6C41B3" w14:textId="11EFD05F" w:rsidR="00A734F8" w:rsidRPr="00076120" w:rsidRDefault="00A734F8" w:rsidP="0007612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Foto embedded </w:t>
      </w:r>
      <w:r w:rsidR="00DE64A7" w:rsidRPr="0007612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</w:p>
    <w:p w14:paraId="4B31AF96" w14:textId="77777777" w:rsidR="00175C5D" w:rsidRDefault="00175C5D" w:rsidP="00175C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6F4C8" w14:textId="77777777" w:rsidR="00B15CF1" w:rsidRDefault="0087248F" w:rsidP="00E31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La finalul zilei, elevii au revenit pe holurile facultății unde au fost prezente standurile institutelor de cercetare și cel al </w:t>
      </w:r>
      <w:r w:rsidRPr="00076120">
        <w:rPr>
          <w:rFonts w:ascii="Times New Roman" w:eastAsia="Times New Roman" w:hAnsi="Times New Roman" w:cs="Times New Roman"/>
          <w:i/>
          <w:sz w:val="24"/>
          <w:szCs w:val="24"/>
        </w:rPr>
        <w:t>SciResCareer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="00C0264A" w:rsidRPr="00076120">
        <w:rPr>
          <w:rFonts w:ascii="Times New Roman" w:eastAsia="Times New Roman" w:hAnsi="Times New Roman" w:cs="Times New Roman"/>
          <w:sz w:val="24"/>
          <w:szCs w:val="24"/>
        </w:rPr>
        <w:t xml:space="preserve">au luat parte la </w:t>
      </w:r>
      <w:r w:rsidR="00C0264A" w:rsidRPr="00C229C9">
        <w:rPr>
          <w:rFonts w:ascii="Times New Roman" w:eastAsia="Times New Roman" w:hAnsi="Times New Roman" w:cs="Times New Roman"/>
          <w:sz w:val="24"/>
          <w:szCs w:val="24"/>
        </w:rPr>
        <w:t xml:space="preserve">experimente </w:t>
      </w:r>
      <w:r w:rsidR="00042685" w:rsidRPr="00076120">
        <w:rPr>
          <w:rFonts w:ascii="Times New Roman" w:eastAsia="Times New Roman" w:hAnsi="Times New Roman" w:cs="Times New Roman"/>
          <w:sz w:val="24"/>
          <w:szCs w:val="24"/>
        </w:rPr>
        <w:t>intere</w:t>
      </w:r>
      <w:r w:rsidR="000426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042685" w:rsidRPr="00076120">
        <w:rPr>
          <w:rFonts w:ascii="Times New Roman" w:eastAsia="Times New Roman" w:hAnsi="Times New Roman" w:cs="Times New Roman"/>
          <w:sz w:val="24"/>
          <w:szCs w:val="24"/>
        </w:rPr>
        <w:t xml:space="preserve">ante </w:t>
      </w:r>
      <w:r w:rsidR="00C0264A" w:rsidRPr="00C229C9">
        <w:rPr>
          <w:rFonts w:ascii="Times New Roman" w:eastAsia="Times New Roman" w:hAnsi="Times New Roman" w:cs="Times New Roman"/>
          <w:sz w:val="24"/>
          <w:szCs w:val="24"/>
        </w:rPr>
        <w:t xml:space="preserve">și explicații </w:t>
      </w:r>
      <w:r w:rsidR="00C0264A" w:rsidRPr="00076120">
        <w:rPr>
          <w:rFonts w:ascii="Times New Roman" w:eastAsia="Times New Roman" w:hAnsi="Times New Roman" w:cs="Times New Roman"/>
          <w:sz w:val="24"/>
          <w:szCs w:val="24"/>
        </w:rPr>
        <w:t xml:space="preserve">ale fenomenelor, </w:t>
      </w:r>
      <w:r w:rsidR="00C0264A" w:rsidRPr="00C229C9">
        <w:rPr>
          <w:rFonts w:ascii="Times New Roman" w:eastAsia="Times New Roman" w:hAnsi="Times New Roman" w:cs="Times New Roman"/>
          <w:sz w:val="24"/>
          <w:szCs w:val="24"/>
        </w:rPr>
        <w:t xml:space="preserve">pe înțelesul </w:t>
      </w:r>
      <w:r w:rsidR="00C0264A" w:rsidRPr="00076120">
        <w:rPr>
          <w:rFonts w:ascii="Times New Roman" w:eastAsia="Times New Roman" w:hAnsi="Times New Roman" w:cs="Times New Roman"/>
          <w:sz w:val="24"/>
          <w:szCs w:val="24"/>
        </w:rPr>
        <w:t xml:space="preserve">lor. </w:t>
      </w:r>
    </w:p>
    <w:p w14:paraId="1D5EFBFF" w14:textId="6121C64B" w:rsidR="0087248F" w:rsidRPr="00076120" w:rsidRDefault="00C0264A" w:rsidP="00E31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sz w:val="24"/>
          <w:szCs w:val="24"/>
        </w:rPr>
        <w:t xml:space="preserve">Elevii </w:t>
      </w:r>
      <w:r w:rsidR="0087248F" w:rsidRPr="00076120">
        <w:rPr>
          <w:rFonts w:ascii="Times New Roman" w:eastAsia="Times New Roman" w:hAnsi="Times New Roman" w:cs="Times New Roman"/>
          <w:sz w:val="24"/>
          <w:szCs w:val="24"/>
        </w:rPr>
        <w:t>s-au putut informa despre direcțiile de cercetare ale colegilor din institute sau despre viitoare</w:t>
      </w:r>
      <w:r w:rsidR="00B15CF1">
        <w:rPr>
          <w:rFonts w:ascii="Times New Roman" w:eastAsia="Times New Roman" w:hAnsi="Times New Roman" w:cs="Times New Roman"/>
          <w:sz w:val="24"/>
          <w:szCs w:val="24"/>
        </w:rPr>
        <w:t>le</w:t>
      </w:r>
      <w:r w:rsidR="0087248F" w:rsidRPr="00076120">
        <w:rPr>
          <w:rFonts w:ascii="Times New Roman" w:eastAsia="Times New Roman" w:hAnsi="Times New Roman" w:cs="Times New Roman"/>
          <w:sz w:val="24"/>
          <w:szCs w:val="24"/>
        </w:rPr>
        <w:t xml:space="preserve"> locuri de muncă. Această activitate a fost interesantă mai ales pentru elevii de liceu, mulți dintre aceștia participând pentru prima dată la un astfel de 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>eveniment.</w:t>
      </w:r>
    </w:p>
    <w:p w14:paraId="285677B6" w14:textId="77777777" w:rsidR="00175C5D" w:rsidRDefault="00175C5D" w:rsidP="00175C5D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B" w14:textId="01620495" w:rsidR="00C10A82" w:rsidRPr="00076120" w:rsidRDefault="00C7138B" w:rsidP="0007612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Foto embedded </w:t>
      </w:r>
      <w:r w:rsidR="00DE64A7" w:rsidRPr="00076120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</w:p>
    <w:p w14:paraId="345491C3" w14:textId="77777777" w:rsidR="00175C5D" w:rsidRDefault="00175C5D" w:rsidP="00175C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71E47" w14:textId="77777777" w:rsidR="00E31FFF" w:rsidRDefault="00DE64A7" w:rsidP="00E31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120">
        <w:rPr>
          <w:rFonts w:ascii="Times New Roman" w:eastAsia="Times New Roman" w:hAnsi="Times New Roman" w:cs="Times New Roman"/>
          <w:sz w:val="24"/>
          <w:szCs w:val="24"/>
        </w:rPr>
        <w:t>E</w:t>
      </w:r>
      <w:r w:rsidR="00C7138B" w:rsidRPr="00076120">
        <w:rPr>
          <w:rFonts w:ascii="Times New Roman" w:eastAsia="Times New Roman" w:hAnsi="Times New Roman" w:cs="Times New Roman"/>
          <w:sz w:val="24"/>
          <w:szCs w:val="24"/>
        </w:rPr>
        <w:t>veniment</w:t>
      </w:r>
      <w:r w:rsidRPr="00076120">
        <w:rPr>
          <w:rFonts w:ascii="Times New Roman" w:eastAsia="Times New Roman" w:hAnsi="Times New Roman" w:cs="Times New Roman"/>
          <w:sz w:val="24"/>
          <w:szCs w:val="24"/>
        </w:rPr>
        <w:t>ul</w:t>
      </w:r>
      <w:r w:rsidR="00C7138B" w:rsidRPr="00076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6B5" w:rsidRPr="00076120">
        <w:rPr>
          <w:rFonts w:ascii="Times New Roman" w:eastAsia="Times New Roman" w:hAnsi="Times New Roman" w:cs="Times New Roman"/>
          <w:b/>
          <w:bCs/>
          <w:sz w:val="24"/>
          <w:szCs w:val="24"/>
        </w:rPr>
        <w:t>„Facultatea de Fizică de la A la Z”</w:t>
      </w:r>
      <w:r w:rsidR="00C7138B" w:rsidRPr="00076120">
        <w:rPr>
          <w:rFonts w:ascii="Times New Roman" w:eastAsia="Times New Roman" w:hAnsi="Times New Roman" w:cs="Times New Roman"/>
          <w:sz w:val="24"/>
          <w:szCs w:val="24"/>
        </w:rPr>
        <w:t xml:space="preserve"> a fost organizat de Facultatea de Fizică a </w:t>
      </w:r>
      <w:r w:rsidR="00C44DAB" w:rsidRPr="00076120">
        <w:rPr>
          <w:rFonts w:ascii="Times New Roman" w:eastAsia="Times New Roman" w:hAnsi="Times New Roman" w:cs="Times New Roman"/>
          <w:sz w:val="24"/>
          <w:szCs w:val="24"/>
        </w:rPr>
        <w:t>UB și de ASF-UB</w:t>
      </w:r>
      <w:r w:rsidR="006A1BE5" w:rsidRPr="000761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7138B" w:rsidRPr="00076120">
        <w:rPr>
          <w:rFonts w:ascii="Times New Roman" w:eastAsia="Times New Roman" w:hAnsi="Times New Roman" w:cs="Times New Roman"/>
          <w:sz w:val="24"/>
          <w:szCs w:val="24"/>
        </w:rPr>
        <w:t xml:space="preserve"> cu sprijinul proiectului </w:t>
      </w:r>
      <w:r w:rsidR="006A1BE5" w:rsidRPr="0071361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SciResCareer</w:t>
      </w:r>
      <w:r w:rsidR="006A1BE5" w:rsidRPr="000761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47F6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6A1BE5" w:rsidRPr="000761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7138B" w:rsidRPr="00076120">
        <w:rPr>
          <w:rFonts w:ascii="Times New Roman" w:eastAsia="Times New Roman" w:hAnsi="Times New Roman" w:cs="Times New Roman"/>
          <w:i/>
          <w:sz w:val="24"/>
          <w:szCs w:val="24"/>
        </w:rPr>
        <w:t>PNRR C9-I10: Contractul de finanțare nr. 760032/23.05.2023, cod 4/16.11.2022</w:t>
      </w:r>
      <w:r w:rsidR="00C7138B" w:rsidRPr="00076120">
        <w:rPr>
          <w:rFonts w:ascii="Times New Roman" w:eastAsia="Times New Roman" w:hAnsi="Times New Roman" w:cs="Times New Roman"/>
          <w:sz w:val="24"/>
          <w:szCs w:val="24"/>
        </w:rPr>
        <w:t>, finanțat în cadrul PNRR/C9</w:t>
      </w:r>
      <w:r w:rsidR="006A1BE5" w:rsidRPr="00076120">
        <w:rPr>
          <w:rFonts w:ascii="Times New Roman" w:eastAsia="Times New Roman" w:hAnsi="Times New Roman" w:cs="Times New Roman"/>
          <w:sz w:val="24"/>
          <w:szCs w:val="24"/>
        </w:rPr>
        <w:t xml:space="preserve">, investiția I10 </w:t>
      </w:r>
      <w:r w:rsidR="006A1BE5" w:rsidRPr="00076120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C7138B" w:rsidRPr="00076120">
        <w:rPr>
          <w:rFonts w:ascii="Times New Roman" w:eastAsia="Times New Roman" w:hAnsi="Times New Roman" w:cs="Times New Roman"/>
          <w:sz w:val="24"/>
          <w:szCs w:val="24"/>
        </w:rPr>
        <w:t xml:space="preserve"> Înființarea și susținerea financiară a unei rețele naționale de opt centre regionale de orientare în carieră ca parte a </w:t>
      </w:r>
      <w:r w:rsidR="006A1BE5" w:rsidRPr="00076120">
        <w:rPr>
          <w:rFonts w:ascii="Times New Roman" w:eastAsia="Times New Roman" w:hAnsi="Times New Roman" w:cs="Times New Roman"/>
          <w:sz w:val="24"/>
          <w:szCs w:val="24"/>
        </w:rPr>
        <w:t xml:space="preserve">Era </w:t>
      </w:r>
      <w:r w:rsidR="00C44DAB" w:rsidRPr="00076120">
        <w:rPr>
          <w:rFonts w:ascii="Times New Roman" w:eastAsia="Times New Roman" w:hAnsi="Times New Roman" w:cs="Times New Roman"/>
          <w:sz w:val="24"/>
          <w:szCs w:val="24"/>
        </w:rPr>
        <w:t xml:space="preserve">Talent </w:t>
      </w:r>
      <w:r w:rsidR="006A1BE5" w:rsidRPr="00076120">
        <w:rPr>
          <w:rFonts w:ascii="Times New Roman" w:eastAsia="Times New Roman" w:hAnsi="Times New Roman" w:cs="Times New Roman"/>
          <w:sz w:val="24"/>
          <w:szCs w:val="24"/>
        </w:rPr>
        <w:t>Platform.</w:t>
      </w:r>
      <w:r w:rsidR="00C7138B" w:rsidRPr="00076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56941A" w14:textId="56EF0ECA" w:rsidR="008B5246" w:rsidRDefault="00C44DAB" w:rsidP="00E31FFF">
      <w:pPr>
        <w:spacing w:after="0" w:line="360" w:lineRule="auto"/>
        <w:jc w:val="both"/>
        <w:rPr>
          <w:rFonts w:ascii="Times New Roman" w:hAnsi="Times New Roman" w:cs="Times New Roman"/>
          <w:color w:val="022169"/>
          <w:sz w:val="24"/>
          <w:szCs w:val="24"/>
          <w:shd w:val="clear" w:color="auto" w:fill="FFFFFF" w:themeFill="background1"/>
        </w:rPr>
      </w:pPr>
      <w:r w:rsidRPr="000761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Mai multe detalii cu privire la proiectul</w:t>
      </w:r>
      <w:r w:rsidR="003F5F47" w:rsidRPr="00076120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076120">
        <w:rPr>
          <w:rStyle w:val="Emphasis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SciResCareer</w:t>
      </w:r>
      <w:r w:rsidR="003F5F47" w:rsidRPr="000761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0761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pot fi consultate</w:t>
      </w:r>
      <w:r w:rsidR="003F5F47" w:rsidRPr="00076120">
        <w:rPr>
          <w:rFonts w:ascii="Times New Roman" w:hAnsi="Times New Roman" w:cs="Times New Roman"/>
          <w:color w:val="022169"/>
          <w:sz w:val="24"/>
          <w:szCs w:val="24"/>
          <w:shd w:val="clear" w:color="auto" w:fill="FFFFFF" w:themeFill="background1"/>
        </w:rPr>
        <w:t xml:space="preserve"> </w:t>
      </w:r>
      <w:hyperlink r:id="rId7" w:history="1">
        <w:r w:rsidRPr="00C365B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aici</w:t>
        </w:r>
      </w:hyperlink>
      <w:r w:rsidRPr="00076120">
        <w:rPr>
          <w:rFonts w:ascii="Times New Roman" w:hAnsi="Times New Roman" w:cs="Times New Roman"/>
          <w:color w:val="022169"/>
          <w:sz w:val="24"/>
          <w:szCs w:val="24"/>
          <w:shd w:val="clear" w:color="auto" w:fill="FFFFFF" w:themeFill="background1"/>
        </w:rPr>
        <w:t>.</w:t>
      </w:r>
      <w:r w:rsidR="00F5609C" w:rsidRPr="00076120">
        <w:rPr>
          <w:rFonts w:ascii="Times New Roman" w:hAnsi="Times New Roman" w:cs="Times New Roman"/>
          <w:color w:val="022169"/>
          <w:sz w:val="24"/>
          <w:szCs w:val="24"/>
          <w:shd w:val="clear" w:color="auto" w:fill="FFFFFF" w:themeFill="background1"/>
        </w:rPr>
        <w:t xml:space="preserve"> </w:t>
      </w:r>
    </w:p>
    <w:p w14:paraId="23CDB453" w14:textId="2F760C97" w:rsidR="00175C5D" w:rsidRPr="003246EB" w:rsidRDefault="00E51225" w:rsidP="00E31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0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De asemenea, </w:t>
      </w:r>
      <w:r w:rsidR="008B5246" w:rsidRPr="004030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evenimentul </w:t>
      </w:r>
      <w:r w:rsidRPr="004030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 beneficiat și de sprijinul fundației „Nouă ne pasă”</w:t>
      </w:r>
      <w:r w:rsidR="00CB4928" w:rsidRPr="004030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și DCN Telecom</w:t>
      </w:r>
      <w:r w:rsidRPr="004030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7874665B" w14:textId="759B7019" w:rsidR="00C44DAB" w:rsidRPr="00E51225" w:rsidRDefault="00C44DAB" w:rsidP="00E31FFF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lang w:val="it-IT"/>
        </w:rPr>
      </w:pPr>
      <w:r w:rsidRPr="00E51225">
        <w:rPr>
          <w:lang w:val="it-IT"/>
        </w:rPr>
        <w:t xml:space="preserve">Mai multe detalii despre </w:t>
      </w:r>
      <w:r w:rsidR="00653695" w:rsidRPr="00E51225">
        <w:rPr>
          <w:lang w:val="it-IT"/>
        </w:rPr>
        <w:t>a șaptea ediție a evenimentului „Facultatea de Fizică de la A la Z”</w:t>
      </w:r>
      <w:r w:rsidRPr="00E51225">
        <w:rPr>
          <w:lang w:val="it-IT"/>
        </w:rPr>
        <w:t>, precum și despre alte evenimente organizate de Facultatea de Fizică pot fi consultate atât pe</w:t>
      </w:r>
      <w:r w:rsidR="00653695" w:rsidRPr="00E51225">
        <w:rPr>
          <w:lang w:val="it-IT"/>
        </w:rPr>
        <w:t xml:space="preserve"> </w:t>
      </w:r>
      <w:hyperlink r:id="rId8" w:history="1">
        <w:r w:rsidRPr="00C365B6">
          <w:rPr>
            <w:rStyle w:val="Hyperlink"/>
            <w:lang w:val="it-IT"/>
          </w:rPr>
          <w:t>site-ul facultății</w:t>
        </w:r>
      </w:hyperlink>
      <w:r w:rsidRPr="00E51225">
        <w:rPr>
          <w:lang w:val="it-IT"/>
        </w:rPr>
        <w:t>, cât și pe</w:t>
      </w:r>
      <w:r w:rsidR="00653695" w:rsidRPr="00E51225">
        <w:rPr>
          <w:lang w:val="it-IT"/>
        </w:rPr>
        <w:t xml:space="preserve"> </w:t>
      </w:r>
      <w:r w:rsidRPr="00C365B6">
        <w:rPr>
          <w:lang w:val="it-IT"/>
        </w:rPr>
        <w:t xml:space="preserve">pagina oficială de </w:t>
      </w:r>
      <w:hyperlink r:id="rId9" w:history="1">
        <w:r w:rsidRPr="00C365B6">
          <w:rPr>
            <w:rStyle w:val="Hyperlink"/>
            <w:lang w:val="it-IT"/>
          </w:rPr>
          <w:t>Facebook</w:t>
        </w:r>
      </w:hyperlink>
      <w:r w:rsidRPr="00E51225">
        <w:rPr>
          <w:lang w:val="it-IT"/>
        </w:rPr>
        <w:t>.</w:t>
      </w:r>
    </w:p>
    <w:p w14:paraId="7840363B" w14:textId="77777777" w:rsidR="00175C5D" w:rsidRPr="00E51225" w:rsidRDefault="00175C5D" w:rsidP="00175C5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rPr>
          <w:rStyle w:val="Emphasis"/>
          <w:lang w:val="it-IT"/>
        </w:rPr>
      </w:pPr>
    </w:p>
    <w:p w14:paraId="0000000F" w14:textId="258B9E2F" w:rsidR="00C10A82" w:rsidRPr="00E51225" w:rsidRDefault="00C44DAB" w:rsidP="00E31FFF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lang w:val="it-IT"/>
        </w:rPr>
      </w:pPr>
      <w:r w:rsidRPr="00E51225">
        <w:rPr>
          <w:rStyle w:val="Emphasis"/>
          <w:lang w:val="it-IT"/>
        </w:rPr>
        <w:lastRenderedPageBreak/>
        <w:t>Platforma de Fizică de la Măgurele are o tradiție de funcționare ca un sistem integrat al cercetării științifice și educației prin existența în același perimetru a unităților educaționale și a institutelor de cercetare. Acest lucru permite realizarea unei formări de calitate în fizică și domenii conexe, în corelație cu dezvoltările științifice cele mai avansate.</w:t>
      </w:r>
    </w:p>
    <w:sectPr w:rsidR="00C10A82" w:rsidRPr="00E5122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82"/>
    <w:rsid w:val="00042685"/>
    <w:rsid w:val="00076120"/>
    <w:rsid w:val="00087DFF"/>
    <w:rsid w:val="000F4776"/>
    <w:rsid w:val="00167819"/>
    <w:rsid w:val="00175C5D"/>
    <w:rsid w:val="001B07F7"/>
    <w:rsid w:val="00293CC5"/>
    <w:rsid w:val="003246EB"/>
    <w:rsid w:val="00387AB4"/>
    <w:rsid w:val="003A0A11"/>
    <w:rsid w:val="003A7DEF"/>
    <w:rsid w:val="003F5F47"/>
    <w:rsid w:val="00403096"/>
    <w:rsid w:val="00456AA6"/>
    <w:rsid w:val="004C4746"/>
    <w:rsid w:val="00593549"/>
    <w:rsid w:val="005E6CBF"/>
    <w:rsid w:val="0063226E"/>
    <w:rsid w:val="00636211"/>
    <w:rsid w:val="00653695"/>
    <w:rsid w:val="006A12F1"/>
    <w:rsid w:val="006A1BE5"/>
    <w:rsid w:val="006A4CA5"/>
    <w:rsid w:val="00707F7F"/>
    <w:rsid w:val="0071361A"/>
    <w:rsid w:val="00745DB1"/>
    <w:rsid w:val="007C339E"/>
    <w:rsid w:val="00865FAD"/>
    <w:rsid w:val="0087248F"/>
    <w:rsid w:val="008B5246"/>
    <w:rsid w:val="009D519F"/>
    <w:rsid w:val="009F4EB5"/>
    <w:rsid w:val="00A116B5"/>
    <w:rsid w:val="00A734F8"/>
    <w:rsid w:val="00B15CF1"/>
    <w:rsid w:val="00B15DCC"/>
    <w:rsid w:val="00B2646B"/>
    <w:rsid w:val="00B41813"/>
    <w:rsid w:val="00BD2193"/>
    <w:rsid w:val="00C0264A"/>
    <w:rsid w:val="00C078AA"/>
    <w:rsid w:val="00C10A82"/>
    <w:rsid w:val="00C229C9"/>
    <w:rsid w:val="00C365B6"/>
    <w:rsid w:val="00C44DAB"/>
    <w:rsid w:val="00C47F69"/>
    <w:rsid w:val="00C7138B"/>
    <w:rsid w:val="00CB4928"/>
    <w:rsid w:val="00D7537B"/>
    <w:rsid w:val="00D75FC9"/>
    <w:rsid w:val="00DE64A7"/>
    <w:rsid w:val="00DF3FFF"/>
    <w:rsid w:val="00E31FFF"/>
    <w:rsid w:val="00E51225"/>
    <w:rsid w:val="00E80719"/>
    <w:rsid w:val="00F2527E"/>
    <w:rsid w:val="00F52726"/>
    <w:rsid w:val="00F5609C"/>
    <w:rsid w:val="00F56C1A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C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FC08F6"/>
    <w:rPr>
      <w:lang w:bidi="ar-SA"/>
    </w:rPr>
  </w:style>
  <w:style w:type="paragraph" w:styleId="NormalWeb">
    <w:name w:val="Normal (Web)"/>
    <w:basedOn w:val="Normal"/>
    <w:uiPriority w:val="99"/>
    <w:unhideWhenUsed/>
    <w:rsid w:val="00C4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44DAB"/>
    <w:rPr>
      <w:i/>
      <w:iCs/>
    </w:rPr>
  </w:style>
  <w:style w:type="character" w:styleId="Strong">
    <w:name w:val="Strong"/>
    <w:basedOn w:val="DefaultParagraphFont"/>
    <w:uiPriority w:val="22"/>
    <w:qFormat/>
    <w:rsid w:val="00C44DA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29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FC08F6"/>
    <w:rPr>
      <w:lang w:bidi="ar-SA"/>
    </w:rPr>
  </w:style>
  <w:style w:type="paragraph" w:styleId="NormalWeb">
    <w:name w:val="Normal (Web)"/>
    <w:basedOn w:val="Normal"/>
    <w:uiPriority w:val="99"/>
    <w:unhideWhenUsed/>
    <w:rsid w:val="00C4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44DAB"/>
    <w:rPr>
      <w:i/>
      <w:iCs/>
    </w:rPr>
  </w:style>
  <w:style w:type="character" w:styleId="Strong">
    <w:name w:val="Strong"/>
    <w:basedOn w:val="DefaultParagraphFont"/>
    <w:uiPriority w:val="22"/>
    <w:qFormat/>
    <w:rsid w:val="00C44DA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2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9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7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7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9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0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1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5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4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zica.unibuc.ro/Fizica/Main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scirescareer.unibuc.r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www.fizica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5A73fcII609aQm9FVFbSPtrBSQ==">CgMxLjA4AHIhMUpzWHk0NDZmODh4TXhJdmtmMU5QSkN1VTFKTy1qQ1FV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9C5225-9BC2-4828-A290-D9BA1E44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</dc:creator>
  <cp:lastModifiedBy>pr</cp:lastModifiedBy>
  <cp:revision>10</cp:revision>
  <dcterms:created xsi:type="dcterms:W3CDTF">2025-04-08T09:30:00Z</dcterms:created>
  <dcterms:modified xsi:type="dcterms:W3CDTF">2025-04-11T09:06:00Z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F2EE465945BC4591A433EE03F7A09249_13</vt:lpwstr>
  </property>
</Properties>
</file>