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59F2" w14:textId="09DDA192" w:rsidR="00D83C12" w:rsidRPr="008045E0" w:rsidRDefault="00D83C12" w:rsidP="00D83C12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8045E0">
        <w:rPr>
          <w:rFonts w:ascii="Times New Roman" w:hAnsi="Times New Roman" w:cs="Times New Roman"/>
          <w:b/>
          <w:bCs/>
        </w:rPr>
        <w:t xml:space="preserve">Cea de-a X-a ediție a </w:t>
      </w:r>
      <w:r w:rsidR="008828EA" w:rsidRPr="008045E0">
        <w:rPr>
          <w:rFonts w:ascii="Times New Roman" w:hAnsi="Times New Roman" w:cs="Times New Roman"/>
          <w:b/>
          <w:bCs/>
        </w:rPr>
        <w:t>Sesiunii naționale de comunicări științifice pentru studenții din domeniul Științe ale Educației</w:t>
      </w:r>
      <w:r w:rsidR="008828EA" w:rsidRPr="008045E0">
        <w:rPr>
          <w:rFonts w:ascii="Times New Roman" w:hAnsi="Times New Roman" w:cs="Times New Roman"/>
          <w:b/>
          <w:bCs/>
        </w:rPr>
        <w:t xml:space="preserve"> la FPSE UB</w:t>
      </w:r>
    </w:p>
    <w:p w14:paraId="0A14FE3D" w14:textId="77777777" w:rsidR="00D83C12" w:rsidRDefault="00D83C12" w:rsidP="00D83C12">
      <w:pPr>
        <w:spacing w:line="360" w:lineRule="auto"/>
        <w:jc w:val="both"/>
        <w:rPr>
          <w:rFonts w:ascii="Times New Roman" w:hAnsi="Times New Roman" w:cs="Times New Roman"/>
        </w:rPr>
      </w:pPr>
    </w:p>
    <w:p w14:paraId="32A86B3F" w14:textId="23D05336" w:rsidR="00D83C12" w:rsidRDefault="00D83C12" w:rsidP="00D83C1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Facultatea de Psihologie și Științele Educației a Universității din București, în colaborare cu Departamentul de Științele Educației, invită studenții să participe </w:t>
      </w:r>
      <w:r w:rsidRPr="00D83C12">
        <w:rPr>
          <w:rFonts w:ascii="Times New Roman" w:hAnsi="Times New Roman" w:cs="Times New Roman"/>
          <w:b/>
          <w:bCs/>
        </w:rPr>
        <w:t xml:space="preserve">la </w:t>
      </w:r>
      <w:r w:rsidRPr="00D83C12">
        <w:rPr>
          <w:rFonts w:ascii="Times New Roman" w:hAnsi="Times New Roman" w:cs="Times New Roman"/>
          <w:b/>
          <w:bCs/>
          <w:i/>
          <w:iCs/>
        </w:rPr>
        <w:t>Sesiunea de Comunicări Științifice pentru studenții din Domeniul Științele Educației</w:t>
      </w:r>
      <w:r>
        <w:rPr>
          <w:rFonts w:ascii="Times New Roman" w:hAnsi="Times New Roman" w:cs="Times New Roman"/>
          <w:i/>
          <w:iCs/>
        </w:rPr>
        <w:t xml:space="preserve"> </w:t>
      </w:r>
      <w:r w:rsidRPr="00D83C12">
        <w:rPr>
          <w:rFonts w:ascii="Times New Roman" w:hAnsi="Times New Roman" w:cs="Times New Roman"/>
        </w:rPr>
        <w:t xml:space="preserve">care va avea loc pe </w:t>
      </w:r>
      <w:r w:rsidRPr="00D83C12">
        <w:rPr>
          <w:rFonts w:ascii="Times New Roman" w:hAnsi="Times New Roman" w:cs="Times New Roman"/>
          <w:b/>
          <w:bCs/>
        </w:rPr>
        <w:t>16 mai 2025</w:t>
      </w:r>
      <w:r w:rsidRPr="00D83C12">
        <w:rPr>
          <w:rFonts w:ascii="Times New Roman" w:hAnsi="Times New Roman" w:cs="Times New Roman"/>
        </w:rPr>
        <w:t xml:space="preserve">. </w:t>
      </w:r>
    </w:p>
    <w:p w14:paraId="5913AB5B" w14:textId="0DF50673" w:rsidR="00D83C12" w:rsidRDefault="00D83C12" w:rsidP="00D83C1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Conferința studențească va avea loc la Casa Universitarilor din București (</w:t>
      </w:r>
      <w:r w:rsidRPr="00D83C12">
        <w:rPr>
          <w:rFonts w:ascii="Times New Roman" w:hAnsi="Times New Roman" w:cs="Times New Roman"/>
          <w:i/>
          <w:iCs/>
        </w:rPr>
        <w:t>Strada Dionisie Lupu, nr. 46, sector 1, București</w:t>
      </w:r>
      <w:r>
        <w:rPr>
          <w:rFonts w:ascii="Times New Roman" w:hAnsi="Times New Roman" w:cs="Times New Roman"/>
        </w:rPr>
        <w:t xml:space="preserve">) între orele </w:t>
      </w:r>
      <w:r w:rsidRPr="00D83C12">
        <w:rPr>
          <w:rFonts w:ascii="Times New Roman" w:hAnsi="Times New Roman" w:cs="Times New Roman"/>
          <w:b/>
          <w:bCs/>
        </w:rPr>
        <w:t>10:00-17.00</w:t>
      </w:r>
      <w:r>
        <w:rPr>
          <w:rFonts w:ascii="Times New Roman" w:hAnsi="Times New Roman" w:cs="Times New Roman"/>
        </w:rPr>
        <w:t>.</w:t>
      </w:r>
    </w:p>
    <w:p w14:paraId="3AF55BA6" w14:textId="05C6047D" w:rsidR="00D83C12" w:rsidRDefault="00D83C12" w:rsidP="00D83C1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Pentru a participa la conferință este nevoie de înscrierea prin completarea formularului online disponibil </w:t>
      </w:r>
      <w:hyperlink r:id="rId4" w:history="1">
        <w:r w:rsidRPr="00D83C12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>.</w:t>
      </w:r>
      <w:r w:rsidR="008828EA">
        <w:rPr>
          <w:rFonts w:ascii="Times New Roman" w:hAnsi="Times New Roman" w:cs="Times New Roman"/>
        </w:rPr>
        <w:t xml:space="preserve"> La conferință se poate participa cu o lucrare care va fi prezentată, dar și în calitate de participant sau observator cu menționarea opțiunii în formularul de înscriere. </w:t>
      </w:r>
    </w:p>
    <w:p w14:paraId="14659AFB" w14:textId="77E27A1D" w:rsidR="008828EA" w:rsidRDefault="008828EA" w:rsidP="00D83C1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Lucrările vor fi transmise până la data de </w:t>
      </w:r>
      <w:r w:rsidRPr="008828EA">
        <w:rPr>
          <w:rFonts w:ascii="Times New Roman" w:hAnsi="Times New Roman" w:cs="Times New Roman"/>
          <w:b/>
          <w:bCs/>
        </w:rPr>
        <w:t>2 mai 2025</w:t>
      </w:r>
      <w:r>
        <w:rPr>
          <w:rFonts w:ascii="Times New Roman" w:hAnsi="Times New Roman" w:cs="Times New Roman"/>
        </w:rPr>
        <w:t xml:space="preserve"> pentru ca, în perioada </w:t>
      </w:r>
      <w:r w:rsidRPr="008828EA">
        <w:rPr>
          <w:rFonts w:ascii="Times New Roman" w:hAnsi="Times New Roman" w:cs="Times New Roman"/>
          <w:b/>
          <w:bCs/>
        </w:rPr>
        <w:t>5-9 mai 2025</w:t>
      </w:r>
      <w:r>
        <w:rPr>
          <w:rFonts w:ascii="Times New Roman" w:hAnsi="Times New Roman" w:cs="Times New Roman"/>
        </w:rPr>
        <w:t xml:space="preserve">, acestea să fie analizate de către comitetul științific. În cazul în care va fi nevoie, lucrările vor fi revizuite și retransmise între </w:t>
      </w:r>
      <w:r w:rsidRPr="008828EA">
        <w:rPr>
          <w:rFonts w:ascii="Times New Roman" w:hAnsi="Times New Roman" w:cs="Times New Roman"/>
          <w:b/>
          <w:bCs/>
        </w:rPr>
        <w:t>12-14 mai 2025</w:t>
      </w:r>
      <w:r>
        <w:rPr>
          <w:rFonts w:ascii="Times New Roman" w:hAnsi="Times New Roman" w:cs="Times New Roman"/>
        </w:rPr>
        <w:t>.</w:t>
      </w:r>
    </w:p>
    <w:p w14:paraId="6759420E" w14:textId="646C5E4E" w:rsidR="008828EA" w:rsidRPr="008828EA" w:rsidRDefault="008828EA" w:rsidP="00D83C12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00D83C12">
        <w:rPr>
          <w:rFonts w:ascii="Times New Roman" w:hAnsi="Times New Roman" w:cs="Times New Roman"/>
          <w:b/>
          <w:bCs/>
          <w:i/>
          <w:iCs/>
        </w:rPr>
        <w:t>Sesiunea de Comunicări Științifice</w:t>
      </w:r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8828EA">
        <w:rPr>
          <w:rFonts w:ascii="Times New Roman" w:hAnsi="Times New Roman" w:cs="Times New Roman"/>
        </w:rPr>
        <w:t>este o oportunitate pentru studenți de a-și îmbunătăți abilitățile de comunicare orală, de prezentare, de a intra în contact cu colegi care au aceleași preocupări de cercetare, dar și o ocazie de a testa contexte reale pentru prezentarea lucrării de licență sau disertație.</w:t>
      </w:r>
    </w:p>
    <w:p w14:paraId="17E1B71C" w14:textId="63F71438" w:rsidR="008828EA" w:rsidRPr="00D83C12" w:rsidRDefault="008828EA" w:rsidP="00D83C12">
      <w:pPr>
        <w:spacing w:line="360" w:lineRule="auto"/>
        <w:jc w:val="both"/>
        <w:rPr>
          <w:rFonts w:ascii="Times New Roman" w:hAnsi="Times New Roman" w:cs="Times New Roman"/>
        </w:rPr>
      </w:pPr>
      <w:r w:rsidRPr="008828EA">
        <w:rPr>
          <w:rFonts w:ascii="Times New Roman" w:hAnsi="Times New Roman" w:cs="Times New Roman"/>
        </w:rPr>
        <w:t xml:space="preserve">Mai multe informații despre acest eveniment pot fi accesate pe site-ul </w:t>
      </w:r>
      <w:r>
        <w:rPr>
          <w:rFonts w:ascii="Times New Roman" w:hAnsi="Times New Roman" w:cs="Times New Roman"/>
        </w:rPr>
        <w:t xml:space="preserve">FPSE UB </w:t>
      </w:r>
      <w:r w:rsidRPr="008828EA">
        <w:rPr>
          <w:rFonts w:ascii="Times New Roman" w:hAnsi="Times New Roman" w:cs="Times New Roman"/>
        </w:rPr>
        <w:t>de </w:t>
      </w:r>
      <w:hyperlink r:id="rId5" w:history="1">
        <w:r w:rsidRPr="008828EA">
          <w:rPr>
            <w:rStyle w:val="Hyperlink"/>
            <w:rFonts w:ascii="Times New Roman" w:hAnsi="Times New Roman" w:cs="Times New Roman"/>
            <w:b/>
            <w:bCs/>
          </w:rPr>
          <w:t>aici</w:t>
        </w:r>
      </w:hyperlink>
      <w:r>
        <w:rPr>
          <w:rFonts w:ascii="Times New Roman" w:hAnsi="Times New Roman" w:cs="Times New Roman"/>
        </w:rPr>
        <w:t>.</w:t>
      </w:r>
    </w:p>
    <w:sectPr w:rsidR="008828EA" w:rsidRPr="00D83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C12"/>
    <w:rsid w:val="008045E0"/>
    <w:rsid w:val="008828EA"/>
    <w:rsid w:val="00C91085"/>
    <w:rsid w:val="00D8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D1B07"/>
  <w15:chartTrackingRefBased/>
  <w15:docId w15:val="{82C58CC5-4AAC-442E-B72C-93332AE61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D83C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D83C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D83C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D83C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D83C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D83C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D83C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D83C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D83C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D83C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D83C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D83C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D83C12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D83C12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D83C12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D83C12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D83C12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D83C12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D83C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D83C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D83C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D83C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D83C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D83C12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D83C12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D83C12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83C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83C12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D83C1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D83C12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D83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pse.unibuc.ro/invitatie-la-sesiunea-de-comunicari-stiintifice-pentru-studentii-din-domeniul-stiintele-educatiei-16-mai-2025/" TargetMode="External"/><Relationship Id="rId4" Type="http://schemas.openxmlformats.org/officeDocument/2006/relationships/hyperlink" Target="https://docs.google.com/forms/d/17ag7q9QRvpRen10Ic8MH8GmEkdpntBmw5QRs-M9Kd94/viewform?edit_requested=true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258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1</cp:revision>
  <dcterms:created xsi:type="dcterms:W3CDTF">2025-04-09T10:20:00Z</dcterms:created>
  <dcterms:modified xsi:type="dcterms:W3CDTF">2025-04-09T10:41:00Z</dcterms:modified>
</cp:coreProperties>
</file>