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A2F" w:rsidRPr="00B54A2F" w:rsidRDefault="00B54A2F" w:rsidP="00B54A2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54A2F">
        <w:rPr>
          <w:rFonts w:ascii="Times New Roman" w:hAnsi="Times New Roman" w:cs="Times New Roman"/>
          <w:sz w:val="24"/>
          <w:szCs w:val="24"/>
        </w:rPr>
        <w:t>Universitatea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Geoparcul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Internaț</w:t>
      </w:r>
      <w:proofErr w:type="gramStart"/>
      <w:r w:rsidRPr="00B54A2F">
        <w:rPr>
          <w:rFonts w:ascii="Times New Roman" w:hAnsi="Times New Roman" w:cs="Times New Roman"/>
          <w:sz w:val="24"/>
          <w:szCs w:val="24"/>
        </w:rPr>
        <w:t>ional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 UNESCO</w:t>
      </w:r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Țara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Hațegului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dezvoltă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aplicație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mobilă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accesibilizarea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informațiilor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geodiversitate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elevi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publicul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l</w:t>
      </w:r>
      <w:r w:rsidRPr="00B54A2F">
        <w:rPr>
          <w:rFonts w:ascii="Times New Roman" w:hAnsi="Times New Roman" w:cs="Times New Roman"/>
          <w:sz w:val="24"/>
          <w:szCs w:val="24"/>
        </w:rPr>
        <w:t>arg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proiectului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#EMME</w:t>
      </w:r>
    </w:p>
    <w:p w:rsidR="00B54A2F" w:rsidRPr="00B54A2F" w:rsidRDefault="00B54A2F" w:rsidP="00B54A2F"/>
    <w:p w:rsidR="00B54A2F" w:rsidRPr="00B54A2F" w:rsidRDefault="00B54A2F" w:rsidP="00B54A2F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4A2F">
        <w:rPr>
          <w:rFonts w:ascii="Times New Roman" w:hAnsi="Times New Roman" w:cs="Times New Roman"/>
          <w:sz w:val="24"/>
          <w:szCs w:val="24"/>
        </w:rPr>
        <w:t>Un</w:t>
      </w:r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nou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pas a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făcut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proiectului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Erasmus+ KA220 „Exchanging Memories - Memories of the Earth” (#EMME).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Acesta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vizează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informații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lecții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atractive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patrimoniul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geologic, natural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cultural dedicate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elevilor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publicului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toate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vârstele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acest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sens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reprezentanții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partenerilor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proiect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avut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nouă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întâlnire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lucru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la Zagreb,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Croația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perioada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29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martie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- 3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aprilie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2025.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Universitatea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prin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Geoparcul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Internațional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UNESCO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Țara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Hațegului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54A2F">
        <w:rPr>
          <w:rFonts w:ascii="Times New Roman" w:hAnsi="Times New Roman" w:cs="Times New Roman"/>
          <w:sz w:val="24"/>
          <w:szCs w:val="24"/>
        </w:rPr>
        <w:t>este</w:t>
      </w:r>
      <w:proofErr w:type="spellEnd"/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parteneră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proiect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54A2F" w:rsidRPr="00B54A2F" w:rsidRDefault="00B54A2F" w:rsidP="00B54A2F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Scopul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principal al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întâlnirii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discutarea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lansarea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variantei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beta a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aplicației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mobile „EMME goes digital”,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destinată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54A2F">
        <w:rPr>
          <w:rFonts w:ascii="Times New Roman" w:hAnsi="Times New Roman" w:cs="Times New Roman"/>
          <w:sz w:val="24"/>
          <w:szCs w:val="24"/>
        </w:rPr>
        <w:t>să</w:t>
      </w:r>
      <w:proofErr w:type="spellEnd"/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susțină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curriculum-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realizat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anterior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proiectului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Aplicația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dezvoltată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integral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limba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engleză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va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include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informații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geoparcuri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importanța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acestora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elemente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ecologie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biodiversitate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istorie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cultura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locală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hărți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interactive, quiz-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uri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jocuri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educative,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instrumente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practice de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monitorizare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mediului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precum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resurse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utile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profesori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elevi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54A2F" w:rsidRPr="00B54A2F" w:rsidRDefault="00B54A2F" w:rsidP="00B54A2F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Partenerii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implicați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stabilit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pașii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concreți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finalizarea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aplicației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cu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termene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54A2F">
        <w:rPr>
          <w:rFonts w:ascii="Times New Roman" w:hAnsi="Times New Roman" w:cs="Times New Roman"/>
          <w:sz w:val="24"/>
          <w:szCs w:val="24"/>
        </w:rPr>
        <w:t>clare</w:t>
      </w:r>
      <w:proofErr w:type="spellEnd"/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distribuția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sarcinilor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fiecare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organizație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parteneră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întâlnirii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s-au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discutat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detaliile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despre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activitățile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educaționale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viitoare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precum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conferința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virtuală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eTwinning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sesiuni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interactive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pentru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elevi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54A2F" w:rsidRPr="00B54A2F" w:rsidRDefault="00B54A2F" w:rsidP="00B54A2F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Evenimentul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Croația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completat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activități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practice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menite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54A2F">
        <w:rPr>
          <w:rFonts w:ascii="Times New Roman" w:hAnsi="Times New Roman" w:cs="Times New Roman"/>
          <w:sz w:val="24"/>
          <w:szCs w:val="24"/>
        </w:rPr>
        <w:t>să</w:t>
      </w:r>
      <w:proofErr w:type="spellEnd"/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familiarizeze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participanții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geodiversitatea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locală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patrimoniul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cultural care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adauge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noi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perspective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abordări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menite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pună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valoare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relația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dintre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Om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planeta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Pământ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Activitățile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au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inclus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vizită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Geoparcul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Internațional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UNESCO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Papuk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o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explorare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Muzeului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Neanderthal din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Krapina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vizită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ghidată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geologie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54A2F">
        <w:rPr>
          <w:rFonts w:ascii="Times New Roman" w:hAnsi="Times New Roman" w:cs="Times New Roman"/>
          <w:sz w:val="24"/>
          <w:szCs w:val="24"/>
        </w:rPr>
        <w:t>urbană</w:t>
      </w:r>
      <w:proofErr w:type="spellEnd"/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centrul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orașului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Zagreb.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Aceste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experiențe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complementează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activitățile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desfășurate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anterior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proiectului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contribuind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la o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mai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bună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înțelegere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apreciere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54A2F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importanței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geodiversității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planetei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noastre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>.</w:t>
      </w:r>
    </w:p>
    <w:p w:rsidR="00B54A2F" w:rsidRPr="00B54A2F" w:rsidRDefault="00B54A2F" w:rsidP="00B54A2F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4A2F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Partenerii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patru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școli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europene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două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geoparcuri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s-au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întâlnit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unui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staff training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Croația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proiectul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Erasmus+ K220 </w:t>
      </w:r>
      <w:r w:rsidRPr="00B54A2F">
        <w:rPr>
          <w:rFonts w:ascii="Times New Roman" w:hAnsi="Times New Roman" w:cs="Times New Roman"/>
          <w:i/>
          <w:sz w:val="24"/>
          <w:szCs w:val="24"/>
        </w:rPr>
        <w:t>&lt;&lt;Exchanging Memories, Memories of the Earth&gt;&gt;.</w:t>
      </w:r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Scopul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întâlnirii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fost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lansarea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variantei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beta </w:t>
      </w:r>
      <w:proofErr w:type="gramStart"/>
      <w:r w:rsidRPr="00B54A2F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aplicației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telefon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mobil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&lt;&lt;#EMME goes digital&gt;&gt;,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aplicație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susține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curriculum #EMME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dezvoltat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anterior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proiect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Tema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centrală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54A2F">
        <w:rPr>
          <w:rFonts w:ascii="Times New Roman" w:hAnsi="Times New Roman" w:cs="Times New Roman"/>
          <w:sz w:val="24"/>
          <w:szCs w:val="24"/>
        </w:rPr>
        <w:t>este</w:t>
      </w:r>
      <w:proofErr w:type="spellEnd"/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geologia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întrucât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dorim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încurajăm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elevii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noștri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părinții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lor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familiile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lor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membrii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comunității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descopere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comorile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geologice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propria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curte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afirmă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r w:rsidRPr="00B54A2F">
        <w:rPr>
          <w:rFonts w:ascii="Times New Roman" w:hAnsi="Times New Roman" w:cs="Times New Roman"/>
          <w:b/>
          <w:sz w:val="24"/>
          <w:szCs w:val="24"/>
        </w:rPr>
        <w:t xml:space="preserve">Monica </w:t>
      </w:r>
      <w:proofErr w:type="spellStart"/>
      <w:r w:rsidRPr="00B54A2F">
        <w:rPr>
          <w:rFonts w:ascii="Times New Roman" w:hAnsi="Times New Roman" w:cs="Times New Roman"/>
          <w:b/>
          <w:sz w:val="24"/>
          <w:szCs w:val="24"/>
        </w:rPr>
        <w:t>Miheț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coordonatoarea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proiectului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profesor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Liceul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Teoretic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Avram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Iancu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” din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municipiul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Brad. </w:t>
      </w:r>
    </w:p>
    <w:p w:rsidR="00B54A2F" w:rsidRDefault="00B54A2F" w:rsidP="00B54A2F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B54A2F">
        <w:rPr>
          <w:rFonts w:ascii="Times New Roman" w:hAnsi="Times New Roman" w:cs="Times New Roman"/>
          <w:sz w:val="24"/>
          <w:szCs w:val="24"/>
        </w:rPr>
        <w:t>Proiectul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Erasmus+ KA220-SCH-2023 „Exchanging Memories – Memory of Earth” (KA220-SCH-2023)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vizează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cooperarea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între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organizații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instituții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cadrul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Acțiunii-Cheie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2 (KA2) din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lastRenderedPageBreak/>
        <w:t>cadrul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programului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Erasmus+.</w:t>
      </w:r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Organizațiile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participante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proiect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sunt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Liceul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Teoretic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Avram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Iancu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>” Brad (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România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), Escola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Secundária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Jerónimo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Emiliano de Andrade (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Portugalia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Universitatea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București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care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administrează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Geoparcul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Internațional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UNESCO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Țara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Hațegului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România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Geoaçores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Associação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Geoparque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Açores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Portugalia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ZSHutnicka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16,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Spisska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NovaVes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Slovacia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Osnovna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škola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Pantovčak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Croația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România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Geoparcul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Internațional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UNESCO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Țara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Hațegului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vor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găzdui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mobilitate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grupurilor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profesori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și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elevi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țările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participante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proiec</w:t>
      </w:r>
      <w:bookmarkStart w:id="0" w:name="_GoBack"/>
      <w:bookmarkEnd w:id="0"/>
      <w:r w:rsidRPr="00B54A2F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B54A2F">
        <w:rPr>
          <w:rFonts w:ascii="Times New Roman" w:hAnsi="Times New Roman" w:cs="Times New Roman"/>
          <w:sz w:val="24"/>
          <w:szCs w:val="24"/>
        </w:rPr>
        <w:t>luna</w:t>
      </w:r>
      <w:proofErr w:type="spellEnd"/>
      <w:proofErr w:type="gramEnd"/>
      <w:r w:rsidRPr="00B54A2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septembrie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B54A2F">
        <w:rPr>
          <w:rFonts w:ascii="Times New Roman" w:hAnsi="Times New Roman" w:cs="Times New Roman"/>
          <w:sz w:val="24"/>
          <w:szCs w:val="24"/>
        </w:rPr>
        <w:t>acestui</w:t>
      </w:r>
      <w:proofErr w:type="spellEnd"/>
      <w:r w:rsidRPr="00B54A2F">
        <w:rPr>
          <w:rFonts w:ascii="Times New Roman" w:hAnsi="Times New Roman" w:cs="Times New Roman"/>
          <w:sz w:val="24"/>
          <w:szCs w:val="24"/>
        </w:rPr>
        <w:t xml:space="preserve"> an.  </w:t>
      </w:r>
    </w:p>
    <w:p w:rsidR="00B54A2F" w:rsidRPr="00B54A2F" w:rsidRDefault="00B54A2F" w:rsidP="00B54A2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54A2F" w:rsidRPr="00B54A2F" w:rsidRDefault="00B54A2F" w:rsidP="00B54A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2"/>
        <w:jc w:val="both"/>
        <w:rPr>
          <w:rFonts w:ascii="Times New Roman" w:eastAsia="Verdana" w:hAnsi="Times New Roman" w:cs="Times New Roman"/>
          <w:i/>
          <w:color w:val="000000"/>
          <w:sz w:val="24"/>
          <w:szCs w:val="24"/>
        </w:rPr>
      </w:pPr>
      <w:sdt>
        <w:sdtPr>
          <w:rPr>
            <w:rFonts w:ascii="Times New Roman" w:hAnsi="Times New Roman" w:cs="Times New Roman"/>
            <w:i/>
            <w:sz w:val="24"/>
            <w:szCs w:val="24"/>
          </w:rPr>
          <w:tag w:val="goog_rdk_2"/>
          <w:id w:val="-1865660960"/>
        </w:sdtPr>
        <w:sdtContent>
          <w:proofErr w:type="spellStart"/>
          <w:r w:rsidRPr="00B54A2F">
            <w:rPr>
              <w:rFonts w:ascii="Times New Roman" w:eastAsia="Arial" w:hAnsi="Times New Roman" w:cs="Times New Roman"/>
              <w:b/>
              <w:i/>
              <w:color w:val="000000"/>
              <w:sz w:val="24"/>
              <w:szCs w:val="24"/>
            </w:rPr>
            <w:t>Geoparcul</w:t>
          </w:r>
          <w:proofErr w:type="spellEnd"/>
          <w:r w:rsidRPr="00B54A2F">
            <w:rPr>
              <w:rFonts w:ascii="Times New Roman" w:eastAsia="Arial" w:hAnsi="Times New Roman" w:cs="Times New Roman"/>
              <w:b/>
              <w:i/>
              <w:color w:val="000000"/>
              <w:sz w:val="24"/>
              <w:szCs w:val="24"/>
            </w:rPr>
            <w:t xml:space="preserve"> </w:t>
          </w:r>
          <w:proofErr w:type="spellStart"/>
          <w:r w:rsidRPr="00B54A2F">
            <w:rPr>
              <w:rFonts w:ascii="Times New Roman" w:eastAsia="Arial" w:hAnsi="Times New Roman" w:cs="Times New Roman"/>
              <w:b/>
              <w:i/>
              <w:color w:val="000000"/>
              <w:sz w:val="24"/>
              <w:szCs w:val="24"/>
            </w:rPr>
            <w:t>Internațional</w:t>
          </w:r>
          <w:proofErr w:type="spellEnd"/>
          <w:r w:rsidRPr="00B54A2F">
            <w:rPr>
              <w:rFonts w:ascii="Times New Roman" w:eastAsia="Arial" w:hAnsi="Times New Roman" w:cs="Times New Roman"/>
              <w:b/>
              <w:i/>
              <w:color w:val="000000"/>
              <w:sz w:val="24"/>
              <w:szCs w:val="24"/>
            </w:rPr>
            <w:t xml:space="preserve"> UNESCO </w:t>
          </w:r>
          <w:proofErr w:type="spellStart"/>
          <w:r w:rsidRPr="00B54A2F">
            <w:rPr>
              <w:rFonts w:ascii="Times New Roman" w:eastAsia="Arial" w:hAnsi="Times New Roman" w:cs="Times New Roman"/>
              <w:b/>
              <w:i/>
              <w:color w:val="000000"/>
              <w:sz w:val="24"/>
              <w:szCs w:val="24"/>
            </w:rPr>
            <w:t>Țara</w:t>
          </w:r>
          <w:proofErr w:type="spellEnd"/>
          <w:r w:rsidRPr="00B54A2F">
            <w:rPr>
              <w:rFonts w:ascii="Times New Roman" w:eastAsia="Arial" w:hAnsi="Times New Roman" w:cs="Times New Roman"/>
              <w:b/>
              <w:i/>
              <w:color w:val="000000"/>
              <w:sz w:val="24"/>
              <w:szCs w:val="24"/>
            </w:rPr>
            <w:t xml:space="preserve"> </w:t>
          </w:r>
          <w:proofErr w:type="spellStart"/>
          <w:r w:rsidRPr="00B54A2F">
            <w:rPr>
              <w:rFonts w:ascii="Times New Roman" w:eastAsia="Arial" w:hAnsi="Times New Roman" w:cs="Times New Roman"/>
              <w:b/>
              <w:i/>
              <w:color w:val="000000"/>
              <w:sz w:val="24"/>
              <w:szCs w:val="24"/>
            </w:rPr>
            <w:t>Hațegului</w:t>
          </w:r>
          <w:proofErr w:type="spellEnd"/>
          <w:r w:rsidRPr="00B54A2F">
            <w:rPr>
              <w:rFonts w:ascii="Times New Roman" w:eastAsia="Arial" w:hAnsi="Times New Roman" w:cs="Times New Roman"/>
              <w:b/>
              <w:i/>
              <w:color w:val="000000"/>
              <w:sz w:val="24"/>
              <w:szCs w:val="24"/>
            </w:rPr>
            <w:t xml:space="preserve"> </w:t>
          </w:r>
        </w:sdtContent>
      </w:sdt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cuprinde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întreaga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b/>
          <w:i/>
          <w:color w:val="000000"/>
          <w:sz w:val="24"/>
          <w:szCs w:val="24"/>
        </w:rPr>
        <w:t>Țară</w:t>
      </w:r>
      <w:proofErr w:type="spellEnd"/>
      <w:r w:rsidRPr="00B54A2F">
        <w:rPr>
          <w:rFonts w:ascii="Times New Roman" w:eastAsia="Verdana" w:hAnsi="Times New Roman" w:cs="Times New Roman"/>
          <w:b/>
          <w:i/>
          <w:color w:val="000000"/>
          <w:sz w:val="24"/>
          <w:szCs w:val="24"/>
        </w:rPr>
        <w:t xml:space="preserve"> a </w:t>
      </w:r>
      <w:proofErr w:type="spellStart"/>
      <w:r w:rsidRPr="00B54A2F">
        <w:rPr>
          <w:rFonts w:ascii="Times New Roman" w:eastAsia="Verdana" w:hAnsi="Times New Roman" w:cs="Times New Roman"/>
          <w:b/>
          <w:i/>
          <w:color w:val="000000"/>
          <w:sz w:val="24"/>
          <w:szCs w:val="24"/>
        </w:rPr>
        <w:t>Hațegului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și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are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statut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sit UNESCO, parte a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Programului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Internaţional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pentru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Geoştiinţe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şi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Geoparcuri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, care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reuneşte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213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teritorii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din 48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ţări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incluse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în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Reţeaua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Globală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a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Geoparcurilor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,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stabilite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în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urma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unui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proces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selecţie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şi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validare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.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Administrarea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statutului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Geoparc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Internațional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UNESCO </w:t>
      </w:r>
      <w:proofErr w:type="spellStart"/>
      <w:proofErr w:type="gram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este</w:t>
      </w:r>
      <w:proofErr w:type="spellEnd"/>
      <w:proofErr w:type="gram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realizată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Universitatea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din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Bucureşti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.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Geoparcul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este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un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teritoriu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cu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valori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naturale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şi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culturale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, un program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dezvoltare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durabilă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, un brand care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propune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o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călătorie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în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timp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,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în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istoria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4</w:t>
      </w:r>
      <w:proofErr w:type="gram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,6</w:t>
      </w:r>
      <w:proofErr w:type="gram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miliarde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ani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a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Pământului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, o stare de spirit a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tuturor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celor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ce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doresc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să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participe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la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renaşterea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unor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comunităţi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şi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este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tărâmul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întâlnire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ce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îi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reuneşte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pe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toţi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cei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care se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simt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ataşaţi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valorile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tradiţionale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, fie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că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sunt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locuitori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reali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sau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virtuali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. </w:t>
      </w:r>
      <w:proofErr w:type="spellStart"/>
      <w:proofErr w:type="gram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Geoparcul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cuprinde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elemente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interes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geologic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deosebit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alături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elemente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interes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ecologic,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arheologic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,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istoric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și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cultural.</w:t>
      </w:r>
      <w:proofErr w:type="gram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Dinozaurii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descoperiţi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în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Ţara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Hațegului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sunt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unici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în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lume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,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importanța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științifică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și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atractivitatea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lor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fiind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sporită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prin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descoperirile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cuiburi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cu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ouă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și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pui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de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dinozauri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, ale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unor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mamifere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contemporane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dinozaurilor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și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a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unei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reptile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zburătoare</w:t>
      </w:r>
      <w:proofErr w:type="spellEnd"/>
      <w:proofErr w:type="gram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 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gigantice</w:t>
      </w:r>
      <w:proofErr w:type="spellEnd"/>
      <w:proofErr w:type="gram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(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Hatzegopteryx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), din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grupul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 xml:space="preserve"> </w:t>
      </w:r>
      <w:proofErr w:type="spellStart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pterosaurilor</w:t>
      </w:r>
      <w:proofErr w:type="spellEnd"/>
      <w:r w:rsidRPr="00B54A2F">
        <w:rPr>
          <w:rFonts w:ascii="Times New Roman" w:eastAsia="Verdana" w:hAnsi="Times New Roman" w:cs="Times New Roman"/>
          <w:i/>
          <w:color w:val="000000"/>
          <w:sz w:val="24"/>
          <w:szCs w:val="24"/>
        </w:rPr>
        <w:t>. </w:t>
      </w:r>
    </w:p>
    <w:p w:rsidR="00B54A2F" w:rsidRDefault="00B54A2F" w:rsidP="00B54A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Verdana" w:eastAsia="Verdana" w:hAnsi="Verdana" w:cs="Verdana"/>
          <w:color w:val="000000"/>
          <w:sz w:val="14"/>
          <w:szCs w:val="14"/>
        </w:rPr>
      </w:pPr>
    </w:p>
    <w:p w:rsidR="00B54A2F" w:rsidRPr="00B54A2F" w:rsidRDefault="00B54A2F" w:rsidP="00B54A2F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54A2F" w:rsidRPr="00B54A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616"/>
    <w:rsid w:val="0016704E"/>
    <w:rsid w:val="00620672"/>
    <w:rsid w:val="00B54A2F"/>
    <w:rsid w:val="00CC6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4A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A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4A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A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740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2</cp:revision>
  <dcterms:created xsi:type="dcterms:W3CDTF">2025-04-08T09:42:00Z</dcterms:created>
  <dcterms:modified xsi:type="dcterms:W3CDTF">2025-04-08T10:40:00Z</dcterms:modified>
</cp:coreProperties>
</file>