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3B745" w14:textId="5FDCDDBB" w:rsidR="00766620" w:rsidRDefault="007A3EB0" w:rsidP="00910FAB">
      <w:pPr>
        <w:spacing w:after="8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Aproape 8.300 de locuri la buget, oferta Universității</w:t>
      </w:r>
      <w:r w:rsidR="003B50E5" w:rsidRPr="003B50E5">
        <w:rPr>
          <w:rFonts w:ascii="Times New Roman" w:hAnsi="Times New Roman" w:cs="Times New Roman"/>
          <w:b/>
          <w:bCs/>
          <w:sz w:val="24"/>
          <w:szCs w:val="24"/>
        </w:rPr>
        <w:t xml:space="preserve"> din București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pentru candidații la </w:t>
      </w:r>
      <w:r w:rsidR="00401A09">
        <w:rPr>
          <w:rFonts w:ascii="Times New Roman" w:hAnsi="Times New Roman" w:cs="Times New Roman"/>
          <w:b/>
          <w:bCs/>
          <w:sz w:val="24"/>
          <w:szCs w:val="24"/>
        </w:rPr>
        <w:t xml:space="preserve">sesiunea </w:t>
      </w:r>
      <w:r w:rsidR="009B243F"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="00401A09">
        <w:rPr>
          <w:rFonts w:ascii="Times New Roman" w:hAnsi="Times New Roman" w:cs="Times New Roman"/>
          <w:b/>
          <w:bCs/>
          <w:sz w:val="24"/>
          <w:szCs w:val="24"/>
        </w:rPr>
        <w:t xml:space="preserve">vară </w:t>
      </w:r>
      <w:r w:rsidR="009B243F">
        <w:rPr>
          <w:rFonts w:ascii="Times New Roman" w:hAnsi="Times New Roman" w:cs="Times New Roman"/>
          <w:b/>
          <w:bCs/>
          <w:sz w:val="24"/>
          <w:szCs w:val="24"/>
        </w:rPr>
        <w:t>a admiterii</w:t>
      </w:r>
      <w:r w:rsidR="00E232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50E5" w:rsidRPr="003B50E5"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1B8DC349" w14:textId="77777777" w:rsidR="003B50E5" w:rsidRPr="00200CE5" w:rsidRDefault="003B50E5" w:rsidP="00910FAB">
      <w:pPr>
        <w:spacing w:after="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7BFE4F" w14:textId="0928F1FF" w:rsidR="00E2320A" w:rsidRPr="007A3EB0" w:rsidRDefault="00766620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CE5">
        <w:rPr>
          <w:rFonts w:ascii="Times New Roman" w:hAnsi="Times New Roman" w:cs="Times New Roman"/>
          <w:b/>
          <w:sz w:val="24"/>
          <w:szCs w:val="24"/>
        </w:rPr>
        <w:t xml:space="preserve">București, </w:t>
      </w:r>
      <w:r w:rsidR="00367EA5">
        <w:rPr>
          <w:rFonts w:ascii="Times New Roman" w:hAnsi="Times New Roman" w:cs="Times New Roman"/>
          <w:b/>
          <w:sz w:val="24"/>
          <w:szCs w:val="24"/>
        </w:rPr>
        <w:t>2</w:t>
      </w:r>
      <w:r w:rsidR="00276FAD">
        <w:rPr>
          <w:rFonts w:ascii="Times New Roman" w:hAnsi="Times New Roman" w:cs="Times New Roman"/>
          <w:b/>
          <w:sz w:val="24"/>
          <w:szCs w:val="24"/>
        </w:rPr>
        <w:t>3</w:t>
      </w:r>
      <w:r w:rsidRPr="00200C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3EB0">
        <w:rPr>
          <w:rFonts w:ascii="Times New Roman" w:hAnsi="Times New Roman" w:cs="Times New Roman"/>
          <w:b/>
          <w:sz w:val="24"/>
          <w:szCs w:val="24"/>
        </w:rPr>
        <w:t>mai</w:t>
      </w:r>
      <w:r w:rsidRPr="00200CE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A3EB0">
        <w:rPr>
          <w:rFonts w:ascii="Times New Roman" w:hAnsi="Times New Roman" w:cs="Times New Roman"/>
          <w:b/>
          <w:sz w:val="24"/>
          <w:szCs w:val="24"/>
        </w:rPr>
        <w:t>5</w:t>
      </w:r>
      <w:r w:rsidRPr="00200CE5">
        <w:rPr>
          <w:rFonts w:ascii="Times New Roman" w:hAnsi="Times New Roman" w:cs="Times New Roman"/>
          <w:b/>
          <w:sz w:val="24"/>
          <w:szCs w:val="24"/>
        </w:rPr>
        <w:t>.</w:t>
      </w:r>
      <w:r w:rsidRPr="00200CE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B50E5">
        <w:rPr>
          <w:rFonts w:ascii="Times New Roman" w:hAnsi="Times New Roman" w:cs="Times New Roman"/>
          <w:sz w:val="24"/>
          <w:szCs w:val="24"/>
        </w:rPr>
        <w:t xml:space="preserve">Universitatea din București (UB) scoate la concurs </w:t>
      </w:r>
      <w:r w:rsidR="003B50E5" w:rsidRPr="00C50006">
        <w:rPr>
          <w:rFonts w:ascii="Times New Roman" w:hAnsi="Times New Roman" w:cs="Times New Roman"/>
          <w:b/>
          <w:bCs/>
          <w:sz w:val="24"/>
          <w:szCs w:val="24"/>
        </w:rPr>
        <w:t>pentru sesiunea de vară a admiterii 202</w:t>
      </w:r>
      <w:r w:rsidR="007A3EB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B50E5">
        <w:rPr>
          <w:rFonts w:ascii="Times New Roman" w:hAnsi="Times New Roman" w:cs="Times New Roman"/>
          <w:sz w:val="24"/>
          <w:szCs w:val="24"/>
        </w:rPr>
        <w:t xml:space="preserve"> </w:t>
      </w:r>
      <w:r w:rsidR="005C18B2">
        <w:rPr>
          <w:rFonts w:ascii="Times New Roman" w:hAnsi="Times New Roman" w:cs="Times New Roman"/>
          <w:sz w:val="24"/>
          <w:szCs w:val="24"/>
        </w:rPr>
        <w:t>aproape</w:t>
      </w:r>
      <w:r w:rsidR="003B50E5">
        <w:rPr>
          <w:rFonts w:ascii="Times New Roman" w:hAnsi="Times New Roman" w:cs="Times New Roman"/>
          <w:sz w:val="24"/>
          <w:szCs w:val="24"/>
        </w:rPr>
        <w:t xml:space="preserve"> </w:t>
      </w:r>
      <w:r w:rsidR="003B50E5" w:rsidRPr="00C50006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7A3EB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B50E5" w:rsidRPr="00C50006">
        <w:rPr>
          <w:rFonts w:ascii="Times New Roman" w:hAnsi="Times New Roman" w:cs="Times New Roman"/>
          <w:b/>
          <w:bCs/>
          <w:sz w:val="24"/>
          <w:szCs w:val="24"/>
        </w:rPr>
        <w:t xml:space="preserve">00 de locuri </w:t>
      </w:r>
      <w:r w:rsidR="00401A09">
        <w:rPr>
          <w:rFonts w:ascii="Times New Roman" w:hAnsi="Times New Roman" w:cs="Times New Roman"/>
          <w:b/>
          <w:bCs/>
          <w:sz w:val="24"/>
          <w:szCs w:val="24"/>
        </w:rPr>
        <w:t>la buget</w:t>
      </w:r>
      <w:r w:rsidR="007A3EB0">
        <w:rPr>
          <w:rFonts w:ascii="Times New Roman" w:hAnsi="Times New Roman" w:cs="Times New Roman"/>
          <w:sz w:val="24"/>
          <w:szCs w:val="24"/>
        </w:rPr>
        <w:t>.</w:t>
      </w:r>
    </w:p>
    <w:p w14:paraId="162F06BA" w14:textId="211E0E18" w:rsidR="003B50E5" w:rsidRPr="00401A09" w:rsidRDefault="003B50E5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FF6">
        <w:rPr>
          <w:rFonts w:ascii="Times New Roman" w:hAnsi="Times New Roman" w:cs="Times New Roman"/>
          <w:sz w:val="24"/>
          <w:szCs w:val="24"/>
        </w:rPr>
        <w:t xml:space="preserve">Pentru programele de </w:t>
      </w:r>
      <w:r w:rsidRPr="007A3EB0">
        <w:rPr>
          <w:rFonts w:ascii="Times New Roman" w:hAnsi="Times New Roman" w:cs="Times New Roman"/>
          <w:bCs/>
          <w:sz w:val="24"/>
          <w:szCs w:val="24"/>
        </w:rPr>
        <w:t>licență</w:t>
      </w:r>
      <w:r w:rsidR="007A3EB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7A3EB0">
        <w:rPr>
          <w:rFonts w:ascii="Times New Roman" w:hAnsi="Times New Roman" w:cs="Times New Roman"/>
          <w:bCs/>
          <w:sz w:val="24"/>
          <w:szCs w:val="24"/>
        </w:rPr>
        <w:t>masterat</w:t>
      </w:r>
      <w:r w:rsidR="007A3EB0">
        <w:rPr>
          <w:rFonts w:ascii="Times New Roman" w:hAnsi="Times New Roman" w:cs="Times New Roman"/>
          <w:sz w:val="24"/>
          <w:szCs w:val="24"/>
        </w:rPr>
        <w:t xml:space="preserve"> și doctorat,</w:t>
      </w:r>
      <w:r w:rsidRPr="00515FF6">
        <w:rPr>
          <w:rFonts w:ascii="Times New Roman" w:hAnsi="Times New Roman" w:cs="Times New Roman"/>
          <w:sz w:val="24"/>
          <w:szCs w:val="24"/>
        </w:rPr>
        <w:t xml:space="preserve"> </w:t>
      </w:r>
      <w:r w:rsidR="00B14181">
        <w:rPr>
          <w:rFonts w:ascii="Times New Roman" w:hAnsi="Times New Roman" w:cs="Times New Roman"/>
          <w:sz w:val="24"/>
          <w:szCs w:val="24"/>
        </w:rPr>
        <w:t xml:space="preserve">sesiunea de vară a </w:t>
      </w:r>
      <w:r w:rsidRPr="00515FF6">
        <w:rPr>
          <w:rFonts w:ascii="Times New Roman" w:hAnsi="Times New Roman" w:cs="Times New Roman"/>
          <w:sz w:val="24"/>
          <w:szCs w:val="24"/>
        </w:rPr>
        <w:t>concursul</w:t>
      </w:r>
      <w:r w:rsidR="00B14181">
        <w:rPr>
          <w:rFonts w:ascii="Times New Roman" w:hAnsi="Times New Roman" w:cs="Times New Roman"/>
          <w:sz w:val="24"/>
          <w:szCs w:val="24"/>
        </w:rPr>
        <w:t>ui</w:t>
      </w:r>
      <w:r w:rsidRPr="00515FF6">
        <w:rPr>
          <w:rFonts w:ascii="Times New Roman" w:hAnsi="Times New Roman" w:cs="Times New Roman"/>
          <w:sz w:val="24"/>
          <w:szCs w:val="24"/>
        </w:rPr>
        <w:t xml:space="preserve"> de admitere la facultățile </w:t>
      </w:r>
      <w:r>
        <w:rPr>
          <w:rFonts w:ascii="Times New Roman" w:hAnsi="Times New Roman" w:cs="Times New Roman"/>
          <w:sz w:val="24"/>
          <w:szCs w:val="24"/>
        </w:rPr>
        <w:t>UB</w:t>
      </w:r>
      <w:r w:rsidR="00B14181">
        <w:rPr>
          <w:rFonts w:ascii="Times New Roman" w:hAnsi="Times New Roman" w:cs="Times New Roman"/>
          <w:sz w:val="24"/>
          <w:szCs w:val="24"/>
        </w:rPr>
        <w:t xml:space="preserve"> </w:t>
      </w:r>
      <w:r w:rsidRPr="00515FF6">
        <w:rPr>
          <w:rFonts w:ascii="Times New Roman" w:hAnsi="Times New Roman" w:cs="Times New Roman"/>
          <w:sz w:val="24"/>
          <w:szCs w:val="24"/>
        </w:rPr>
        <w:t xml:space="preserve">se desfășoară </w:t>
      </w:r>
      <w:r>
        <w:rPr>
          <w:rFonts w:ascii="Times New Roman" w:hAnsi="Times New Roman" w:cs="Times New Roman"/>
          <w:b/>
          <w:bCs/>
          <w:sz w:val="24"/>
          <w:szCs w:val="24"/>
        </w:rPr>
        <w:t>în perioada 1</w:t>
      </w:r>
      <w:r w:rsidR="00B83C51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A3EB0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>
        <w:rPr>
          <w:rFonts w:ascii="Times New Roman" w:hAnsi="Times New Roman" w:cs="Times New Roman"/>
          <w:b/>
          <w:bCs/>
          <w:sz w:val="24"/>
          <w:szCs w:val="24"/>
        </w:rPr>
        <w:t>iulie</w:t>
      </w:r>
      <w:r w:rsidR="00497FAE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 w:rsidRPr="00515FF6">
        <w:rPr>
          <w:rFonts w:ascii="Times New Roman" w:hAnsi="Times New Roman" w:cs="Times New Roman"/>
          <w:sz w:val="24"/>
          <w:szCs w:val="24"/>
        </w:rPr>
        <w:t>, iar data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FF6">
        <w:rPr>
          <w:rFonts w:ascii="Times New Roman" w:hAnsi="Times New Roman" w:cs="Times New Roman"/>
          <w:sz w:val="24"/>
          <w:szCs w:val="24"/>
        </w:rPr>
        <w:t xml:space="preserve">limită de afișare a rezultatelor este </w:t>
      </w:r>
      <w:r>
        <w:rPr>
          <w:rFonts w:ascii="Times New Roman" w:hAnsi="Times New Roman" w:cs="Times New Roman"/>
          <w:b/>
          <w:sz w:val="24"/>
          <w:szCs w:val="24"/>
        </w:rPr>
        <w:t>31</w:t>
      </w:r>
      <w:r w:rsidRPr="00515FF6">
        <w:rPr>
          <w:rFonts w:ascii="Times New Roman" w:hAnsi="Times New Roman" w:cs="Times New Roman"/>
          <w:b/>
          <w:sz w:val="24"/>
          <w:szCs w:val="24"/>
        </w:rPr>
        <w:t xml:space="preserve"> iulie</w:t>
      </w:r>
      <w:r w:rsidR="00497FAE">
        <w:rPr>
          <w:rFonts w:ascii="Times New Roman" w:hAnsi="Times New Roman" w:cs="Times New Roman"/>
          <w:b/>
          <w:sz w:val="24"/>
          <w:szCs w:val="24"/>
        </w:rPr>
        <w:t xml:space="preserve"> 2025</w:t>
      </w:r>
      <w:r w:rsidRPr="00515FF6">
        <w:rPr>
          <w:rFonts w:ascii="Times New Roman" w:hAnsi="Times New Roman" w:cs="Times New Roman"/>
          <w:sz w:val="24"/>
          <w:szCs w:val="24"/>
        </w:rPr>
        <w:t xml:space="preserve">. </w:t>
      </w:r>
      <w:r w:rsidR="00E2320A" w:rsidRPr="00E2320A">
        <w:rPr>
          <w:rFonts w:ascii="Times New Roman" w:hAnsi="Times New Roman" w:cs="Times New Roman"/>
          <w:sz w:val="24"/>
          <w:szCs w:val="24"/>
        </w:rPr>
        <w:t>Fiecare facultate are propriul calendar care este cuprins în perioadele mai sus-menționate</w:t>
      </w:r>
      <w:r w:rsidR="00E2320A">
        <w:rPr>
          <w:rFonts w:ascii="Times New Roman" w:hAnsi="Times New Roman" w:cs="Times New Roman"/>
          <w:sz w:val="24"/>
          <w:szCs w:val="24"/>
        </w:rPr>
        <w:t>, iar d</w:t>
      </w:r>
      <w:r w:rsidR="00E2320A" w:rsidRPr="00E2320A">
        <w:rPr>
          <w:rFonts w:ascii="Times New Roman" w:hAnsi="Times New Roman" w:cs="Times New Roman"/>
          <w:sz w:val="24"/>
          <w:szCs w:val="24"/>
        </w:rPr>
        <w:t>atele pot fi consultate de toți cei interesați pe website-urile facultăților.</w:t>
      </w:r>
    </w:p>
    <w:p w14:paraId="2521D0B5" w14:textId="77777777" w:rsidR="003B50E5" w:rsidRPr="00515FF6" w:rsidRDefault="003B50E5" w:rsidP="00910FAB">
      <w:pPr>
        <w:spacing w:after="8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15FF6">
        <w:rPr>
          <w:rFonts w:ascii="Times New Roman" w:eastAsia="Calibri" w:hAnsi="Times New Roman" w:cs="Times New Roman"/>
          <w:bCs/>
          <w:sz w:val="24"/>
          <w:szCs w:val="24"/>
        </w:rPr>
        <w:t xml:space="preserve">Pentru a veni în sprijinul candidaților, Universitatea din București oferă atât </w:t>
      </w:r>
      <w:r w:rsidRPr="00515FF6">
        <w:rPr>
          <w:rFonts w:ascii="Times New Roman" w:eastAsia="Calibri" w:hAnsi="Times New Roman" w:cs="Times New Roman"/>
          <w:b/>
          <w:bCs/>
          <w:sz w:val="24"/>
          <w:szCs w:val="24"/>
        </w:rPr>
        <w:t>posibilitatea de achitare online a taxei de înscriere</w:t>
      </w:r>
      <w:r w:rsidRPr="00515FF6">
        <w:rPr>
          <w:rFonts w:ascii="Times New Roman" w:eastAsia="Calibri" w:hAnsi="Times New Roman" w:cs="Times New Roman"/>
          <w:bCs/>
          <w:sz w:val="24"/>
          <w:szCs w:val="24"/>
        </w:rPr>
        <w:t xml:space="preserve">, prin completarea formularului disponibil la adresa </w:t>
      </w:r>
      <w:hyperlink r:id="rId10" w:history="1">
        <w:r w:rsidRPr="00515FF6">
          <w:rPr>
            <w:rStyle w:val="Hyperlink"/>
            <w:rFonts w:ascii="Times New Roman" w:eastAsia="Calibri" w:hAnsi="Times New Roman" w:cs="Times New Roman"/>
            <w:b/>
            <w:bCs/>
            <w:sz w:val="24"/>
            <w:szCs w:val="24"/>
          </w:rPr>
          <w:t>www.po.unibuc.ro</w:t>
        </w:r>
      </w:hyperlink>
      <w:r w:rsidRPr="00515FF6">
        <w:rPr>
          <w:rFonts w:ascii="Times New Roman" w:eastAsia="Calibri" w:hAnsi="Times New Roman" w:cs="Times New Roman"/>
          <w:bCs/>
          <w:sz w:val="24"/>
          <w:szCs w:val="24"/>
        </w:rPr>
        <w:t xml:space="preserve">, cât și </w:t>
      </w:r>
      <w:r w:rsidRPr="00515FF6">
        <w:rPr>
          <w:rFonts w:ascii="Times New Roman" w:eastAsia="Calibri" w:hAnsi="Times New Roman" w:cs="Times New Roman"/>
          <w:b/>
          <w:sz w:val="24"/>
          <w:szCs w:val="24"/>
        </w:rPr>
        <w:t>posibilitatea de înscriere online la concursul</w:t>
      </w:r>
      <w:r w:rsidRPr="00515FF6">
        <w:rPr>
          <w:rFonts w:ascii="Times New Roman" w:eastAsia="Calibri" w:hAnsi="Times New Roman" w:cs="Times New Roman"/>
          <w:bCs/>
          <w:sz w:val="24"/>
          <w:szCs w:val="24"/>
        </w:rPr>
        <w:t xml:space="preserve"> de admitere.</w:t>
      </w:r>
    </w:p>
    <w:p w14:paraId="04E62A46" w14:textId="3A0E5674" w:rsidR="005C18B2" w:rsidRDefault="003B50E5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FF6">
        <w:rPr>
          <w:rFonts w:ascii="Times New Roman" w:hAnsi="Times New Roman" w:cs="Times New Roman"/>
          <w:sz w:val="24"/>
          <w:szCs w:val="24"/>
        </w:rPr>
        <w:t xml:space="preserve">Pentru </w:t>
      </w:r>
      <w:r w:rsidRPr="00515FF6">
        <w:rPr>
          <w:rFonts w:ascii="Times New Roman" w:hAnsi="Times New Roman" w:cs="Times New Roman"/>
          <w:b/>
          <w:sz w:val="24"/>
          <w:szCs w:val="24"/>
        </w:rPr>
        <w:t>studiile de licență</w:t>
      </w:r>
      <w:r w:rsidRPr="00515FF6">
        <w:rPr>
          <w:rFonts w:ascii="Times New Roman" w:hAnsi="Times New Roman" w:cs="Times New Roman"/>
          <w:sz w:val="24"/>
          <w:szCs w:val="24"/>
        </w:rPr>
        <w:t xml:space="preserve">, Universitatea din București oferă </w:t>
      </w:r>
      <w:r>
        <w:rPr>
          <w:rFonts w:ascii="Times New Roman" w:hAnsi="Times New Roman" w:cs="Times New Roman"/>
          <w:sz w:val="24"/>
          <w:szCs w:val="24"/>
        </w:rPr>
        <w:t>candidaților</w:t>
      </w:r>
      <w:r w:rsidRPr="00515FF6">
        <w:rPr>
          <w:rFonts w:ascii="Times New Roman" w:hAnsi="Times New Roman" w:cs="Times New Roman"/>
          <w:sz w:val="24"/>
          <w:szCs w:val="24"/>
        </w:rPr>
        <w:t xml:space="preserve"> interesați să studieze la una dintre cele </w:t>
      </w:r>
      <w:r w:rsidR="008A08E2" w:rsidRPr="008F70AC">
        <w:rPr>
          <w:rFonts w:ascii="Times New Roman" w:hAnsi="Times New Roman" w:cs="Times New Roman"/>
          <w:sz w:val="24"/>
          <w:szCs w:val="24"/>
        </w:rPr>
        <w:t>20</w:t>
      </w:r>
      <w:r w:rsidR="008F70AC">
        <w:rPr>
          <w:rFonts w:ascii="Times New Roman" w:hAnsi="Times New Roman" w:cs="Times New Roman"/>
          <w:sz w:val="24"/>
          <w:szCs w:val="24"/>
        </w:rPr>
        <w:t xml:space="preserve"> de</w:t>
      </w:r>
      <w:r w:rsidRPr="00515FF6">
        <w:rPr>
          <w:rFonts w:ascii="Times New Roman" w:hAnsi="Times New Roman" w:cs="Times New Roman"/>
          <w:sz w:val="24"/>
          <w:szCs w:val="24"/>
        </w:rPr>
        <w:t xml:space="preserve"> facultăți </w:t>
      </w:r>
      <w:r w:rsidR="00401A09">
        <w:rPr>
          <w:rFonts w:ascii="Times New Roman" w:hAnsi="Times New Roman" w:cs="Times New Roman"/>
          <w:sz w:val="24"/>
          <w:szCs w:val="24"/>
        </w:rPr>
        <w:t>pe un loc la buget</w:t>
      </w:r>
      <w:r w:rsidR="00E2320A">
        <w:rPr>
          <w:rFonts w:ascii="Times New Roman" w:hAnsi="Times New Roman" w:cs="Times New Roman"/>
          <w:sz w:val="24"/>
          <w:szCs w:val="24"/>
        </w:rPr>
        <w:t xml:space="preserve"> </w:t>
      </w:r>
      <w:r w:rsidRPr="00515FF6">
        <w:rPr>
          <w:rFonts w:ascii="Times New Roman" w:hAnsi="Times New Roman" w:cs="Times New Roman"/>
          <w:sz w:val="24"/>
          <w:szCs w:val="24"/>
        </w:rPr>
        <w:t xml:space="preserve">un număr de </w:t>
      </w:r>
      <w:r w:rsidRPr="00515FF6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7A3EB0">
        <w:rPr>
          <w:rFonts w:ascii="Times New Roman" w:hAnsi="Times New Roman" w:cs="Times New Roman"/>
          <w:b/>
          <w:sz w:val="24"/>
          <w:szCs w:val="24"/>
        </w:rPr>
        <w:t>700</w:t>
      </w:r>
      <w:r w:rsidRPr="00515FF6">
        <w:rPr>
          <w:rFonts w:ascii="Times New Roman" w:hAnsi="Times New Roman" w:cs="Times New Roman"/>
          <w:b/>
          <w:sz w:val="24"/>
          <w:szCs w:val="24"/>
        </w:rPr>
        <w:t xml:space="preserve"> de locuri</w:t>
      </w:r>
      <w:r w:rsidRPr="00515FF6">
        <w:rPr>
          <w:rFonts w:ascii="Times New Roman" w:hAnsi="Times New Roman" w:cs="Times New Roman"/>
          <w:sz w:val="24"/>
          <w:szCs w:val="24"/>
        </w:rPr>
        <w:t xml:space="preserve">, </w:t>
      </w:r>
      <w:r w:rsidR="005C18B2">
        <w:rPr>
          <w:rFonts w:ascii="Times New Roman" w:hAnsi="Times New Roman" w:cs="Times New Roman"/>
          <w:sz w:val="24"/>
          <w:szCs w:val="24"/>
        </w:rPr>
        <w:t>iar</w:t>
      </w:r>
      <w:r w:rsidR="00F50B9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pent</w:t>
      </w:r>
      <w:r w:rsidRPr="00515FF6">
        <w:rPr>
          <w:rFonts w:ascii="Times New Roman" w:hAnsi="Times New Roman" w:cs="Times New Roman"/>
          <w:sz w:val="24"/>
          <w:szCs w:val="24"/>
        </w:rPr>
        <w:t xml:space="preserve">ru </w:t>
      </w:r>
      <w:r>
        <w:rPr>
          <w:rFonts w:ascii="Times New Roman" w:hAnsi="Times New Roman" w:cs="Times New Roman"/>
          <w:sz w:val="24"/>
          <w:szCs w:val="24"/>
        </w:rPr>
        <w:t xml:space="preserve">persoanele interesate de </w:t>
      </w:r>
      <w:r w:rsidRPr="00515FF6">
        <w:rPr>
          <w:rFonts w:ascii="Times New Roman" w:hAnsi="Times New Roman" w:cs="Times New Roman"/>
          <w:b/>
          <w:sz w:val="24"/>
          <w:szCs w:val="24"/>
        </w:rPr>
        <w:t>studii</w:t>
      </w:r>
      <w:r>
        <w:rPr>
          <w:rFonts w:ascii="Times New Roman" w:hAnsi="Times New Roman" w:cs="Times New Roman"/>
          <w:b/>
          <w:sz w:val="24"/>
          <w:szCs w:val="24"/>
        </w:rPr>
        <w:t>le</w:t>
      </w:r>
      <w:r w:rsidRPr="00515FF6">
        <w:rPr>
          <w:rFonts w:ascii="Times New Roman" w:hAnsi="Times New Roman" w:cs="Times New Roman"/>
          <w:b/>
          <w:sz w:val="24"/>
          <w:szCs w:val="24"/>
        </w:rPr>
        <w:t xml:space="preserve"> de master</w:t>
      </w:r>
      <w:r>
        <w:rPr>
          <w:rFonts w:ascii="Times New Roman" w:hAnsi="Times New Roman" w:cs="Times New Roman"/>
          <w:b/>
          <w:sz w:val="24"/>
          <w:szCs w:val="24"/>
        </w:rPr>
        <w:t>at</w:t>
      </w:r>
      <w:r w:rsidRPr="00515FF6">
        <w:rPr>
          <w:rFonts w:ascii="Times New Roman" w:hAnsi="Times New Roman" w:cs="Times New Roman"/>
          <w:sz w:val="24"/>
          <w:szCs w:val="24"/>
        </w:rPr>
        <w:t xml:space="preserve">, UB pune la dispoziție </w:t>
      </w:r>
      <w:r w:rsidRPr="00515FF6">
        <w:rPr>
          <w:rFonts w:ascii="Times New Roman" w:hAnsi="Times New Roman" w:cs="Times New Roman"/>
          <w:b/>
          <w:sz w:val="24"/>
          <w:szCs w:val="24"/>
        </w:rPr>
        <w:t>3.</w:t>
      </w:r>
      <w:r w:rsidR="007A3EB0">
        <w:rPr>
          <w:rFonts w:ascii="Times New Roman" w:hAnsi="Times New Roman" w:cs="Times New Roman"/>
          <w:b/>
          <w:sz w:val="24"/>
          <w:szCs w:val="24"/>
        </w:rPr>
        <w:t>250</w:t>
      </w:r>
      <w:r w:rsidRPr="00515FF6">
        <w:rPr>
          <w:rFonts w:ascii="Times New Roman" w:hAnsi="Times New Roman" w:cs="Times New Roman"/>
          <w:b/>
          <w:sz w:val="24"/>
          <w:szCs w:val="24"/>
        </w:rPr>
        <w:t xml:space="preserve"> de locuri </w:t>
      </w:r>
      <w:r w:rsidR="00E2320A">
        <w:rPr>
          <w:rFonts w:ascii="Times New Roman" w:hAnsi="Times New Roman" w:cs="Times New Roman"/>
          <w:b/>
          <w:sz w:val="24"/>
          <w:szCs w:val="24"/>
        </w:rPr>
        <w:t>la buget</w:t>
      </w:r>
      <w:r w:rsidR="005C18B2">
        <w:rPr>
          <w:rFonts w:ascii="Times New Roman" w:hAnsi="Times New Roman" w:cs="Times New Roman"/>
          <w:sz w:val="24"/>
          <w:szCs w:val="24"/>
        </w:rPr>
        <w:t>.</w:t>
      </w:r>
    </w:p>
    <w:p w14:paraId="0A777179" w14:textId="59C25F0D" w:rsidR="007A3EB0" w:rsidRDefault="003B50E5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Din totalul locurilor scoase la concurs</w:t>
      </w:r>
      <w:r w:rsidR="008F70AC">
        <w:rPr>
          <w:rFonts w:ascii="Times New Roman" w:hAnsi="Times New Roman" w:cs="Times New Roman"/>
          <w:sz w:val="24"/>
          <w:szCs w:val="24"/>
        </w:rPr>
        <w:t xml:space="preserve"> pentru programele de licență și masterat</w:t>
      </w:r>
      <w:r w:rsidRPr="00515FF6">
        <w:rPr>
          <w:rFonts w:ascii="Times New Roman" w:hAnsi="Times New Roman" w:cs="Times New Roman"/>
          <w:sz w:val="24"/>
          <w:szCs w:val="24"/>
        </w:rPr>
        <w:t xml:space="preserve">, </w:t>
      </w:r>
      <w:r w:rsidR="007A3EB0" w:rsidRPr="008F70AC">
        <w:rPr>
          <w:rFonts w:ascii="Times New Roman" w:hAnsi="Times New Roman" w:cs="Times New Roman"/>
          <w:b/>
          <w:bCs/>
          <w:sz w:val="24"/>
          <w:szCs w:val="24"/>
        </w:rPr>
        <w:t>227</w:t>
      </w:r>
      <w:r w:rsidRPr="008F70AC">
        <w:rPr>
          <w:rFonts w:ascii="Times New Roman" w:hAnsi="Times New Roman" w:cs="Times New Roman"/>
          <w:b/>
          <w:bCs/>
          <w:sz w:val="24"/>
          <w:szCs w:val="24"/>
        </w:rPr>
        <w:t xml:space="preserve"> sunt alocate domeniilor prioritare de dezvoltare a României</w:t>
      </w:r>
      <w:r w:rsidR="00CE7009">
        <w:rPr>
          <w:rFonts w:ascii="Times New Roman" w:hAnsi="Times New Roman" w:cs="Times New Roman"/>
          <w:sz w:val="24"/>
          <w:szCs w:val="24"/>
        </w:rPr>
        <w:t xml:space="preserve"> </w:t>
      </w:r>
      <w:r w:rsidR="00CE7009" w:rsidRPr="008F70AC">
        <w:rPr>
          <w:rFonts w:ascii="Times New Roman" w:hAnsi="Times New Roman" w:cs="Times New Roman"/>
          <w:sz w:val="24"/>
          <w:szCs w:val="24"/>
        </w:rPr>
        <w:t>(82</w:t>
      </w:r>
      <w:r w:rsidR="00F50B92">
        <w:rPr>
          <w:rFonts w:ascii="Times New Roman" w:hAnsi="Times New Roman" w:cs="Times New Roman"/>
          <w:sz w:val="24"/>
          <w:szCs w:val="24"/>
        </w:rPr>
        <w:t>,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pentru licență și 145</w:t>
      </w:r>
      <w:r w:rsidR="00F50B92">
        <w:rPr>
          <w:rFonts w:ascii="Times New Roman" w:hAnsi="Times New Roman" w:cs="Times New Roman"/>
          <w:sz w:val="24"/>
          <w:szCs w:val="24"/>
        </w:rPr>
        <w:t>,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pentru masterat)</w:t>
      </w:r>
      <w:r w:rsidRPr="008F70AC">
        <w:rPr>
          <w:rFonts w:ascii="Times New Roman" w:hAnsi="Times New Roman" w:cs="Times New Roman"/>
          <w:sz w:val="24"/>
          <w:szCs w:val="24"/>
        </w:rPr>
        <w:t xml:space="preserve">, </w:t>
      </w:r>
      <w:r w:rsidR="005C18B2" w:rsidRPr="008F70A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3EB0" w:rsidRPr="008F70AC">
        <w:rPr>
          <w:rFonts w:ascii="Times New Roman" w:hAnsi="Times New Roman" w:cs="Times New Roman"/>
          <w:b/>
          <w:bCs/>
          <w:sz w:val="24"/>
          <w:szCs w:val="24"/>
        </w:rPr>
        <w:t>32</w:t>
      </w:r>
      <w:r w:rsidRPr="008F70AC">
        <w:rPr>
          <w:rFonts w:ascii="Times New Roman" w:hAnsi="Times New Roman" w:cs="Times New Roman"/>
          <w:b/>
          <w:bCs/>
          <w:sz w:val="24"/>
          <w:szCs w:val="24"/>
        </w:rPr>
        <w:t xml:space="preserve"> sunt destinate absolvenților de licee</w:t>
      </w:r>
      <w:r w:rsidR="00CE7009" w:rsidRPr="008F70AC">
        <w:rPr>
          <w:rFonts w:ascii="Times New Roman" w:hAnsi="Times New Roman" w:cs="Times New Roman"/>
          <w:b/>
          <w:bCs/>
          <w:sz w:val="24"/>
          <w:szCs w:val="24"/>
        </w:rPr>
        <w:t xml:space="preserve"> situate în mediul rural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(licență</w:t>
      </w:r>
      <w:r w:rsidR="00276FAD">
        <w:rPr>
          <w:rFonts w:ascii="Times New Roman" w:hAnsi="Times New Roman" w:cs="Times New Roman"/>
          <w:sz w:val="24"/>
          <w:szCs w:val="24"/>
        </w:rPr>
        <w:t>)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</w:t>
      </w:r>
      <w:r w:rsidRPr="008F70AC">
        <w:rPr>
          <w:rFonts w:ascii="Times New Roman" w:hAnsi="Times New Roman" w:cs="Times New Roman"/>
          <w:sz w:val="24"/>
          <w:szCs w:val="24"/>
        </w:rPr>
        <w:t xml:space="preserve">și alte </w:t>
      </w:r>
      <w:r w:rsidR="007A3EB0" w:rsidRPr="008F70A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C67948" w:rsidRPr="008F70A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F70AC">
        <w:rPr>
          <w:rFonts w:ascii="Times New Roman" w:hAnsi="Times New Roman" w:cs="Times New Roman"/>
          <w:b/>
          <w:bCs/>
          <w:sz w:val="24"/>
          <w:szCs w:val="24"/>
        </w:rPr>
        <w:t xml:space="preserve"> de locuri sunt alocate candidaților de etnie romă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(7</w:t>
      </w:r>
      <w:r w:rsidR="00F50B92">
        <w:rPr>
          <w:rFonts w:ascii="Times New Roman" w:hAnsi="Times New Roman" w:cs="Times New Roman"/>
          <w:sz w:val="24"/>
          <w:szCs w:val="24"/>
        </w:rPr>
        <w:t>0,</w:t>
      </w:r>
      <w:r w:rsidR="00CE7009" w:rsidRPr="008F70AC">
        <w:rPr>
          <w:rFonts w:ascii="Times New Roman" w:hAnsi="Times New Roman" w:cs="Times New Roman"/>
          <w:sz w:val="24"/>
          <w:szCs w:val="24"/>
        </w:rPr>
        <w:t xml:space="preserve"> pentru licență și 16</w:t>
      </w:r>
      <w:r w:rsidR="00F50B92">
        <w:rPr>
          <w:rFonts w:ascii="Times New Roman" w:hAnsi="Times New Roman" w:cs="Times New Roman"/>
          <w:sz w:val="24"/>
          <w:szCs w:val="24"/>
        </w:rPr>
        <w:t xml:space="preserve">, </w:t>
      </w:r>
      <w:r w:rsidR="00CE7009" w:rsidRPr="008F70AC">
        <w:rPr>
          <w:rFonts w:ascii="Times New Roman" w:hAnsi="Times New Roman" w:cs="Times New Roman"/>
          <w:sz w:val="24"/>
          <w:szCs w:val="24"/>
        </w:rPr>
        <w:t>pentru masterat)</w:t>
      </w:r>
      <w:r w:rsidRPr="008F70AC">
        <w:rPr>
          <w:rFonts w:ascii="Times New Roman" w:hAnsi="Times New Roman" w:cs="Times New Roman"/>
          <w:sz w:val="24"/>
          <w:szCs w:val="24"/>
        </w:rPr>
        <w:t>.</w:t>
      </w:r>
      <w:r w:rsidRPr="00515F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84BB27" w14:textId="497254C6" w:rsidR="008F70AC" w:rsidRDefault="008F70AC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Ș</w:t>
      </w:r>
      <w:r w:rsidRPr="00515FF6">
        <w:rPr>
          <w:rFonts w:ascii="Times New Roman" w:hAnsi="Times New Roman" w:cs="Times New Roman"/>
          <w:b/>
          <w:bCs/>
          <w:sz w:val="24"/>
          <w:szCs w:val="24"/>
        </w:rPr>
        <w:t>colile doctorale</w:t>
      </w:r>
      <w:r w:rsidRPr="00515FF6">
        <w:rPr>
          <w:rFonts w:ascii="Times New Roman" w:hAnsi="Times New Roman" w:cs="Times New Roman"/>
          <w:sz w:val="24"/>
          <w:szCs w:val="24"/>
        </w:rPr>
        <w:t xml:space="preserve"> ale </w:t>
      </w:r>
      <w:r>
        <w:rPr>
          <w:rFonts w:ascii="Times New Roman" w:hAnsi="Times New Roman" w:cs="Times New Roman"/>
          <w:sz w:val="24"/>
          <w:szCs w:val="24"/>
        </w:rPr>
        <w:t xml:space="preserve">Universității din București </w:t>
      </w:r>
      <w:r w:rsidRPr="00515FF6">
        <w:rPr>
          <w:rFonts w:ascii="Times New Roman" w:hAnsi="Times New Roman" w:cs="Times New Roman"/>
          <w:sz w:val="24"/>
          <w:szCs w:val="24"/>
        </w:rPr>
        <w:t xml:space="preserve">scot la concurs </w:t>
      </w:r>
      <w:r w:rsidRPr="00515FF6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40</w:t>
      </w:r>
      <w:r w:rsidRPr="00515FF6">
        <w:rPr>
          <w:rFonts w:ascii="Times New Roman" w:hAnsi="Times New Roman" w:cs="Times New Roman"/>
          <w:b/>
          <w:bCs/>
          <w:sz w:val="24"/>
          <w:szCs w:val="24"/>
        </w:rPr>
        <w:t xml:space="preserve"> de locuri </w:t>
      </w:r>
      <w:r>
        <w:rPr>
          <w:rFonts w:ascii="Times New Roman" w:hAnsi="Times New Roman" w:cs="Times New Roman"/>
          <w:b/>
          <w:bCs/>
          <w:sz w:val="24"/>
          <w:szCs w:val="24"/>
        </w:rPr>
        <w:t>la buget</w:t>
      </w:r>
      <w:r w:rsidRPr="00515FF6">
        <w:rPr>
          <w:rFonts w:ascii="Times New Roman" w:hAnsi="Times New Roman" w:cs="Times New Roman"/>
          <w:sz w:val="24"/>
          <w:szCs w:val="24"/>
        </w:rPr>
        <w:t xml:space="preserve">, dintre care </w:t>
      </w:r>
      <w:r w:rsidRPr="002157F5">
        <w:rPr>
          <w:rFonts w:ascii="Times New Roman" w:hAnsi="Times New Roman" w:cs="Times New Roman"/>
          <w:b/>
          <w:bCs/>
          <w:sz w:val="24"/>
          <w:szCs w:val="24"/>
        </w:rPr>
        <w:t>165 de locuri sunt</w:t>
      </w:r>
      <w:r w:rsidR="00B721CE" w:rsidRPr="002157F5">
        <w:rPr>
          <w:rFonts w:ascii="Times New Roman" w:hAnsi="Times New Roman" w:cs="Times New Roman"/>
          <w:b/>
          <w:bCs/>
          <w:sz w:val="24"/>
          <w:szCs w:val="24"/>
        </w:rPr>
        <w:t xml:space="preserve"> cu frecvență</w:t>
      </w:r>
      <w:r w:rsidRPr="002157F5">
        <w:rPr>
          <w:rFonts w:ascii="Times New Roman" w:hAnsi="Times New Roman" w:cs="Times New Roman"/>
          <w:b/>
          <w:bCs/>
          <w:sz w:val="24"/>
          <w:szCs w:val="24"/>
        </w:rPr>
        <w:t xml:space="preserve"> cu bursă </w:t>
      </w:r>
      <w:r w:rsidRPr="002157F5">
        <w:rPr>
          <w:rFonts w:ascii="Times New Roman" w:hAnsi="Times New Roman" w:cs="Times New Roman"/>
          <w:sz w:val="24"/>
          <w:szCs w:val="24"/>
        </w:rPr>
        <w:t>(din totalul locurilor scoase la concurs, 2</w:t>
      </w:r>
      <w:r w:rsidR="00D5282D" w:rsidRPr="002157F5">
        <w:rPr>
          <w:rFonts w:ascii="Times New Roman" w:hAnsi="Times New Roman" w:cs="Times New Roman"/>
          <w:sz w:val="24"/>
          <w:szCs w:val="24"/>
        </w:rPr>
        <w:t xml:space="preserve"> locuri</w:t>
      </w:r>
      <w:r w:rsidRPr="002157F5">
        <w:rPr>
          <w:rFonts w:ascii="Times New Roman" w:hAnsi="Times New Roman" w:cs="Times New Roman"/>
          <w:sz w:val="24"/>
          <w:szCs w:val="24"/>
        </w:rPr>
        <w:t xml:space="preserve"> </w:t>
      </w:r>
      <w:r w:rsidR="00D5282D" w:rsidRPr="002157F5">
        <w:rPr>
          <w:rFonts w:ascii="Times New Roman" w:hAnsi="Times New Roman" w:cs="Times New Roman"/>
          <w:sz w:val="24"/>
          <w:szCs w:val="24"/>
        </w:rPr>
        <w:t xml:space="preserve">cu frecvență cu bursă </w:t>
      </w:r>
      <w:r w:rsidRPr="002157F5">
        <w:rPr>
          <w:rFonts w:ascii="Times New Roman" w:hAnsi="Times New Roman" w:cs="Times New Roman"/>
          <w:sz w:val="24"/>
          <w:szCs w:val="24"/>
        </w:rPr>
        <w:t>sunt alocate domeniilor prioritare de dezvoltare a României</w:t>
      </w:r>
      <w:r w:rsidR="00086F18" w:rsidRPr="002157F5">
        <w:rPr>
          <w:rFonts w:ascii="Times New Roman" w:hAnsi="Times New Roman" w:cs="Times New Roman"/>
          <w:sz w:val="24"/>
          <w:szCs w:val="24"/>
        </w:rPr>
        <w:t xml:space="preserve"> </w:t>
      </w:r>
      <w:r w:rsidRPr="002157F5">
        <w:rPr>
          <w:rFonts w:ascii="Times New Roman" w:hAnsi="Times New Roman" w:cs="Times New Roman"/>
          <w:sz w:val="24"/>
          <w:szCs w:val="24"/>
        </w:rPr>
        <w:t>și 3 locuri sunt alocate candidaților de etnie romă)</w:t>
      </w:r>
      <w:r w:rsidR="00086F18" w:rsidRPr="002157F5">
        <w:rPr>
          <w:rFonts w:ascii="Times New Roman" w:hAnsi="Times New Roman" w:cs="Times New Roman"/>
          <w:sz w:val="24"/>
          <w:szCs w:val="24"/>
        </w:rPr>
        <w:t xml:space="preserve">, </w:t>
      </w:r>
      <w:r w:rsidR="000B419F" w:rsidRPr="002157F5">
        <w:rPr>
          <w:rFonts w:ascii="Times New Roman" w:hAnsi="Times New Roman" w:cs="Times New Roman"/>
          <w:sz w:val="24"/>
          <w:szCs w:val="24"/>
        </w:rPr>
        <w:t xml:space="preserve">iar </w:t>
      </w:r>
      <w:r w:rsidR="00086F18" w:rsidRPr="002157F5">
        <w:rPr>
          <w:rFonts w:ascii="Times New Roman" w:hAnsi="Times New Roman" w:cs="Times New Roman"/>
          <w:b/>
          <w:bCs/>
          <w:sz w:val="24"/>
          <w:szCs w:val="24"/>
        </w:rPr>
        <w:t>175 de locuri sunt cu frecvență redusă fără bursă</w:t>
      </w:r>
      <w:r w:rsidRPr="002157F5">
        <w:rPr>
          <w:rFonts w:ascii="Times New Roman" w:hAnsi="Times New Roman" w:cs="Times New Roman"/>
          <w:sz w:val="24"/>
          <w:szCs w:val="24"/>
        </w:rPr>
        <w:t>.</w:t>
      </w:r>
    </w:p>
    <w:p w14:paraId="3EB62767" w14:textId="208A1B71" w:rsidR="007A3EB0" w:rsidRDefault="007A3EB0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asemenea, Universitatea din București scoate la concurs și </w:t>
      </w:r>
      <w:r w:rsidRPr="008F70AC">
        <w:rPr>
          <w:rFonts w:ascii="Times New Roman" w:hAnsi="Times New Roman" w:cs="Times New Roman"/>
          <w:b/>
          <w:bCs/>
          <w:sz w:val="24"/>
          <w:szCs w:val="24"/>
        </w:rPr>
        <w:t>360 de locuri bugetate destinate formării cadrelor didactice</w:t>
      </w:r>
      <w:r w:rsidR="00CE7009" w:rsidRPr="008F70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7009" w:rsidRPr="008F70AC">
        <w:rPr>
          <w:rFonts w:ascii="Times New Roman" w:hAnsi="Times New Roman" w:cs="Times New Roman"/>
          <w:sz w:val="24"/>
          <w:szCs w:val="24"/>
        </w:rPr>
        <w:t>(licență)</w:t>
      </w:r>
      <w:r w:rsidRPr="008F70A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precum și alte </w:t>
      </w:r>
      <w:r w:rsidRPr="008F70AC">
        <w:rPr>
          <w:rFonts w:ascii="Times New Roman" w:hAnsi="Times New Roman" w:cs="Times New Roman"/>
          <w:b/>
          <w:bCs/>
          <w:sz w:val="24"/>
          <w:szCs w:val="24"/>
        </w:rPr>
        <w:t>49 de locuri la buget pentru candidații care își doresc să urmeze studiile în cadrul programelor de masterat didactic</w:t>
      </w:r>
      <w:r w:rsidRPr="00515FF6">
        <w:rPr>
          <w:rFonts w:ascii="Times New Roman" w:hAnsi="Times New Roman" w:cs="Times New Roman"/>
          <w:sz w:val="24"/>
          <w:szCs w:val="24"/>
        </w:rPr>
        <w:t xml:space="preserve"> derulate de </w:t>
      </w:r>
      <w:r>
        <w:rPr>
          <w:rFonts w:ascii="Times New Roman" w:hAnsi="Times New Roman" w:cs="Times New Roman"/>
          <w:sz w:val="24"/>
          <w:szCs w:val="24"/>
        </w:rPr>
        <w:t>facultățile UB.</w:t>
      </w:r>
    </w:p>
    <w:p w14:paraId="4CD8DB36" w14:textId="0F231A12" w:rsidR="003B50E5" w:rsidRPr="00515FF6" w:rsidRDefault="003B50E5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FF6">
        <w:rPr>
          <w:rFonts w:ascii="Times New Roman" w:hAnsi="Times New Roman" w:cs="Times New Roman"/>
          <w:sz w:val="24"/>
          <w:szCs w:val="24"/>
        </w:rPr>
        <w:t xml:space="preserve">Mai multe detalii cu privire la numărul de locuri </w:t>
      </w:r>
      <w:r w:rsidR="00401A09">
        <w:rPr>
          <w:rFonts w:ascii="Times New Roman" w:hAnsi="Times New Roman" w:cs="Times New Roman"/>
          <w:sz w:val="24"/>
          <w:szCs w:val="24"/>
        </w:rPr>
        <w:t xml:space="preserve">la buget </w:t>
      </w:r>
      <w:r w:rsidRPr="00515FF6">
        <w:rPr>
          <w:rFonts w:ascii="Times New Roman" w:hAnsi="Times New Roman" w:cs="Times New Roman"/>
          <w:sz w:val="24"/>
          <w:szCs w:val="24"/>
        </w:rPr>
        <w:t>scoase la concurs de fiecare facultate sunt disponibil</w:t>
      </w:r>
      <w:r w:rsidR="00F37CED">
        <w:rPr>
          <w:rFonts w:ascii="Times New Roman" w:hAnsi="Times New Roman" w:cs="Times New Roman"/>
          <w:sz w:val="24"/>
          <w:szCs w:val="24"/>
        </w:rPr>
        <w:t xml:space="preserve">e pe site-ul </w:t>
      </w:r>
      <w:hyperlink r:id="rId11" w:history="1">
        <w:r w:rsidR="00F37CED" w:rsidRPr="00F37CED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admitere.unibuc.ro</w:t>
        </w:r>
      </w:hyperlink>
      <w:r w:rsidR="00F37C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726700" w14:textId="77777777" w:rsidR="008F70AC" w:rsidRPr="00910FAB" w:rsidRDefault="008F70AC" w:rsidP="00910FAB">
      <w:pPr>
        <w:spacing w:after="8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0FAB">
        <w:rPr>
          <w:rFonts w:ascii="Times New Roman" w:hAnsi="Times New Roman" w:cs="Times New Roman"/>
          <w:b/>
          <w:sz w:val="28"/>
          <w:szCs w:val="28"/>
        </w:rPr>
        <w:t>Sesiune specială de admitere și burse de performanță pentru sportivii olimpici care aleg Universitatea din București</w:t>
      </w:r>
    </w:p>
    <w:p w14:paraId="76E620DF" w14:textId="77777777" w:rsidR="008F70AC" w:rsidRPr="00515FF6" w:rsidRDefault="008F70AC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Universitatea din București organizează, în 2025, </w:t>
      </w:r>
      <w:r w:rsidRPr="00280C4A">
        <w:rPr>
          <w:rFonts w:ascii="Times New Roman" w:hAnsi="Times New Roman" w:cs="Times New Roman"/>
          <w:sz w:val="24"/>
          <w:szCs w:val="24"/>
        </w:rPr>
        <w:t>o sesiune de admitere specială pentru sportivii medaliați la competiții europene</w:t>
      </w:r>
      <w:r>
        <w:rPr>
          <w:rFonts w:ascii="Times New Roman" w:hAnsi="Times New Roman" w:cs="Times New Roman"/>
          <w:sz w:val="24"/>
          <w:szCs w:val="24"/>
        </w:rPr>
        <w:t xml:space="preserve"> și </w:t>
      </w:r>
      <w:r w:rsidRPr="00280C4A">
        <w:rPr>
          <w:rFonts w:ascii="Times New Roman" w:hAnsi="Times New Roman" w:cs="Times New Roman"/>
          <w:sz w:val="24"/>
          <w:szCs w:val="24"/>
        </w:rPr>
        <w:t xml:space="preserve">mondiale pentru sporturile olimpice și șah </w:t>
      </w:r>
      <w:r>
        <w:rPr>
          <w:rFonts w:ascii="Times New Roman" w:hAnsi="Times New Roman" w:cs="Times New Roman"/>
          <w:sz w:val="24"/>
          <w:szCs w:val="24"/>
        </w:rPr>
        <w:t>și</w:t>
      </w:r>
      <w:r w:rsidRPr="00280C4A">
        <w:rPr>
          <w:rFonts w:ascii="Times New Roman" w:hAnsi="Times New Roman" w:cs="Times New Roman"/>
          <w:sz w:val="24"/>
          <w:szCs w:val="24"/>
        </w:rPr>
        <w:t xml:space="preserve"> la jocurile olimpice și </w:t>
      </w:r>
      <w:proofErr w:type="spellStart"/>
      <w:r w:rsidRPr="00280C4A">
        <w:rPr>
          <w:rFonts w:ascii="Times New Roman" w:hAnsi="Times New Roman" w:cs="Times New Roman"/>
          <w:sz w:val="24"/>
          <w:szCs w:val="24"/>
        </w:rPr>
        <w:t>paralimpice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sportive</w:t>
      </w:r>
      <w:r w:rsidRPr="00280C4A">
        <w:rPr>
          <w:rFonts w:ascii="Times New Roman" w:hAnsi="Times New Roman" w:cs="Times New Roman"/>
          <w:sz w:val="24"/>
          <w:szCs w:val="24"/>
        </w:rPr>
        <w:t>, anterior organizării sesiunii de admitere pentru toți candidații. </w:t>
      </w:r>
      <w:r w:rsidRPr="00515FF6">
        <w:rPr>
          <w:rFonts w:ascii="Times New Roman" w:hAnsi="Times New Roman" w:cs="Times New Roman"/>
          <w:sz w:val="24"/>
          <w:szCs w:val="24"/>
        </w:rPr>
        <w:t xml:space="preserve">Aceștia se vor înscrie la nivel de universitate la adresa de </w:t>
      </w:r>
      <w:r>
        <w:rPr>
          <w:rFonts w:ascii="Times New Roman" w:hAnsi="Times New Roman" w:cs="Times New Roman"/>
          <w:sz w:val="24"/>
          <w:szCs w:val="24"/>
        </w:rPr>
        <w:t>e-</w:t>
      </w:r>
      <w:r w:rsidRPr="00515FF6">
        <w:rPr>
          <w:rFonts w:ascii="Times New Roman" w:hAnsi="Times New Roman" w:cs="Times New Roman"/>
          <w:sz w:val="24"/>
          <w:szCs w:val="24"/>
        </w:rPr>
        <w:t>mail </w:t>
      </w:r>
      <w:hyperlink r:id="rId12" w:tgtFrame="_blank" w:history="1">
        <w:r w:rsidRPr="00515FF6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admitere.olimpici@g.unibuc.ro</w:t>
        </w:r>
      </w:hyperlink>
      <w:r w:rsidRPr="00515FF6">
        <w:rPr>
          <w:rFonts w:ascii="Times New Roman" w:hAnsi="Times New Roman" w:cs="Times New Roman"/>
          <w:sz w:val="24"/>
          <w:szCs w:val="24"/>
        </w:rPr>
        <w:t xml:space="preserve">, conform calendarului special stabilit și disponibil pe site-ul </w:t>
      </w:r>
      <w:hyperlink r:id="rId13" w:history="1">
        <w:r w:rsidRPr="00515FF6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admitere.unibuc.ro</w:t>
        </w:r>
      </w:hyperlink>
      <w:r w:rsidRPr="00515FF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87FBDA" w14:textId="6DDF9DDA" w:rsidR="008F70AC" w:rsidRDefault="008F70AC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FF6">
        <w:rPr>
          <w:rFonts w:ascii="Times New Roman" w:hAnsi="Times New Roman" w:cs="Times New Roman"/>
          <w:sz w:val="24"/>
          <w:szCs w:val="24"/>
        </w:rPr>
        <w:t xml:space="preserve">De asemenea, Universitatea din București </w:t>
      </w:r>
      <w:r>
        <w:rPr>
          <w:rFonts w:ascii="Times New Roman" w:hAnsi="Times New Roman" w:cs="Times New Roman"/>
          <w:sz w:val="24"/>
          <w:szCs w:val="24"/>
        </w:rPr>
        <w:t xml:space="preserve">acordă </w:t>
      </w:r>
      <w:r w:rsidRPr="00515FF6">
        <w:rPr>
          <w:rFonts w:ascii="Times New Roman" w:hAnsi="Times New Roman" w:cs="Times New Roman"/>
          <w:sz w:val="24"/>
          <w:szCs w:val="24"/>
        </w:rPr>
        <w:t xml:space="preserve">burse elevilor și studenților medaliați cu aur, argint sau bronz la olimpiadele științifice și competițiile internaționale care optează să-și continue studiile într-una dintre cele </w:t>
      </w:r>
      <w:r>
        <w:rPr>
          <w:rFonts w:ascii="Times New Roman" w:hAnsi="Times New Roman" w:cs="Times New Roman"/>
          <w:sz w:val="24"/>
          <w:szCs w:val="24"/>
        </w:rPr>
        <w:t>20 de</w:t>
      </w:r>
      <w:r w:rsidRPr="00515FF6">
        <w:rPr>
          <w:rFonts w:ascii="Times New Roman" w:hAnsi="Times New Roman" w:cs="Times New Roman"/>
          <w:sz w:val="24"/>
          <w:szCs w:val="24"/>
        </w:rPr>
        <w:t xml:space="preserve"> facultăți ale UB. Bursele se adresează medaliaților la jocuri olimpice, campionate mondiale și europene, campionate mondiale universitare pentru sporturile olimpice și șah, inclusiv cele organizate pentru persoanele cu dizabilități. </w:t>
      </w:r>
    </w:p>
    <w:p w14:paraId="3E36A933" w14:textId="063931B6" w:rsidR="00112F1E" w:rsidRPr="00910FAB" w:rsidRDefault="008F70AC" w:rsidP="00910FAB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Informații actualizate în timp real cu privire la </w:t>
      </w:r>
      <w:r w:rsidRPr="00515FF6">
        <w:rPr>
          <w:rFonts w:ascii="Times New Roman" w:hAnsi="Times New Roman" w:cs="Times New Roman"/>
          <w:sz w:val="24"/>
          <w:szCs w:val="24"/>
        </w:rPr>
        <w:t xml:space="preserve">admiterea din această sesiune </w:t>
      </w:r>
      <w:r>
        <w:rPr>
          <w:rFonts w:ascii="Times New Roman" w:hAnsi="Times New Roman" w:cs="Times New Roman"/>
          <w:sz w:val="24"/>
          <w:szCs w:val="24"/>
        </w:rPr>
        <w:t xml:space="preserve">vor fi publicate </w:t>
      </w:r>
      <w:r w:rsidRPr="00515FF6">
        <w:rPr>
          <w:rFonts w:ascii="Times New Roman" w:hAnsi="Times New Roman" w:cs="Times New Roman"/>
          <w:sz w:val="24"/>
          <w:szCs w:val="24"/>
        </w:rPr>
        <w:t>pe website-</w:t>
      </w:r>
      <w:proofErr w:type="spellStart"/>
      <w:r w:rsidRPr="00515FF6">
        <w:rPr>
          <w:rFonts w:ascii="Times New Roman" w:hAnsi="Times New Roman" w:cs="Times New Roman"/>
          <w:sz w:val="24"/>
          <w:szCs w:val="24"/>
        </w:rPr>
        <w:t>ul</w:t>
      </w:r>
      <w:proofErr w:type="spellEnd"/>
      <w:r w:rsidRPr="00515FF6">
        <w:rPr>
          <w:rFonts w:ascii="Times New Roman" w:hAnsi="Times New Roman" w:cs="Times New Roman"/>
          <w:sz w:val="24"/>
          <w:szCs w:val="24"/>
        </w:rPr>
        <w:t xml:space="preserve"> dedicat admiteri</w:t>
      </w:r>
      <w:r>
        <w:rPr>
          <w:rFonts w:ascii="Times New Roman" w:hAnsi="Times New Roman" w:cs="Times New Roman"/>
          <w:sz w:val="24"/>
          <w:szCs w:val="24"/>
        </w:rPr>
        <w:t>i la Universitatea din București,</w:t>
      </w:r>
      <w:r w:rsidRPr="00515FF6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Pr="00515FF6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admitere.unibuc.ro</w:t>
        </w:r>
      </w:hyperlink>
      <w:r>
        <w:rPr>
          <w:rFonts w:ascii="Times New Roman" w:hAnsi="Times New Roman" w:cs="Times New Roman"/>
          <w:sz w:val="24"/>
          <w:szCs w:val="24"/>
        </w:rPr>
        <w:t>. De asemenea, mai multe informații cu privire la procesul de admitere pot fi consultate pe</w:t>
      </w:r>
      <w:r w:rsidRPr="00515FF6">
        <w:rPr>
          <w:rFonts w:ascii="Times New Roman" w:hAnsi="Times New Roman" w:cs="Times New Roman"/>
          <w:sz w:val="24"/>
          <w:szCs w:val="24"/>
        </w:rPr>
        <w:t xml:space="preserve"> website-urile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5FF6">
        <w:rPr>
          <w:rFonts w:ascii="Times New Roman" w:hAnsi="Times New Roman" w:cs="Times New Roman"/>
          <w:sz w:val="24"/>
          <w:szCs w:val="24"/>
        </w:rPr>
        <w:t>și</w:t>
      </w:r>
      <w:r>
        <w:rPr>
          <w:rFonts w:ascii="Times New Roman" w:hAnsi="Times New Roman" w:cs="Times New Roman"/>
          <w:sz w:val="24"/>
          <w:szCs w:val="24"/>
        </w:rPr>
        <w:t xml:space="preserve"> pe</w:t>
      </w:r>
      <w:r w:rsidRPr="00515FF6">
        <w:rPr>
          <w:rFonts w:ascii="Times New Roman" w:hAnsi="Times New Roman" w:cs="Times New Roman"/>
          <w:sz w:val="24"/>
          <w:szCs w:val="24"/>
        </w:rPr>
        <w:t xml:space="preserve"> paginile de pe conturile de socializare ale </w:t>
      </w:r>
      <w:r>
        <w:rPr>
          <w:rFonts w:ascii="Times New Roman" w:hAnsi="Times New Roman" w:cs="Times New Roman"/>
          <w:sz w:val="24"/>
          <w:szCs w:val="24"/>
        </w:rPr>
        <w:t>celor 20 de facultăți ale UB.</w:t>
      </w:r>
      <w:r w:rsidR="00401A0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sectPr w:rsidR="00112F1E" w:rsidRPr="00910FAB" w:rsidSect="00910FAB">
      <w:headerReference w:type="even" r:id="rId15"/>
      <w:headerReference w:type="first" r:id="rId16"/>
      <w:pgSz w:w="11900" w:h="16840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D8D98" w14:textId="77777777" w:rsidR="00635865" w:rsidRDefault="00635865" w:rsidP="005342E2">
      <w:pPr>
        <w:spacing w:after="0" w:line="240" w:lineRule="auto"/>
      </w:pPr>
      <w:r>
        <w:separator/>
      </w:r>
    </w:p>
  </w:endnote>
  <w:endnote w:type="continuationSeparator" w:id="0">
    <w:p w14:paraId="25DF91C1" w14:textId="77777777" w:rsidR="00635865" w:rsidRDefault="00635865" w:rsidP="00534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3BF98" w14:textId="77777777" w:rsidR="00635865" w:rsidRDefault="00635865" w:rsidP="005342E2">
      <w:pPr>
        <w:spacing w:after="0" w:line="240" w:lineRule="auto"/>
      </w:pPr>
      <w:r>
        <w:separator/>
      </w:r>
    </w:p>
  </w:footnote>
  <w:footnote w:type="continuationSeparator" w:id="0">
    <w:p w14:paraId="0BCE1749" w14:textId="77777777" w:rsidR="00635865" w:rsidRDefault="00635865" w:rsidP="00534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F49F8" w14:textId="77777777" w:rsidR="005342E2" w:rsidRDefault="00910FAB">
    <w:pPr>
      <w:pStyle w:val="Antet"/>
    </w:pPr>
    <w:r>
      <w:rPr>
        <w:noProof/>
        <w:lang w:val="en-GB" w:eastAsia="en-GB"/>
      </w:rPr>
      <w:pict w14:anchorId="095E76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95.2pt;height:841.9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risoare oficiala aniversare 16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4EB38" w14:textId="77777777" w:rsidR="005342E2" w:rsidRDefault="00910FAB">
    <w:pPr>
      <w:pStyle w:val="Antet"/>
    </w:pPr>
    <w:r>
      <w:rPr>
        <w:noProof/>
        <w:lang w:val="en-GB" w:eastAsia="en-GB"/>
      </w:rPr>
      <w:pict w14:anchorId="1ADA7E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95.2pt;height:841.9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risoare oficiala aniversare 160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42E2"/>
    <w:rsid w:val="00015632"/>
    <w:rsid w:val="000158EC"/>
    <w:rsid w:val="000306C7"/>
    <w:rsid w:val="00033CE6"/>
    <w:rsid w:val="00041C00"/>
    <w:rsid w:val="00062388"/>
    <w:rsid w:val="00086F18"/>
    <w:rsid w:val="000B419F"/>
    <w:rsid w:val="000C3429"/>
    <w:rsid w:val="000D6D79"/>
    <w:rsid w:val="0010540B"/>
    <w:rsid w:val="00112F1E"/>
    <w:rsid w:val="001173D5"/>
    <w:rsid w:val="00131515"/>
    <w:rsid w:val="001930C7"/>
    <w:rsid w:val="001C7B21"/>
    <w:rsid w:val="001F7DCE"/>
    <w:rsid w:val="00200CE5"/>
    <w:rsid w:val="00204F6F"/>
    <w:rsid w:val="002157F5"/>
    <w:rsid w:val="00220E96"/>
    <w:rsid w:val="00263717"/>
    <w:rsid w:val="00276FAD"/>
    <w:rsid w:val="002962A8"/>
    <w:rsid w:val="002A7A8D"/>
    <w:rsid w:val="002B648A"/>
    <w:rsid w:val="00304186"/>
    <w:rsid w:val="00322212"/>
    <w:rsid w:val="0032455D"/>
    <w:rsid w:val="00332F7A"/>
    <w:rsid w:val="0034078A"/>
    <w:rsid w:val="00341A3D"/>
    <w:rsid w:val="003575C6"/>
    <w:rsid w:val="00367EA5"/>
    <w:rsid w:val="00392337"/>
    <w:rsid w:val="003943BD"/>
    <w:rsid w:val="003A3EFC"/>
    <w:rsid w:val="003A7458"/>
    <w:rsid w:val="003B50E5"/>
    <w:rsid w:val="003B64FC"/>
    <w:rsid w:val="00401A09"/>
    <w:rsid w:val="00421C94"/>
    <w:rsid w:val="00425E4D"/>
    <w:rsid w:val="00464CD1"/>
    <w:rsid w:val="00472363"/>
    <w:rsid w:val="00481949"/>
    <w:rsid w:val="00496E21"/>
    <w:rsid w:val="00497FAE"/>
    <w:rsid w:val="004A4F8A"/>
    <w:rsid w:val="004B0CD2"/>
    <w:rsid w:val="004B66D0"/>
    <w:rsid w:val="004D4E59"/>
    <w:rsid w:val="004E04EE"/>
    <w:rsid w:val="004E2E81"/>
    <w:rsid w:val="004F356D"/>
    <w:rsid w:val="004F7B0C"/>
    <w:rsid w:val="00515252"/>
    <w:rsid w:val="005342E2"/>
    <w:rsid w:val="00555A09"/>
    <w:rsid w:val="005953B0"/>
    <w:rsid w:val="00595CEB"/>
    <w:rsid w:val="00595F55"/>
    <w:rsid w:val="005A5885"/>
    <w:rsid w:val="005B2812"/>
    <w:rsid w:val="005B31F5"/>
    <w:rsid w:val="005C18B2"/>
    <w:rsid w:val="005C41AB"/>
    <w:rsid w:val="005C4EA8"/>
    <w:rsid w:val="005D10A7"/>
    <w:rsid w:val="00612267"/>
    <w:rsid w:val="00633DD0"/>
    <w:rsid w:val="00635865"/>
    <w:rsid w:val="0065555C"/>
    <w:rsid w:val="00670C48"/>
    <w:rsid w:val="0067260D"/>
    <w:rsid w:val="006A46FB"/>
    <w:rsid w:val="006D69F1"/>
    <w:rsid w:val="00720C93"/>
    <w:rsid w:val="007351DC"/>
    <w:rsid w:val="007643F5"/>
    <w:rsid w:val="00766620"/>
    <w:rsid w:val="00781751"/>
    <w:rsid w:val="00785979"/>
    <w:rsid w:val="007A3EB0"/>
    <w:rsid w:val="007F4367"/>
    <w:rsid w:val="007F7A89"/>
    <w:rsid w:val="00811058"/>
    <w:rsid w:val="008277CA"/>
    <w:rsid w:val="0083194B"/>
    <w:rsid w:val="00841D54"/>
    <w:rsid w:val="00863D77"/>
    <w:rsid w:val="00875A87"/>
    <w:rsid w:val="00897C75"/>
    <w:rsid w:val="008A08E2"/>
    <w:rsid w:val="008C0D6E"/>
    <w:rsid w:val="008C2B46"/>
    <w:rsid w:val="008D639F"/>
    <w:rsid w:val="008E2C3A"/>
    <w:rsid w:val="008E5BBD"/>
    <w:rsid w:val="008F70AC"/>
    <w:rsid w:val="00902600"/>
    <w:rsid w:val="00910FAB"/>
    <w:rsid w:val="00913578"/>
    <w:rsid w:val="00920F26"/>
    <w:rsid w:val="009379A2"/>
    <w:rsid w:val="00963C80"/>
    <w:rsid w:val="00964FDF"/>
    <w:rsid w:val="00970491"/>
    <w:rsid w:val="009842FB"/>
    <w:rsid w:val="009A728E"/>
    <w:rsid w:val="009B243F"/>
    <w:rsid w:val="009B79E3"/>
    <w:rsid w:val="009E6F2C"/>
    <w:rsid w:val="00A228E8"/>
    <w:rsid w:val="00A24B0A"/>
    <w:rsid w:val="00A42CB4"/>
    <w:rsid w:val="00A55D3C"/>
    <w:rsid w:val="00A61521"/>
    <w:rsid w:val="00A71EDA"/>
    <w:rsid w:val="00A83107"/>
    <w:rsid w:val="00A95BC1"/>
    <w:rsid w:val="00AA5035"/>
    <w:rsid w:val="00AA6B47"/>
    <w:rsid w:val="00AF293E"/>
    <w:rsid w:val="00B01CC9"/>
    <w:rsid w:val="00B0470E"/>
    <w:rsid w:val="00B1164D"/>
    <w:rsid w:val="00B14181"/>
    <w:rsid w:val="00B56B40"/>
    <w:rsid w:val="00B70451"/>
    <w:rsid w:val="00B721CE"/>
    <w:rsid w:val="00B83C51"/>
    <w:rsid w:val="00B853C9"/>
    <w:rsid w:val="00BD6109"/>
    <w:rsid w:val="00BE7AA6"/>
    <w:rsid w:val="00BF38E2"/>
    <w:rsid w:val="00BF657A"/>
    <w:rsid w:val="00C31A40"/>
    <w:rsid w:val="00C432AE"/>
    <w:rsid w:val="00C677B8"/>
    <w:rsid w:val="00C67948"/>
    <w:rsid w:val="00C737DA"/>
    <w:rsid w:val="00C75D5A"/>
    <w:rsid w:val="00C87481"/>
    <w:rsid w:val="00CA1C20"/>
    <w:rsid w:val="00CA2245"/>
    <w:rsid w:val="00CB2DB0"/>
    <w:rsid w:val="00CC55D2"/>
    <w:rsid w:val="00CE011F"/>
    <w:rsid w:val="00CE2F4D"/>
    <w:rsid w:val="00CE4ADF"/>
    <w:rsid w:val="00CE5DB8"/>
    <w:rsid w:val="00CE7009"/>
    <w:rsid w:val="00D25FDD"/>
    <w:rsid w:val="00D26FF8"/>
    <w:rsid w:val="00D2721C"/>
    <w:rsid w:val="00D34A5C"/>
    <w:rsid w:val="00D42332"/>
    <w:rsid w:val="00D5282D"/>
    <w:rsid w:val="00D55A63"/>
    <w:rsid w:val="00D618B2"/>
    <w:rsid w:val="00D6778F"/>
    <w:rsid w:val="00D837C0"/>
    <w:rsid w:val="00D92A74"/>
    <w:rsid w:val="00DA75BB"/>
    <w:rsid w:val="00DC4F56"/>
    <w:rsid w:val="00DC71A5"/>
    <w:rsid w:val="00DD0788"/>
    <w:rsid w:val="00DD775B"/>
    <w:rsid w:val="00DE3822"/>
    <w:rsid w:val="00E2320A"/>
    <w:rsid w:val="00E240B1"/>
    <w:rsid w:val="00E35528"/>
    <w:rsid w:val="00E507FA"/>
    <w:rsid w:val="00EA5588"/>
    <w:rsid w:val="00ED5DB5"/>
    <w:rsid w:val="00F13998"/>
    <w:rsid w:val="00F17DC6"/>
    <w:rsid w:val="00F37CED"/>
    <w:rsid w:val="00F47819"/>
    <w:rsid w:val="00F50B92"/>
    <w:rsid w:val="00F52A97"/>
    <w:rsid w:val="00F547AF"/>
    <w:rsid w:val="00F71CF7"/>
    <w:rsid w:val="00F863B3"/>
    <w:rsid w:val="00F902DB"/>
    <w:rsid w:val="00F951F0"/>
    <w:rsid w:val="00FA6CF4"/>
    <w:rsid w:val="00FC2C7A"/>
    <w:rsid w:val="00FD7C99"/>
    <w:rsid w:val="00FF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98B6EE"/>
  <w15:docId w15:val="{AA4326FA-8422-45F8-92D9-25D5B6DC1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342E2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5342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342E2"/>
    <w:rPr>
      <w:lang w:val="ro-RO"/>
    </w:rPr>
  </w:style>
  <w:style w:type="character" w:styleId="Hyperlink">
    <w:name w:val="Hyperlink"/>
    <w:basedOn w:val="Fontdeparagrafimplicit"/>
    <w:uiPriority w:val="99"/>
    <w:unhideWhenUsed/>
    <w:rsid w:val="00CE4ADF"/>
    <w:rPr>
      <w:color w:val="0000FF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CE4ADF"/>
    <w:rPr>
      <w:color w:val="605E5C"/>
      <w:shd w:val="clear" w:color="auto" w:fill="E1DFDD"/>
    </w:rPr>
  </w:style>
  <w:style w:type="character" w:styleId="Referincomentariu">
    <w:name w:val="annotation reference"/>
    <w:basedOn w:val="Fontdeparagrafimplicit"/>
    <w:uiPriority w:val="99"/>
    <w:semiHidden/>
    <w:unhideWhenUsed/>
    <w:rsid w:val="00D55A63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D55A63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D55A63"/>
    <w:rPr>
      <w:sz w:val="20"/>
      <w:szCs w:val="20"/>
      <w:lang w:val="ro-RO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D55A63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D55A63"/>
    <w:rPr>
      <w:b/>
      <w:bCs/>
      <w:sz w:val="20"/>
      <w:szCs w:val="20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D55A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D55A63"/>
    <w:rPr>
      <w:rFonts w:ascii="Segoe UI" w:hAnsi="Segoe UI" w:cs="Segoe UI"/>
      <w:sz w:val="18"/>
      <w:szCs w:val="18"/>
      <w:lang w:val="ro-RO"/>
    </w:rPr>
  </w:style>
  <w:style w:type="character" w:customStyle="1" w:styleId="UnresolvedMention2">
    <w:name w:val="Unresolved Mention2"/>
    <w:basedOn w:val="Fontdeparagrafimplicit"/>
    <w:uiPriority w:val="99"/>
    <w:semiHidden/>
    <w:unhideWhenUsed/>
    <w:rsid w:val="00D837C0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F37C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4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4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8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admitere.unibuc.ro/olimpici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dmitere.olimpici@g.unibuc.ro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admitere.unibuc.ro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://www.po.unibuc.ro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admitere.unibuc.r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6529CCA1F5041ABAC04C9832A01C4" ma:contentTypeVersion="17" ma:contentTypeDescription="Create a new document." ma:contentTypeScope="" ma:versionID="1b7912a9a900bbd5e85b774387b9b353">
  <xsd:schema xmlns:xsd="http://www.w3.org/2001/XMLSchema" xmlns:xs="http://www.w3.org/2001/XMLSchema" xmlns:p="http://schemas.microsoft.com/office/2006/metadata/properties" xmlns:ns2="7fe9a171-728b-40a9-aa2f-b301349e7a51" xmlns:ns3="e106a0e2-1ea5-430e-ac41-2f90d05f42df" targetNamespace="http://schemas.microsoft.com/office/2006/metadata/properties" ma:root="true" ma:fieldsID="38741a7e44fcd490f75292207a78a313" ns2:_="" ns3:_="">
    <xsd:import namespace="7fe9a171-728b-40a9-aa2f-b301349e7a51"/>
    <xsd:import namespace="e106a0e2-1ea5-430e-ac41-2f90d05f42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a171-728b-40a9-aa2f-b301349e7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cd9f51-4d1e-4d57-bf3d-f118fc5c8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6a0e2-1ea5-430e-ac41-2f90d05f4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6a71194-8eae-47c3-8ea7-cba243d2f012}" ma:internalName="TaxCatchAll" ma:showField="CatchAllData" ma:web="e106a0e2-1ea5-430e-ac41-2f90d05f42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06a0e2-1ea5-430e-ac41-2f90d05f42df" xsi:nil="true"/>
    <lcf76f155ced4ddcb4097134ff3c332f xmlns="7fe9a171-728b-40a9-aa2f-b301349e7a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0237E00-CBA6-4C75-A7CB-FDACDB9D46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9C1381-BBBD-425A-AFDD-E2EAA387BB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F4FD1B-9A46-4A1F-A1A7-F768D99CF1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a171-728b-40a9-aa2f-b301349e7a51"/>
    <ds:schemaRef ds:uri="e106a0e2-1ea5-430e-ac41-2f90d05f4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901A7A-4AA0-4AD3-B36F-609EB4001471}">
  <ds:schemaRefs>
    <ds:schemaRef ds:uri="http://schemas.microsoft.com/office/2006/metadata/properties"/>
    <ds:schemaRef ds:uri="http://schemas.microsoft.com/office/infopath/2007/PartnerControls"/>
    <ds:schemaRef ds:uri="e106a0e2-1ea5-430e-ac41-2f90d05f42df"/>
    <ds:schemaRef ds:uri="7fe9a171-728b-40a9-aa2f-b301349e7a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611</Words>
  <Characters>3486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Olteanu</dc:creator>
  <cp:lastModifiedBy>IOAN MICLEA</cp:lastModifiedBy>
  <cp:revision>109</cp:revision>
  <cp:lastPrinted>2024-06-03T12:42:00Z</cp:lastPrinted>
  <dcterms:created xsi:type="dcterms:W3CDTF">2024-03-25T14:34:00Z</dcterms:created>
  <dcterms:modified xsi:type="dcterms:W3CDTF">2025-05-23T10:59:00Z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0x01010074E6529CCA1F5041ABAC04C9832A01C4</vt:lpwstr>
  </property>
</Properties>
</file>