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E4A90F" w14:textId="6338F421" w:rsidR="00787775" w:rsidRPr="00787775" w:rsidRDefault="00787775" w:rsidP="00A466D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kern w:val="0"/>
          <w:lang w:val="ro-RO"/>
        </w:rPr>
      </w:pPr>
      <w:r w:rsidRPr="00787775">
        <w:rPr>
          <w:rFonts w:ascii="Times New Roman" w:eastAsia="Times New Roman" w:hAnsi="Times New Roman" w:cs="Times New Roman"/>
          <w:b/>
          <w:bCs/>
          <w:kern w:val="0"/>
          <w:lang w:val="ro-RO"/>
        </w:rPr>
        <w:t>Conferinț</w:t>
      </w:r>
      <w:r w:rsidR="00B573D2">
        <w:rPr>
          <w:rFonts w:ascii="Times New Roman" w:eastAsia="Times New Roman" w:hAnsi="Times New Roman" w:cs="Times New Roman"/>
          <w:b/>
          <w:bCs/>
          <w:kern w:val="0"/>
          <w:lang w:val="ro-RO"/>
        </w:rPr>
        <w:t>a „</w:t>
      </w:r>
      <w:r w:rsidR="00B573D2" w:rsidRPr="00787775">
        <w:rPr>
          <w:rFonts w:ascii="Times New Roman" w:eastAsia="Times New Roman" w:hAnsi="Times New Roman" w:cs="Times New Roman"/>
          <w:b/>
          <w:bCs/>
          <w:kern w:val="0"/>
          <w:lang w:val="ro-RO"/>
        </w:rPr>
        <w:t>Albert Camus și lupta pentru libertatea Europei asuprite de Rusia sovietică</w:t>
      </w:r>
      <w:r w:rsidR="00B573D2">
        <w:rPr>
          <w:rFonts w:ascii="Times New Roman" w:eastAsia="Times New Roman" w:hAnsi="Times New Roman" w:cs="Times New Roman"/>
          <w:b/>
          <w:bCs/>
          <w:kern w:val="0"/>
          <w:lang w:val="ro-RO"/>
        </w:rPr>
        <w:t xml:space="preserve">”, susținută de Vincent </w:t>
      </w:r>
      <w:proofErr w:type="spellStart"/>
      <w:r w:rsidR="00B573D2">
        <w:rPr>
          <w:rFonts w:ascii="Times New Roman" w:eastAsia="Times New Roman" w:hAnsi="Times New Roman" w:cs="Times New Roman"/>
          <w:b/>
          <w:bCs/>
          <w:kern w:val="0"/>
          <w:lang w:val="ro-RO"/>
        </w:rPr>
        <w:t>Duclert</w:t>
      </w:r>
      <w:proofErr w:type="spellEnd"/>
      <w:r w:rsidR="00B573D2">
        <w:rPr>
          <w:rFonts w:ascii="Times New Roman" w:eastAsia="Times New Roman" w:hAnsi="Times New Roman" w:cs="Times New Roman"/>
          <w:b/>
          <w:bCs/>
          <w:kern w:val="0"/>
          <w:lang w:val="ro-RO"/>
        </w:rPr>
        <w:t xml:space="preserve"> la CEREFREA Villa </w:t>
      </w:r>
      <w:proofErr w:type="spellStart"/>
      <w:r w:rsidRPr="00787775">
        <w:rPr>
          <w:rFonts w:ascii="Times New Roman" w:eastAsia="Times New Roman" w:hAnsi="Times New Roman" w:cs="Times New Roman"/>
          <w:b/>
          <w:bCs/>
          <w:kern w:val="0"/>
          <w:lang w:val="ro-RO"/>
        </w:rPr>
        <w:t>Noël</w:t>
      </w:r>
      <w:proofErr w:type="spellEnd"/>
    </w:p>
    <w:p w14:paraId="5CD637FA" w14:textId="42DFAC60" w:rsidR="00A466DE" w:rsidRDefault="00A466DE" w:rsidP="00A466D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val="ro-RO"/>
        </w:rPr>
      </w:pPr>
      <w:r w:rsidRPr="00A466DE">
        <w:rPr>
          <w:rFonts w:ascii="Times New Roman" w:eastAsia="Times New Roman" w:hAnsi="Times New Roman" w:cs="Times New Roman"/>
          <w:kern w:val="0"/>
          <w:lang w:val="ro-RO"/>
        </w:rPr>
        <w:t xml:space="preserve">CEREFREA Villa Noël organizează, în parteneriat cu Facultățile de Istorie și de Științe Politice ale Universității din București și cu sprijinul Institutului Francez din România, conferința susținută de profesorul </w:t>
      </w:r>
      <w:r w:rsidRPr="00A466DE">
        <w:rPr>
          <w:rFonts w:ascii="Times New Roman" w:eastAsia="Times New Roman" w:hAnsi="Times New Roman" w:cs="Times New Roman"/>
          <w:b/>
          <w:bCs/>
          <w:kern w:val="0"/>
          <w:lang w:val="ro-RO"/>
        </w:rPr>
        <w:t>Vincent Duclert</w:t>
      </w:r>
      <w:r w:rsidRPr="00A466DE">
        <w:rPr>
          <w:rFonts w:ascii="Times New Roman" w:eastAsia="Times New Roman" w:hAnsi="Times New Roman" w:cs="Times New Roman"/>
          <w:kern w:val="0"/>
          <w:lang w:val="ro-RO"/>
        </w:rPr>
        <w:t>, intitulată</w:t>
      </w:r>
      <w:r>
        <w:rPr>
          <w:rFonts w:ascii="Times New Roman" w:eastAsia="Times New Roman" w:hAnsi="Times New Roman" w:cs="Times New Roman"/>
          <w:kern w:val="0"/>
          <w:lang w:val="ro-RO"/>
        </w:rPr>
        <w:t xml:space="preserve"> </w:t>
      </w:r>
      <w:r w:rsidRPr="00A466DE">
        <w:rPr>
          <w:rFonts w:ascii="Times New Roman" w:eastAsia="Times New Roman" w:hAnsi="Times New Roman" w:cs="Times New Roman"/>
          <w:b/>
          <w:bCs/>
          <w:kern w:val="0"/>
          <w:lang w:val="ro-RO"/>
        </w:rPr>
        <w:t>„Albert Camus et le combat révélé de ses dernières années</w:t>
      </w:r>
      <w:r>
        <w:rPr>
          <w:rFonts w:ascii="Times New Roman" w:eastAsia="Times New Roman" w:hAnsi="Times New Roman" w:cs="Times New Roman"/>
          <w:b/>
          <w:bCs/>
          <w:kern w:val="0"/>
          <w:lang w:val="ro-RO"/>
        </w:rPr>
        <w:t> </w:t>
      </w:r>
      <w:r w:rsidRPr="00A466DE">
        <w:rPr>
          <w:rFonts w:ascii="Times New Roman" w:eastAsia="Times New Roman" w:hAnsi="Times New Roman" w:cs="Times New Roman"/>
          <w:b/>
          <w:bCs/>
          <w:kern w:val="0"/>
          <w:lang w:val="ro-RO"/>
        </w:rPr>
        <w:t>: pour la liberté de l’Europe opprimée par la Russie soviétique, 1953–1959”</w:t>
      </w:r>
      <w:r w:rsidRPr="00A466DE">
        <w:rPr>
          <w:rFonts w:ascii="Times New Roman" w:eastAsia="Times New Roman" w:hAnsi="Times New Roman" w:cs="Times New Roman"/>
          <w:kern w:val="0"/>
          <w:lang w:val="ro-RO"/>
        </w:rPr>
        <w:t>.</w:t>
      </w:r>
    </w:p>
    <w:p w14:paraId="5F1BD9C2" w14:textId="55D6DED6" w:rsidR="00A466DE" w:rsidRPr="00B573D2" w:rsidRDefault="00A466DE" w:rsidP="00A466D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val="ro-RO"/>
        </w:rPr>
      </w:pPr>
      <w:r w:rsidRPr="00A466DE">
        <w:rPr>
          <w:rFonts w:ascii="Times New Roman" w:eastAsia="Times New Roman" w:hAnsi="Times New Roman" w:cs="Times New Roman"/>
          <w:kern w:val="0"/>
          <w:lang w:val="ro-RO"/>
        </w:rPr>
        <w:t xml:space="preserve">Evenimentul va avea loc vineri, </w:t>
      </w:r>
      <w:r w:rsidRPr="00A466DE">
        <w:rPr>
          <w:rFonts w:ascii="Times New Roman" w:eastAsia="Times New Roman" w:hAnsi="Times New Roman" w:cs="Times New Roman"/>
          <w:b/>
          <w:bCs/>
          <w:kern w:val="0"/>
          <w:lang w:val="ro-RO"/>
        </w:rPr>
        <w:t>16 mai 2025</w:t>
      </w:r>
      <w:r w:rsidRPr="00A466DE">
        <w:rPr>
          <w:rFonts w:ascii="Times New Roman" w:eastAsia="Times New Roman" w:hAnsi="Times New Roman" w:cs="Times New Roman"/>
          <w:kern w:val="0"/>
          <w:lang w:val="ro-RO"/>
        </w:rPr>
        <w:t xml:space="preserve">, de la ora </w:t>
      </w:r>
      <w:r w:rsidRPr="00A466DE">
        <w:rPr>
          <w:rFonts w:ascii="Times New Roman" w:eastAsia="Times New Roman" w:hAnsi="Times New Roman" w:cs="Times New Roman"/>
          <w:b/>
          <w:bCs/>
          <w:kern w:val="0"/>
          <w:lang w:val="ro-RO"/>
        </w:rPr>
        <w:t>14:00</w:t>
      </w:r>
      <w:r w:rsidRPr="00A466DE">
        <w:rPr>
          <w:rFonts w:ascii="Times New Roman" w:eastAsia="Times New Roman" w:hAnsi="Times New Roman" w:cs="Times New Roman"/>
          <w:kern w:val="0"/>
          <w:lang w:val="ro-RO"/>
        </w:rPr>
        <w:t>, la</w:t>
      </w:r>
      <w:r w:rsidR="00B573D2">
        <w:rPr>
          <w:rFonts w:ascii="Times New Roman" w:eastAsia="Times New Roman" w:hAnsi="Times New Roman" w:cs="Times New Roman"/>
          <w:kern w:val="0"/>
          <w:lang w:val="ro-RO"/>
        </w:rPr>
        <w:t xml:space="preserve"> sediul </w:t>
      </w:r>
      <w:r w:rsidR="00B573D2" w:rsidRPr="00B573D2">
        <w:rPr>
          <w:rFonts w:ascii="Times New Roman" w:eastAsia="Times New Roman" w:hAnsi="Times New Roman" w:cs="Times New Roman"/>
          <w:b/>
          <w:bCs/>
          <w:kern w:val="0"/>
          <w:lang w:val="ro-RO"/>
        </w:rPr>
        <w:t>CEREFREA</w:t>
      </w:r>
      <w:r w:rsidRPr="00A466DE">
        <w:rPr>
          <w:rFonts w:ascii="Times New Roman" w:eastAsia="Times New Roman" w:hAnsi="Times New Roman" w:cs="Times New Roman"/>
          <w:kern w:val="0"/>
          <w:lang w:val="ro-RO"/>
        </w:rPr>
        <w:t xml:space="preserve"> </w:t>
      </w:r>
      <w:r w:rsidRPr="00A466DE">
        <w:rPr>
          <w:rFonts w:ascii="Times New Roman" w:eastAsia="Times New Roman" w:hAnsi="Times New Roman" w:cs="Times New Roman"/>
          <w:b/>
          <w:bCs/>
          <w:kern w:val="0"/>
          <w:lang w:val="ro-RO"/>
        </w:rPr>
        <w:t xml:space="preserve">Villa </w:t>
      </w:r>
      <w:proofErr w:type="spellStart"/>
      <w:r w:rsidRPr="00A466DE">
        <w:rPr>
          <w:rFonts w:ascii="Times New Roman" w:eastAsia="Times New Roman" w:hAnsi="Times New Roman" w:cs="Times New Roman"/>
          <w:b/>
          <w:bCs/>
          <w:kern w:val="0"/>
          <w:lang w:val="ro-RO"/>
        </w:rPr>
        <w:t>Noël</w:t>
      </w:r>
      <w:proofErr w:type="spellEnd"/>
      <w:r w:rsidRPr="00A466DE">
        <w:rPr>
          <w:rFonts w:ascii="Times New Roman" w:eastAsia="Times New Roman" w:hAnsi="Times New Roman" w:cs="Times New Roman"/>
          <w:b/>
          <w:bCs/>
          <w:kern w:val="0"/>
          <w:lang w:val="ro-RO"/>
        </w:rPr>
        <w:t xml:space="preserve"> (</w:t>
      </w:r>
      <w:r w:rsidRPr="00B573D2">
        <w:rPr>
          <w:rFonts w:ascii="Times New Roman" w:eastAsia="Times New Roman" w:hAnsi="Times New Roman" w:cs="Times New Roman"/>
          <w:kern w:val="0"/>
          <w:lang w:val="ro-RO"/>
        </w:rPr>
        <w:t>str. Émile Zola nr. 6).</w:t>
      </w:r>
    </w:p>
    <w:p w14:paraId="4A7DD6F8" w14:textId="0A14A052" w:rsidR="00A466DE" w:rsidRPr="00A466DE" w:rsidRDefault="00A466DE" w:rsidP="00A466D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val="ro-RO"/>
        </w:rPr>
      </w:pPr>
      <w:r w:rsidRPr="00A466DE">
        <w:rPr>
          <w:rFonts w:ascii="Times New Roman" w:eastAsia="Times New Roman" w:hAnsi="Times New Roman" w:cs="Times New Roman"/>
          <w:kern w:val="0"/>
          <w:lang w:val="ro-RO"/>
        </w:rPr>
        <w:t>Această intervenție este rezultatul ample</w:t>
      </w:r>
      <w:r>
        <w:rPr>
          <w:rFonts w:ascii="Times New Roman" w:eastAsia="Times New Roman" w:hAnsi="Times New Roman" w:cs="Times New Roman"/>
          <w:kern w:val="0"/>
          <w:lang w:val="ro-RO"/>
        </w:rPr>
        <w:t xml:space="preserve">lor cercetări </w:t>
      </w:r>
      <w:r w:rsidRPr="00A466DE">
        <w:rPr>
          <w:rFonts w:ascii="Times New Roman" w:eastAsia="Times New Roman" w:hAnsi="Times New Roman" w:cs="Times New Roman"/>
          <w:kern w:val="0"/>
          <w:lang w:val="ro-RO"/>
        </w:rPr>
        <w:t xml:space="preserve">realizate pentru volumul său </w:t>
      </w:r>
      <w:r w:rsidRPr="00A466DE">
        <w:rPr>
          <w:rFonts w:ascii="Times New Roman" w:eastAsia="Times New Roman" w:hAnsi="Times New Roman" w:cs="Times New Roman"/>
          <w:b/>
          <w:bCs/>
          <w:i/>
          <w:iCs/>
          <w:kern w:val="0"/>
          <w:lang w:val="ro-RO"/>
        </w:rPr>
        <w:t>Camus, des pays de liberté</w:t>
      </w:r>
      <w:r w:rsidRPr="00A466DE">
        <w:rPr>
          <w:rFonts w:ascii="Times New Roman" w:eastAsia="Times New Roman" w:hAnsi="Times New Roman" w:cs="Times New Roman"/>
          <w:kern w:val="0"/>
          <w:lang w:val="ro-RO"/>
        </w:rPr>
        <w:t xml:space="preserve"> (Éditions Stock, 2023), precum și pentru ediția postumă a ultimei cărți a lui</w:t>
      </w:r>
      <w:r w:rsidRPr="00A466DE">
        <w:rPr>
          <w:rFonts w:ascii="Times New Roman" w:eastAsia="Times New Roman" w:hAnsi="Times New Roman" w:cs="Times New Roman"/>
          <w:b/>
          <w:bCs/>
          <w:kern w:val="0"/>
          <w:lang w:val="ro-RO"/>
        </w:rPr>
        <w:t xml:space="preserve"> Albert Camus, </w:t>
      </w:r>
      <w:r w:rsidRPr="00A466DE">
        <w:rPr>
          <w:rFonts w:ascii="Times New Roman" w:eastAsia="Times New Roman" w:hAnsi="Times New Roman" w:cs="Times New Roman"/>
          <w:b/>
          <w:bCs/>
          <w:i/>
          <w:iCs/>
          <w:kern w:val="0"/>
          <w:lang w:val="ro-RO"/>
        </w:rPr>
        <w:t>Actuelles IV</w:t>
      </w:r>
      <w:r w:rsidRPr="00A466DE">
        <w:rPr>
          <w:rFonts w:ascii="Times New Roman" w:eastAsia="Times New Roman" w:hAnsi="Times New Roman" w:cs="Times New Roman"/>
          <w:kern w:val="0"/>
          <w:lang w:val="ro-RO"/>
        </w:rPr>
        <w:t xml:space="preserve"> (Gallimard, 2024), a cărei apariție fusese împiedicată de moartea autorului, în 1960. Lucrarea scoate la lumină o perioadă adesea uitată, marcată de angajamentul lui Camus în favoarea țărilor din Europa de Est, de denunțarea crimelor sovietice și de apărarea libertății. Bazându-se pe surse inedite, autorul </w:t>
      </w:r>
      <w:r w:rsidR="00F36298">
        <w:rPr>
          <w:rFonts w:ascii="Times New Roman" w:eastAsia="Times New Roman" w:hAnsi="Times New Roman" w:cs="Times New Roman"/>
          <w:kern w:val="0"/>
          <w:lang w:val="ro-RO"/>
        </w:rPr>
        <w:t>pune în evidență,</w:t>
      </w:r>
      <w:r w:rsidRPr="00A466DE">
        <w:rPr>
          <w:rFonts w:ascii="Times New Roman" w:eastAsia="Times New Roman" w:hAnsi="Times New Roman" w:cs="Times New Roman"/>
          <w:kern w:val="0"/>
          <w:lang w:val="ro-RO"/>
        </w:rPr>
        <w:t xml:space="preserve"> </w:t>
      </w:r>
      <w:r w:rsidR="00F36298" w:rsidRPr="00A466DE">
        <w:rPr>
          <w:rFonts w:ascii="Times New Roman" w:eastAsia="Times New Roman" w:hAnsi="Times New Roman" w:cs="Times New Roman"/>
          <w:kern w:val="0"/>
          <w:lang w:val="ro-RO"/>
        </w:rPr>
        <w:t>în ultimele sale scrieri</w:t>
      </w:r>
      <w:r w:rsidR="00F36298">
        <w:rPr>
          <w:rFonts w:ascii="Times New Roman" w:eastAsia="Times New Roman" w:hAnsi="Times New Roman" w:cs="Times New Roman"/>
          <w:kern w:val="0"/>
          <w:lang w:val="ro-RO"/>
        </w:rPr>
        <w:t xml:space="preserve"> (</w:t>
      </w:r>
      <w:r w:rsidR="00F36298" w:rsidRPr="00A466DE">
        <w:rPr>
          <w:rFonts w:ascii="Times New Roman" w:eastAsia="Times New Roman" w:hAnsi="Times New Roman" w:cs="Times New Roman"/>
          <w:b/>
          <w:bCs/>
          <w:i/>
          <w:iCs/>
          <w:kern w:val="0"/>
          <w:lang w:val="ro-RO"/>
        </w:rPr>
        <w:t>L’Homme révolté</w:t>
      </w:r>
      <w:r w:rsidR="00F36298" w:rsidRPr="00A466DE">
        <w:rPr>
          <w:rFonts w:ascii="Times New Roman" w:eastAsia="Times New Roman" w:hAnsi="Times New Roman" w:cs="Times New Roman"/>
          <w:kern w:val="0"/>
          <w:lang w:val="ro-RO"/>
        </w:rPr>
        <w:t xml:space="preserve">, </w:t>
      </w:r>
      <w:r w:rsidR="00F36298" w:rsidRPr="00A466DE">
        <w:rPr>
          <w:rFonts w:ascii="Times New Roman" w:eastAsia="Times New Roman" w:hAnsi="Times New Roman" w:cs="Times New Roman"/>
          <w:b/>
          <w:bCs/>
          <w:i/>
          <w:iCs/>
          <w:kern w:val="0"/>
          <w:lang w:val="ro-RO"/>
        </w:rPr>
        <w:t>Chroniques algériennes</w:t>
      </w:r>
      <w:r w:rsidR="00F36298" w:rsidRPr="00A466DE">
        <w:rPr>
          <w:rFonts w:ascii="Times New Roman" w:eastAsia="Times New Roman" w:hAnsi="Times New Roman" w:cs="Times New Roman"/>
          <w:kern w:val="0"/>
          <w:lang w:val="ro-RO"/>
        </w:rPr>
        <w:t xml:space="preserve">, </w:t>
      </w:r>
      <w:r w:rsidR="00F36298" w:rsidRPr="00A466DE">
        <w:rPr>
          <w:rFonts w:ascii="Times New Roman" w:eastAsia="Times New Roman" w:hAnsi="Times New Roman" w:cs="Times New Roman"/>
          <w:b/>
          <w:bCs/>
          <w:i/>
          <w:iCs/>
          <w:kern w:val="0"/>
          <w:lang w:val="ro-RO"/>
        </w:rPr>
        <w:t>L’Été</w:t>
      </w:r>
      <w:r w:rsidR="00F36298" w:rsidRPr="00A466DE">
        <w:rPr>
          <w:rFonts w:ascii="Times New Roman" w:eastAsia="Times New Roman" w:hAnsi="Times New Roman" w:cs="Times New Roman"/>
          <w:kern w:val="0"/>
          <w:lang w:val="ro-RO"/>
        </w:rPr>
        <w:t xml:space="preserve"> sau </w:t>
      </w:r>
      <w:r w:rsidR="00F36298" w:rsidRPr="00A466DE">
        <w:rPr>
          <w:rFonts w:ascii="Times New Roman" w:eastAsia="Times New Roman" w:hAnsi="Times New Roman" w:cs="Times New Roman"/>
          <w:b/>
          <w:bCs/>
          <w:i/>
          <w:iCs/>
          <w:kern w:val="0"/>
          <w:lang w:val="ro-RO"/>
        </w:rPr>
        <w:t>L’Exil d’Hélène</w:t>
      </w:r>
      <w:r w:rsidR="00F36298">
        <w:rPr>
          <w:rFonts w:ascii="Times New Roman" w:eastAsia="Times New Roman" w:hAnsi="Times New Roman" w:cs="Times New Roman"/>
          <w:kern w:val="0"/>
          <w:lang w:val="ro-RO"/>
        </w:rPr>
        <w:t xml:space="preserve">), </w:t>
      </w:r>
      <w:r w:rsidRPr="00A466DE">
        <w:rPr>
          <w:rFonts w:ascii="Times New Roman" w:eastAsia="Times New Roman" w:hAnsi="Times New Roman" w:cs="Times New Roman"/>
          <w:kern w:val="0"/>
          <w:lang w:val="ro-RO"/>
        </w:rPr>
        <w:t>dimensiunea profund europeană a gândirii camusiene și importanța decisivă a acestor lupte</w:t>
      </w:r>
      <w:r w:rsidR="00F36298">
        <w:rPr>
          <w:rFonts w:ascii="Times New Roman" w:eastAsia="Times New Roman" w:hAnsi="Times New Roman" w:cs="Times New Roman"/>
          <w:kern w:val="0"/>
          <w:lang w:val="ro-RO"/>
        </w:rPr>
        <w:t>.</w:t>
      </w:r>
    </w:p>
    <w:p w14:paraId="58ACCCB9" w14:textId="7C77D8BE" w:rsidR="00A466DE" w:rsidRPr="00A466DE" w:rsidRDefault="00A466DE" w:rsidP="00A466D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val="ro-RO"/>
        </w:rPr>
      </w:pPr>
      <w:r w:rsidRPr="00A466DE">
        <w:rPr>
          <w:rFonts w:ascii="Times New Roman" w:eastAsia="Times New Roman" w:hAnsi="Times New Roman" w:cs="Times New Roman"/>
          <w:b/>
          <w:bCs/>
          <w:kern w:val="0"/>
          <w:lang w:val="ro-RO"/>
        </w:rPr>
        <w:t>Vincent Duclert</w:t>
      </w:r>
      <w:r w:rsidRPr="00A466DE">
        <w:rPr>
          <w:rFonts w:ascii="Times New Roman" w:eastAsia="Times New Roman" w:hAnsi="Times New Roman" w:cs="Times New Roman"/>
          <w:kern w:val="0"/>
          <w:lang w:val="ro-RO"/>
        </w:rPr>
        <w:t xml:space="preserve"> este istoric, profesor la EHESS și cercetător în cadrul Centrului Raymond Aron. Specialist în istoria intelectuală și politică a Franței contemporane, și-a consacrat cercetările angajamentului intelectualilor, memoriei crimelor în masă și rolului cunoașterii în societățile democratice. A condus Comisia de cercetare privind genocidul tutsi din Rwanda și a participat la mai multe misiuni de studiu privind responsabilitatea statului</w:t>
      </w:r>
      <w:r w:rsidR="00F36298">
        <w:rPr>
          <w:rFonts w:ascii="Times New Roman" w:eastAsia="Times New Roman" w:hAnsi="Times New Roman" w:cs="Times New Roman"/>
          <w:kern w:val="0"/>
          <w:lang w:val="ro-RO"/>
        </w:rPr>
        <w:t xml:space="preserve"> francez</w:t>
      </w:r>
      <w:r w:rsidRPr="00A466DE">
        <w:rPr>
          <w:rFonts w:ascii="Times New Roman" w:eastAsia="Times New Roman" w:hAnsi="Times New Roman" w:cs="Times New Roman"/>
          <w:kern w:val="0"/>
          <w:lang w:val="ro-RO"/>
        </w:rPr>
        <w:t>. Este, de asemenea, autorul unor lucrări de referință despre Émile Zola, Jean Jaurès, afacerea Dreyfus și instituțiile republicane.</w:t>
      </w:r>
    </w:p>
    <w:p w14:paraId="7836ACDF" w14:textId="7F21D8AA" w:rsidR="00A466DE" w:rsidRPr="00A466DE" w:rsidRDefault="00A466DE" w:rsidP="00A466D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val="ro-RO"/>
        </w:rPr>
      </w:pPr>
      <w:r w:rsidRPr="00A466DE">
        <w:rPr>
          <w:rFonts w:ascii="Times New Roman" w:eastAsia="Times New Roman" w:hAnsi="Times New Roman" w:cs="Times New Roman"/>
          <w:kern w:val="0"/>
          <w:lang w:val="ro-RO"/>
        </w:rPr>
        <w:t>Mai multe informații despre volume</w:t>
      </w:r>
      <w:r w:rsidR="008E2DE7">
        <w:rPr>
          <w:rFonts w:ascii="Times New Roman" w:eastAsia="Times New Roman" w:hAnsi="Times New Roman" w:cs="Times New Roman"/>
          <w:kern w:val="0"/>
          <w:lang w:val="ro-RO"/>
        </w:rPr>
        <w:t xml:space="preserve"> pot fi găsite aici</w:t>
      </w:r>
      <w:r w:rsidRPr="00A466DE">
        <w:rPr>
          <w:rFonts w:ascii="Times New Roman" w:eastAsia="Times New Roman" w:hAnsi="Times New Roman" w:cs="Times New Roman"/>
          <w:kern w:val="0"/>
          <w:lang w:val="ro-RO"/>
        </w:rPr>
        <w:t>:</w:t>
      </w:r>
      <w:r>
        <w:rPr>
          <w:rFonts w:ascii="Times New Roman" w:eastAsia="Times New Roman" w:hAnsi="Times New Roman" w:cs="Times New Roman"/>
          <w:kern w:val="0"/>
          <w:lang w:val="ro-RO"/>
        </w:rPr>
        <w:t xml:space="preserve"> </w:t>
      </w:r>
      <w:hyperlink r:id="rId4" w:tgtFrame="_new" w:history="1">
        <w:r w:rsidRPr="00A466DE">
          <w:rPr>
            <w:rStyle w:val="Hyperlink"/>
            <w:rFonts w:ascii="Times New Roman" w:eastAsia="Times New Roman" w:hAnsi="Times New Roman" w:cs="Times New Roman"/>
            <w:kern w:val="0"/>
            <w:lang w:val="ro-RO"/>
          </w:rPr>
          <w:t>https://www.editions-stock.fr/livre/camus-des-pays-de-liberte-9782234086425/</w:t>
        </w:r>
      </w:hyperlink>
      <w:r>
        <w:rPr>
          <w:rFonts w:ascii="Times New Roman" w:eastAsia="Times New Roman" w:hAnsi="Times New Roman" w:cs="Times New Roman"/>
          <w:kern w:val="0"/>
          <w:lang w:val="fr-FR"/>
        </w:rPr>
        <w:t xml:space="preserve">, </w:t>
      </w:r>
      <w:hyperlink r:id="rId5" w:tgtFrame="_new" w:history="1">
        <w:r w:rsidRPr="00A466DE">
          <w:rPr>
            <w:rStyle w:val="Hyperlink"/>
            <w:rFonts w:ascii="Times New Roman" w:eastAsia="Times New Roman" w:hAnsi="Times New Roman" w:cs="Times New Roman"/>
            <w:kern w:val="0"/>
            <w:lang w:val="ro-RO"/>
          </w:rPr>
          <w:t>https://www.gallimard.fr/catalogue/actuelles-4-face-au-tragique-de-l-histoire/9782073015815</w:t>
        </w:r>
      </w:hyperlink>
    </w:p>
    <w:p w14:paraId="11702823" w14:textId="77777777" w:rsidR="00A466DE" w:rsidRPr="00821703" w:rsidRDefault="00A466DE" w:rsidP="0082170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val="fr-FR"/>
        </w:rPr>
      </w:pPr>
    </w:p>
    <w:sectPr w:rsidR="00A466DE" w:rsidRPr="0082170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1824"/>
    <w:rsid w:val="00000239"/>
    <w:rsid w:val="001364D5"/>
    <w:rsid w:val="00141824"/>
    <w:rsid w:val="003F12C2"/>
    <w:rsid w:val="005C4300"/>
    <w:rsid w:val="00694DA0"/>
    <w:rsid w:val="00787775"/>
    <w:rsid w:val="00821703"/>
    <w:rsid w:val="008D3E3E"/>
    <w:rsid w:val="008E2DE7"/>
    <w:rsid w:val="009262DD"/>
    <w:rsid w:val="00934C8E"/>
    <w:rsid w:val="009D3E57"/>
    <w:rsid w:val="009F7962"/>
    <w:rsid w:val="00A466DE"/>
    <w:rsid w:val="00B573D2"/>
    <w:rsid w:val="00D70481"/>
    <w:rsid w:val="00F133AC"/>
    <w:rsid w:val="00F362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77E2AA"/>
  <w15:chartTrackingRefBased/>
  <w15:docId w15:val="{52C34E45-4563-4722-8162-6CAB4D23A2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GB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4182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4182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4182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4182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4182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4182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4182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4182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4182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4182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4182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4182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4182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4182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4182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4182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4182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4182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4182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4182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4182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4182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4182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4182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4182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4182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4182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4182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41824"/>
    <w:rPr>
      <w:b/>
      <w:bCs/>
      <w:smallCaps/>
      <w:color w:val="0F4761" w:themeColor="accent1" w:themeShade="BF"/>
      <w:spacing w:val="5"/>
    </w:rPr>
  </w:style>
  <w:style w:type="character" w:styleId="Strong">
    <w:name w:val="Strong"/>
    <w:basedOn w:val="DefaultParagraphFont"/>
    <w:uiPriority w:val="22"/>
    <w:qFormat/>
    <w:rsid w:val="00821703"/>
    <w:rPr>
      <w:b/>
      <w:bCs/>
    </w:rPr>
  </w:style>
  <w:style w:type="character" w:styleId="Emphasis">
    <w:name w:val="Emphasis"/>
    <w:basedOn w:val="DefaultParagraphFont"/>
    <w:uiPriority w:val="20"/>
    <w:qFormat/>
    <w:rsid w:val="00821703"/>
    <w:rPr>
      <w:i/>
      <w:iCs/>
    </w:rPr>
  </w:style>
  <w:style w:type="character" w:styleId="Hyperlink">
    <w:name w:val="Hyperlink"/>
    <w:basedOn w:val="DefaultParagraphFont"/>
    <w:uiPriority w:val="99"/>
    <w:unhideWhenUsed/>
    <w:rsid w:val="00821703"/>
    <w:rPr>
      <w:color w:val="0000FF"/>
      <w:u w:val="single"/>
    </w:r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821703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kern w:val="0"/>
      <w:sz w:val="16"/>
      <w:szCs w:val="16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821703"/>
    <w:rPr>
      <w:rFonts w:ascii="Arial" w:eastAsia="Times New Roman" w:hAnsi="Arial" w:cs="Arial"/>
      <w:vanish/>
      <w:kern w:val="0"/>
      <w:sz w:val="16"/>
      <w:szCs w:val="16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821703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kern w:val="0"/>
      <w:sz w:val="16"/>
      <w:szCs w:val="16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821703"/>
    <w:rPr>
      <w:rFonts w:ascii="Arial" w:eastAsia="Times New Roman" w:hAnsi="Arial" w:cs="Arial"/>
      <w:vanish/>
      <w:kern w:val="0"/>
      <w:sz w:val="16"/>
      <w:szCs w:val="16"/>
    </w:rPr>
  </w:style>
  <w:style w:type="character" w:styleId="UnresolvedMention">
    <w:name w:val="Unresolved Mention"/>
    <w:basedOn w:val="DefaultParagraphFont"/>
    <w:uiPriority w:val="99"/>
    <w:semiHidden/>
    <w:unhideWhenUsed/>
    <w:rsid w:val="00934C8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6090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5326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7256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61625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15435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91417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89173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206184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785326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528883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293111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261814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081037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01379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1367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54618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99893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31278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893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013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gallimard.fr/catalogue/actuelles-4-face-au-tragique-de-l-histoire/9782073015815" TargetMode="External"/><Relationship Id="rId4" Type="http://schemas.openxmlformats.org/officeDocument/2006/relationships/hyperlink" Target="https://www.editions-stock.fr/livre/camus-des-pays-de-liberte-9782234086425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1</Pages>
  <Words>358</Words>
  <Characters>2041</Characters>
  <Application>Microsoft Office Word</Application>
  <DocSecurity>0</DocSecurity>
  <Lines>17</Lines>
  <Paragraphs>4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2395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Simona Necula</dc:creator>
  <cp:keywords/>
  <dc:description/>
  <cp:lastModifiedBy>Daria Cojocaru</cp:lastModifiedBy>
  <cp:revision>9</cp:revision>
  <dcterms:created xsi:type="dcterms:W3CDTF">2025-05-08T04:50:00Z</dcterms:created>
  <dcterms:modified xsi:type="dcterms:W3CDTF">2025-05-09T02:17:00Z</dcterms:modified>
</cp:coreProperties>
</file>