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E7937" w14:textId="41F30665" w:rsidR="00F2361A" w:rsidRPr="00251B08" w:rsidRDefault="00000000" w:rsidP="00251B08">
      <w:pPr>
        <w:pStyle w:val="Titlu2"/>
        <w:spacing w:after="0" w:line="360" w:lineRule="auto"/>
        <w:jc w:val="center"/>
        <w:rPr>
          <w:rFonts w:ascii="Times New Roman" w:eastAsia="Arial" w:hAnsi="Times New Roman" w:cs="Times New Roman"/>
          <w:color w:val="auto"/>
          <w:sz w:val="24"/>
          <w:szCs w:val="24"/>
        </w:rPr>
      </w:pPr>
      <w:bookmarkStart w:id="0" w:name="_ptuqx3vqe2o0" w:colFirst="0" w:colLast="0"/>
      <w:bookmarkEnd w:id="0"/>
      <w:r w:rsidRPr="00251B08">
        <w:rPr>
          <w:rFonts w:ascii="Times New Roman" w:eastAsia="Arial" w:hAnsi="Times New Roman" w:cs="Times New Roman"/>
          <w:b/>
          <w:color w:val="auto"/>
          <w:sz w:val="24"/>
          <w:szCs w:val="24"/>
        </w:rPr>
        <w:t>Festivalul “</w:t>
      </w:r>
      <w:proofErr w:type="spellStart"/>
      <w:r w:rsidRPr="00251B08">
        <w:rPr>
          <w:rFonts w:ascii="Times New Roman" w:eastAsia="Arial" w:hAnsi="Times New Roman" w:cs="Times New Roman"/>
          <w:b/>
          <w:color w:val="auto"/>
          <w:sz w:val="24"/>
          <w:szCs w:val="24"/>
        </w:rPr>
        <w:t>Namaste</w:t>
      </w:r>
      <w:proofErr w:type="spellEnd"/>
      <w:r w:rsidRPr="00251B08">
        <w:rPr>
          <w:rFonts w:ascii="Times New Roman" w:eastAsia="Arial" w:hAnsi="Times New Roman" w:cs="Times New Roman"/>
          <w:b/>
          <w:color w:val="auto"/>
          <w:sz w:val="24"/>
          <w:szCs w:val="24"/>
        </w:rPr>
        <w:t xml:space="preserve"> India”, 14–15 iunie 2025</w:t>
      </w:r>
      <w:r w:rsidR="00251B08">
        <w:rPr>
          <w:rFonts w:ascii="Times New Roman" w:eastAsia="Arial" w:hAnsi="Times New Roman" w:cs="Times New Roman"/>
          <w:color w:val="auto"/>
          <w:sz w:val="24"/>
          <w:szCs w:val="24"/>
        </w:rPr>
        <w:t xml:space="preserve"> </w:t>
      </w:r>
      <w:r w:rsidRPr="00251B08">
        <w:rPr>
          <w:rFonts w:ascii="Times New Roman" w:eastAsia="Arial" w:hAnsi="Times New Roman" w:cs="Times New Roman"/>
          <w:b/>
          <w:color w:val="auto"/>
          <w:sz w:val="24"/>
          <w:szCs w:val="24"/>
        </w:rPr>
        <w:t>Grădina Botanică „Dimitrie Brândză”, București</w:t>
      </w:r>
      <w:bookmarkStart w:id="1" w:name="_l3ly2ksozoz4" w:colFirst="0" w:colLast="0"/>
      <w:bookmarkEnd w:id="1"/>
      <w:r w:rsidR="00251B08" w:rsidRPr="00251B08">
        <w:rPr>
          <w:rFonts w:ascii="Times New Roman" w:eastAsia="Arial" w:hAnsi="Times New Roman" w:cs="Times New Roman"/>
          <w:color w:val="auto"/>
          <w:sz w:val="24"/>
          <w:szCs w:val="24"/>
        </w:rPr>
        <w:t xml:space="preserve"> </w:t>
      </w:r>
      <w:r w:rsidRPr="00251B08">
        <w:rPr>
          <w:rFonts w:ascii="Times New Roman" w:eastAsia="Arial" w:hAnsi="Times New Roman" w:cs="Times New Roman"/>
          <w:color w:val="auto"/>
          <w:sz w:val="24"/>
          <w:szCs w:val="24"/>
        </w:rPr>
        <w:t xml:space="preserve">– Cultură, spiritualitate și tradiție vie din India, în inima Bucureștiului </w:t>
      </w:r>
    </w:p>
    <w:p w14:paraId="219D233A" w14:textId="77777777" w:rsidR="00F2361A" w:rsidRPr="00251B08" w:rsidRDefault="00F2361A" w:rsidP="00251B08">
      <w:pPr>
        <w:spacing w:after="0" w:line="360" w:lineRule="auto"/>
        <w:jc w:val="both"/>
        <w:rPr>
          <w:rFonts w:ascii="Times New Roman" w:eastAsia="Arial" w:hAnsi="Times New Roman" w:cs="Times New Roman"/>
          <w:b/>
          <w:sz w:val="24"/>
          <w:szCs w:val="24"/>
        </w:rPr>
      </w:pPr>
    </w:p>
    <w:p w14:paraId="245D1F72" w14:textId="77777777" w:rsidR="00F2361A" w:rsidRPr="00251B08" w:rsidRDefault="00F2361A" w:rsidP="00251B08">
      <w:pPr>
        <w:spacing w:after="0" w:line="360" w:lineRule="auto"/>
        <w:jc w:val="both"/>
        <w:rPr>
          <w:rFonts w:ascii="Times New Roman" w:eastAsia="Arial" w:hAnsi="Times New Roman" w:cs="Times New Roman"/>
          <w:sz w:val="24"/>
          <w:szCs w:val="24"/>
        </w:rPr>
      </w:pPr>
    </w:p>
    <w:p w14:paraId="238C14CF" w14:textId="77777777" w:rsidR="00F2361A" w:rsidRPr="00251B08" w:rsidRDefault="00000000" w:rsidP="00251B08">
      <w:pPr>
        <w:spacing w:after="0" w:line="360" w:lineRule="auto"/>
        <w:jc w:val="both"/>
        <w:rPr>
          <w:rFonts w:ascii="Times New Roman" w:eastAsia="Arial" w:hAnsi="Times New Roman" w:cs="Times New Roman"/>
          <w:bCs/>
          <w:sz w:val="24"/>
          <w:szCs w:val="24"/>
        </w:rPr>
      </w:pPr>
      <w:r w:rsidRPr="00251B08">
        <w:rPr>
          <w:rFonts w:ascii="Times New Roman" w:eastAsia="Arial" w:hAnsi="Times New Roman" w:cs="Times New Roman"/>
          <w:bCs/>
          <w:sz w:val="24"/>
          <w:szCs w:val="24"/>
        </w:rPr>
        <w:t xml:space="preserve">Cu invitați din India și România, ce vor susține peste 50 de activități, </w:t>
      </w:r>
      <w:r w:rsidRPr="00251B08">
        <w:rPr>
          <w:rFonts w:ascii="Times New Roman" w:eastAsia="Arial" w:hAnsi="Times New Roman" w:cs="Times New Roman"/>
          <w:b/>
          <w:sz w:val="24"/>
          <w:szCs w:val="24"/>
        </w:rPr>
        <w:t>ediția a 16-a a Festivalului “</w:t>
      </w:r>
      <w:proofErr w:type="spellStart"/>
      <w:r w:rsidRPr="00251B08">
        <w:rPr>
          <w:rFonts w:ascii="Times New Roman" w:eastAsia="Arial" w:hAnsi="Times New Roman" w:cs="Times New Roman"/>
          <w:b/>
          <w:sz w:val="24"/>
          <w:szCs w:val="24"/>
        </w:rPr>
        <w:t>Namaste</w:t>
      </w:r>
      <w:proofErr w:type="spellEnd"/>
      <w:r w:rsidRPr="00251B08">
        <w:rPr>
          <w:rFonts w:ascii="Times New Roman" w:eastAsia="Arial" w:hAnsi="Times New Roman" w:cs="Times New Roman"/>
          <w:b/>
          <w:sz w:val="24"/>
          <w:szCs w:val="24"/>
        </w:rPr>
        <w:t xml:space="preserve"> India”</w:t>
      </w:r>
      <w:r w:rsidRPr="00251B08">
        <w:rPr>
          <w:rFonts w:ascii="Times New Roman" w:eastAsia="Arial" w:hAnsi="Times New Roman" w:cs="Times New Roman"/>
          <w:bCs/>
          <w:sz w:val="24"/>
          <w:szCs w:val="24"/>
        </w:rPr>
        <w:t xml:space="preserve"> promite să fie cea mai amplă și mai complexă de până acum. Pentru două zile, între </w:t>
      </w:r>
      <w:r w:rsidRPr="00251B08">
        <w:rPr>
          <w:rFonts w:ascii="Times New Roman" w:eastAsia="Arial" w:hAnsi="Times New Roman" w:cs="Times New Roman"/>
          <w:b/>
          <w:sz w:val="24"/>
          <w:szCs w:val="24"/>
        </w:rPr>
        <w:t>14 și 15 iunie 2025</w:t>
      </w:r>
      <w:r w:rsidRPr="00251B08">
        <w:rPr>
          <w:rFonts w:ascii="Times New Roman" w:eastAsia="Arial" w:hAnsi="Times New Roman" w:cs="Times New Roman"/>
          <w:bCs/>
          <w:sz w:val="24"/>
          <w:szCs w:val="24"/>
        </w:rPr>
        <w:t>, Grădina Botanică din București devine un spațiu viu de întâlnire între lumi: arta și tradițiile ancestrale ale Indiei prind contur în pași de dans, muzică, sunete sacre, miresme de condimente, costume tradiționale și practici ancestrale.</w:t>
      </w:r>
    </w:p>
    <w:p w14:paraId="50070C1C" w14:textId="77777777" w:rsidR="00F2361A" w:rsidRPr="00251B08" w:rsidRDefault="00F2361A" w:rsidP="00251B08">
      <w:pPr>
        <w:spacing w:after="0" w:line="360" w:lineRule="auto"/>
        <w:jc w:val="both"/>
        <w:rPr>
          <w:rFonts w:ascii="Times New Roman" w:eastAsia="Arial" w:hAnsi="Times New Roman" w:cs="Times New Roman"/>
          <w:sz w:val="24"/>
          <w:szCs w:val="24"/>
        </w:rPr>
      </w:pPr>
    </w:p>
    <w:p w14:paraId="7698DF2E" w14:textId="70E4A6DF"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Organizat de Centrul Cultural „Rabindranath Tagore”, cu sprijinul Ambasadei Indiei la București, festivalul propune un program intens, împărțit în cinci zone tematice, fiecare concepută pentru a stimula simțurile și a deschide noi orizonturi.</w:t>
      </w:r>
    </w:p>
    <w:p w14:paraId="61B6DCBF" w14:textId="77777777" w:rsidR="00F2361A" w:rsidRPr="00251B08" w:rsidRDefault="00000000" w:rsidP="00251B08">
      <w:pPr>
        <w:pStyle w:val="Titlu3"/>
        <w:spacing w:after="0" w:line="360" w:lineRule="auto"/>
        <w:jc w:val="both"/>
        <w:rPr>
          <w:rFonts w:ascii="Times New Roman" w:eastAsia="Arial" w:hAnsi="Times New Roman" w:cs="Times New Roman"/>
          <w:sz w:val="24"/>
          <w:szCs w:val="24"/>
        </w:rPr>
      </w:pPr>
      <w:bookmarkStart w:id="2" w:name="_28epol8bp090" w:colFirst="0" w:colLast="0"/>
      <w:bookmarkEnd w:id="2"/>
      <w:proofErr w:type="spellStart"/>
      <w:r w:rsidRPr="00251B08">
        <w:rPr>
          <w:rFonts w:ascii="Times New Roman" w:eastAsia="Arial" w:hAnsi="Times New Roman" w:cs="Times New Roman"/>
          <w:sz w:val="24"/>
          <w:szCs w:val="24"/>
        </w:rPr>
        <w:t>Ayurveda</w:t>
      </w:r>
      <w:proofErr w:type="spellEnd"/>
      <w:r w:rsidRPr="00251B08">
        <w:rPr>
          <w:rFonts w:ascii="Times New Roman" w:eastAsia="Arial" w:hAnsi="Times New Roman" w:cs="Times New Roman"/>
          <w:sz w:val="24"/>
          <w:szCs w:val="24"/>
        </w:rPr>
        <w:t xml:space="preserve"> – în centrul ediției 2025</w:t>
      </w:r>
    </w:p>
    <w:p w14:paraId="4D855B93" w14:textId="77777777" w:rsid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Sistemul tradițional indian de medicină holistică ocupă un loc central în program. O știință a echilibrului dintre corp, minte și spirit, </w:t>
      </w:r>
      <w:proofErr w:type="spellStart"/>
      <w:r w:rsidRPr="00251B08">
        <w:rPr>
          <w:rFonts w:ascii="Times New Roman" w:eastAsia="Arial" w:hAnsi="Times New Roman" w:cs="Times New Roman"/>
          <w:sz w:val="24"/>
          <w:szCs w:val="24"/>
        </w:rPr>
        <w:t>Ayurveda</w:t>
      </w:r>
      <w:proofErr w:type="spellEnd"/>
      <w:r w:rsidRPr="00251B08">
        <w:rPr>
          <w:rFonts w:ascii="Times New Roman" w:eastAsia="Arial" w:hAnsi="Times New Roman" w:cs="Times New Roman"/>
          <w:sz w:val="24"/>
          <w:szCs w:val="24"/>
        </w:rPr>
        <w:t xml:space="preserve"> se va regăsi în prelegeri, sesiuni demonstrative și spații de consiliere susținute de specialiști cu experiență internațională. </w:t>
      </w:r>
    </w:p>
    <w:p w14:paraId="5B05A375" w14:textId="77777777" w:rsid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Printre aceștia se numără </w:t>
      </w:r>
      <w:r w:rsidRPr="00251B08">
        <w:rPr>
          <w:rFonts w:ascii="Times New Roman" w:eastAsia="Arial" w:hAnsi="Times New Roman" w:cs="Times New Roman"/>
          <w:b/>
          <w:sz w:val="24"/>
          <w:szCs w:val="24"/>
        </w:rPr>
        <w:t xml:space="preserve">Dr. </w:t>
      </w:r>
      <w:proofErr w:type="spellStart"/>
      <w:r w:rsidRPr="00251B08">
        <w:rPr>
          <w:rFonts w:ascii="Times New Roman" w:eastAsia="Arial" w:hAnsi="Times New Roman" w:cs="Times New Roman"/>
          <w:b/>
          <w:sz w:val="24"/>
          <w:szCs w:val="24"/>
        </w:rPr>
        <w:t>Ghanashyam</w:t>
      </w:r>
      <w:proofErr w:type="spellEnd"/>
      <w:r w:rsidRPr="00251B08">
        <w:rPr>
          <w:rFonts w:ascii="Times New Roman" w:eastAsia="Arial" w:hAnsi="Times New Roman" w:cs="Times New Roman"/>
          <w:b/>
          <w:sz w:val="24"/>
          <w:szCs w:val="24"/>
        </w:rPr>
        <w:t xml:space="preserve"> Marda</w:t>
      </w:r>
      <w:r w:rsidRPr="00251B08">
        <w:rPr>
          <w:rFonts w:ascii="Times New Roman" w:eastAsia="Arial" w:hAnsi="Times New Roman" w:cs="Times New Roman"/>
          <w:sz w:val="24"/>
          <w:szCs w:val="24"/>
        </w:rPr>
        <w:t xml:space="preserve">, premiat de Ministerul AYUSH (Ministerul Indian al Sistemelor Alternative de Medicină), precum și terapeuți din România precum </w:t>
      </w:r>
      <w:r w:rsidRPr="00251B08">
        <w:rPr>
          <w:rFonts w:ascii="Times New Roman" w:eastAsia="Arial" w:hAnsi="Times New Roman" w:cs="Times New Roman"/>
          <w:b/>
          <w:sz w:val="24"/>
          <w:szCs w:val="24"/>
        </w:rPr>
        <w:t>Raluca Vasile</w:t>
      </w:r>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Angelica Mitrea</w:t>
      </w:r>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 xml:space="preserve">Irina </w:t>
      </w:r>
      <w:proofErr w:type="spellStart"/>
      <w:r w:rsidRPr="00251B08">
        <w:rPr>
          <w:rFonts w:ascii="Times New Roman" w:eastAsia="Arial" w:hAnsi="Times New Roman" w:cs="Times New Roman"/>
          <w:b/>
          <w:sz w:val="24"/>
          <w:szCs w:val="24"/>
        </w:rPr>
        <w:t>Pleșcan</w:t>
      </w:r>
      <w:proofErr w:type="spellEnd"/>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Constantin Mușat</w:t>
      </w:r>
      <w:r w:rsidRPr="00251B08">
        <w:rPr>
          <w:rFonts w:ascii="Times New Roman" w:eastAsia="Arial" w:hAnsi="Times New Roman" w:cs="Times New Roman"/>
          <w:sz w:val="24"/>
          <w:szCs w:val="24"/>
        </w:rPr>
        <w:t xml:space="preserve"> și </w:t>
      </w:r>
      <w:r w:rsidRPr="00251B08">
        <w:rPr>
          <w:rFonts w:ascii="Times New Roman" w:eastAsia="Arial" w:hAnsi="Times New Roman" w:cs="Times New Roman"/>
          <w:b/>
          <w:sz w:val="24"/>
          <w:szCs w:val="24"/>
        </w:rPr>
        <w:t xml:space="preserve">Emilia </w:t>
      </w:r>
      <w:proofErr w:type="spellStart"/>
      <w:r w:rsidRPr="00251B08">
        <w:rPr>
          <w:rFonts w:ascii="Times New Roman" w:eastAsia="Arial" w:hAnsi="Times New Roman" w:cs="Times New Roman"/>
          <w:b/>
          <w:sz w:val="24"/>
          <w:szCs w:val="24"/>
        </w:rPr>
        <w:t>Miloiu</w:t>
      </w:r>
      <w:proofErr w:type="spellEnd"/>
      <w:r w:rsidRPr="00251B08">
        <w:rPr>
          <w:rFonts w:ascii="Times New Roman" w:eastAsia="Arial" w:hAnsi="Times New Roman" w:cs="Times New Roman"/>
          <w:sz w:val="24"/>
          <w:szCs w:val="24"/>
        </w:rPr>
        <w:t xml:space="preserve">.  </w:t>
      </w:r>
    </w:p>
    <w:p w14:paraId="024883A3" w14:textId="1016F019"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Publicul este invitat să exploreze terapii </w:t>
      </w:r>
      <w:proofErr w:type="spellStart"/>
      <w:r w:rsidRPr="00251B08">
        <w:rPr>
          <w:rFonts w:ascii="Times New Roman" w:eastAsia="Arial" w:hAnsi="Times New Roman" w:cs="Times New Roman"/>
          <w:sz w:val="24"/>
          <w:szCs w:val="24"/>
        </w:rPr>
        <w:t>ayurvedice</w:t>
      </w:r>
      <w:proofErr w:type="spellEnd"/>
      <w:r w:rsidRPr="00251B08">
        <w:rPr>
          <w:rFonts w:ascii="Times New Roman" w:eastAsia="Arial" w:hAnsi="Times New Roman" w:cs="Times New Roman"/>
          <w:sz w:val="24"/>
          <w:szCs w:val="24"/>
        </w:rPr>
        <w:t xml:space="preserve">, produse artizanale din plante medicinale, dar și sesiuni dedicate </w:t>
      </w:r>
      <w:proofErr w:type="spellStart"/>
      <w:r w:rsidRPr="00251B08">
        <w:rPr>
          <w:rFonts w:ascii="Times New Roman" w:eastAsia="Arial" w:hAnsi="Times New Roman" w:cs="Times New Roman"/>
          <w:sz w:val="24"/>
          <w:szCs w:val="24"/>
        </w:rPr>
        <w:t>detoxifierii</w:t>
      </w:r>
      <w:proofErr w:type="spellEnd"/>
      <w:r w:rsidRPr="00251B08">
        <w:rPr>
          <w:rFonts w:ascii="Times New Roman" w:eastAsia="Arial" w:hAnsi="Times New Roman" w:cs="Times New Roman"/>
          <w:sz w:val="24"/>
          <w:szCs w:val="24"/>
        </w:rPr>
        <w:t>, nutriției și rutinei zilnice din perspectiva acestei științe milenare.</w:t>
      </w:r>
    </w:p>
    <w:p w14:paraId="32EEB8BE" w14:textId="77777777" w:rsidR="00F2361A" w:rsidRPr="00251B08" w:rsidRDefault="00000000" w:rsidP="00251B08">
      <w:pPr>
        <w:pStyle w:val="Titlu3"/>
        <w:spacing w:after="0" w:line="360" w:lineRule="auto"/>
        <w:jc w:val="both"/>
        <w:rPr>
          <w:rFonts w:ascii="Times New Roman" w:eastAsia="Arial" w:hAnsi="Times New Roman" w:cs="Times New Roman"/>
          <w:sz w:val="24"/>
          <w:szCs w:val="24"/>
        </w:rPr>
      </w:pPr>
      <w:bookmarkStart w:id="3" w:name="_e1vfom8vsyh3" w:colFirst="0" w:colLast="0"/>
      <w:bookmarkEnd w:id="3"/>
      <w:proofErr w:type="spellStart"/>
      <w:r w:rsidRPr="00251B08">
        <w:rPr>
          <w:rFonts w:ascii="Times New Roman" w:eastAsia="Arial" w:hAnsi="Times New Roman" w:cs="Times New Roman"/>
          <w:sz w:val="24"/>
          <w:szCs w:val="24"/>
        </w:rPr>
        <w:t>Kalaripayattu</w:t>
      </w:r>
      <w:proofErr w:type="spellEnd"/>
      <w:r w:rsidRPr="00251B08">
        <w:rPr>
          <w:rFonts w:ascii="Times New Roman" w:eastAsia="Arial" w:hAnsi="Times New Roman" w:cs="Times New Roman"/>
          <w:sz w:val="24"/>
          <w:szCs w:val="24"/>
        </w:rPr>
        <w:t xml:space="preserve"> – arta marțială a corpului conștient</w:t>
      </w:r>
    </w:p>
    <w:p w14:paraId="1AC95552" w14:textId="3542B8D7"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Pentru prima dată în România, festivalul va găzdui o demonstrație de </w:t>
      </w:r>
      <w:proofErr w:type="spellStart"/>
      <w:r w:rsidRPr="00251B08">
        <w:rPr>
          <w:rFonts w:ascii="Times New Roman" w:eastAsia="Arial" w:hAnsi="Times New Roman" w:cs="Times New Roman"/>
          <w:b/>
          <w:sz w:val="24"/>
          <w:szCs w:val="24"/>
        </w:rPr>
        <w:t>Kalaripayattu</w:t>
      </w:r>
      <w:proofErr w:type="spellEnd"/>
      <w:r w:rsidRPr="00251B08">
        <w:rPr>
          <w:rFonts w:ascii="Times New Roman" w:eastAsia="Arial" w:hAnsi="Times New Roman" w:cs="Times New Roman"/>
          <w:sz w:val="24"/>
          <w:szCs w:val="24"/>
        </w:rPr>
        <w:t xml:space="preserve">, una dintre cele mai vechi arte marțiale din lume. Prezentarea va fi susținută de </w:t>
      </w:r>
      <w:proofErr w:type="spellStart"/>
      <w:r w:rsidRPr="00251B08">
        <w:rPr>
          <w:rFonts w:ascii="Times New Roman" w:eastAsia="Arial" w:hAnsi="Times New Roman" w:cs="Times New Roman"/>
          <w:b/>
          <w:sz w:val="24"/>
          <w:szCs w:val="24"/>
        </w:rPr>
        <w:t>Rijul</w:t>
      </w:r>
      <w:proofErr w:type="spellEnd"/>
      <w:r w:rsidRPr="00251B08">
        <w:rPr>
          <w:rFonts w:ascii="Times New Roman" w:eastAsia="Arial" w:hAnsi="Times New Roman" w:cs="Times New Roman"/>
          <w:sz w:val="24"/>
          <w:szCs w:val="24"/>
        </w:rPr>
        <w:t xml:space="preserve">, discipol format de la vârsta de 7 ani în cadrul școlii </w:t>
      </w:r>
      <w:proofErr w:type="spellStart"/>
      <w:r w:rsidRPr="00251B08">
        <w:rPr>
          <w:rFonts w:ascii="Times New Roman" w:eastAsia="Arial" w:hAnsi="Times New Roman" w:cs="Times New Roman"/>
          <w:b/>
          <w:sz w:val="24"/>
          <w:szCs w:val="24"/>
        </w:rPr>
        <w:t>Sree</w:t>
      </w:r>
      <w:proofErr w:type="spellEnd"/>
      <w:r w:rsidRPr="00251B08">
        <w:rPr>
          <w:rFonts w:ascii="Times New Roman" w:eastAsia="Arial" w:hAnsi="Times New Roman" w:cs="Times New Roman"/>
          <w:b/>
          <w:sz w:val="24"/>
          <w:szCs w:val="24"/>
        </w:rPr>
        <w:t xml:space="preserve"> </w:t>
      </w:r>
      <w:proofErr w:type="spellStart"/>
      <w:r w:rsidRPr="00251B08">
        <w:rPr>
          <w:rFonts w:ascii="Times New Roman" w:eastAsia="Arial" w:hAnsi="Times New Roman" w:cs="Times New Roman"/>
          <w:b/>
          <w:sz w:val="24"/>
          <w:szCs w:val="24"/>
        </w:rPr>
        <w:t>Bharath</w:t>
      </w:r>
      <w:proofErr w:type="spellEnd"/>
      <w:r w:rsidRPr="00251B08">
        <w:rPr>
          <w:rFonts w:ascii="Times New Roman" w:eastAsia="Arial" w:hAnsi="Times New Roman" w:cs="Times New Roman"/>
          <w:b/>
          <w:sz w:val="24"/>
          <w:szCs w:val="24"/>
        </w:rPr>
        <w:t xml:space="preserve"> </w:t>
      </w:r>
      <w:proofErr w:type="spellStart"/>
      <w:r w:rsidRPr="00251B08">
        <w:rPr>
          <w:rFonts w:ascii="Times New Roman" w:eastAsia="Arial" w:hAnsi="Times New Roman" w:cs="Times New Roman"/>
          <w:b/>
          <w:sz w:val="24"/>
          <w:szCs w:val="24"/>
        </w:rPr>
        <w:t>Kalari</w:t>
      </w:r>
      <w:proofErr w:type="spellEnd"/>
      <w:r w:rsidRPr="00251B08">
        <w:rPr>
          <w:rFonts w:ascii="Times New Roman" w:eastAsia="Arial" w:hAnsi="Times New Roman" w:cs="Times New Roman"/>
          <w:sz w:val="24"/>
          <w:szCs w:val="24"/>
        </w:rPr>
        <w:t xml:space="preserve"> din Kerala, India. Antrenat în toate cele patru secțiuni ale disciplinei – inclusiv lupta cu arme, tehnici corporale și practici de vindecare – </w:t>
      </w:r>
      <w:proofErr w:type="spellStart"/>
      <w:r w:rsidRPr="00251B08">
        <w:rPr>
          <w:rFonts w:ascii="Times New Roman" w:eastAsia="Arial" w:hAnsi="Times New Roman" w:cs="Times New Roman"/>
          <w:sz w:val="24"/>
          <w:szCs w:val="24"/>
        </w:rPr>
        <w:t>Rijul</w:t>
      </w:r>
      <w:proofErr w:type="spellEnd"/>
      <w:r w:rsidRPr="00251B08">
        <w:rPr>
          <w:rFonts w:ascii="Times New Roman" w:eastAsia="Arial" w:hAnsi="Times New Roman" w:cs="Times New Roman"/>
          <w:sz w:val="24"/>
          <w:szCs w:val="24"/>
        </w:rPr>
        <w:t xml:space="preserve"> îmbină rigoarea și grația, forța și meditația.</w:t>
      </w:r>
    </w:p>
    <w:p w14:paraId="38DAF532" w14:textId="77777777" w:rsidR="00F2361A" w:rsidRPr="00251B08" w:rsidRDefault="00000000" w:rsidP="00251B08">
      <w:pPr>
        <w:pStyle w:val="Titlu3"/>
        <w:spacing w:after="0" w:line="360" w:lineRule="auto"/>
        <w:jc w:val="both"/>
        <w:rPr>
          <w:rFonts w:ascii="Times New Roman" w:hAnsi="Times New Roman" w:cs="Times New Roman"/>
          <w:sz w:val="24"/>
          <w:szCs w:val="24"/>
        </w:rPr>
      </w:pPr>
      <w:bookmarkStart w:id="4" w:name="_r1vxrmq7nxwe" w:colFirst="0" w:colLast="0"/>
      <w:bookmarkEnd w:id="4"/>
      <w:r w:rsidRPr="00251B08">
        <w:rPr>
          <w:rFonts w:ascii="Times New Roman" w:hAnsi="Times New Roman" w:cs="Times New Roman"/>
          <w:sz w:val="24"/>
          <w:szCs w:val="24"/>
        </w:rPr>
        <w:t>Frumusețea tradiției feminine – ritualuri, culoare și simbol</w:t>
      </w:r>
    </w:p>
    <w:p w14:paraId="42FD40CD" w14:textId="77777777" w:rsidR="00F2361A" w:rsidRPr="00251B08" w:rsidRDefault="00000000" w:rsidP="00251B08">
      <w:pPr>
        <w:spacing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În cultura indiană, pregătirea miresei este un ritual complex, în care </w:t>
      </w:r>
      <w:r w:rsidRPr="00251B08">
        <w:rPr>
          <w:rFonts w:ascii="Times New Roman" w:eastAsia="Arial" w:hAnsi="Times New Roman" w:cs="Times New Roman"/>
          <w:b/>
          <w:sz w:val="24"/>
          <w:szCs w:val="24"/>
        </w:rPr>
        <w:t xml:space="preserve">arta picturii cu </w:t>
      </w:r>
      <w:proofErr w:type="spellStart"/>
      <w:r w:rsidRPr="00251B08">
        <w:rPr>
          <w:rFonts w:ascii="Times New Roman" w:eastAsia="Arial" w:hAnsi="Times New Roman" w:cs="Times New Roman"/>
          <w:b/>
          <w:sz w:val="24"/>
          <w:szCs w:val="24"/>
        </w:rPr>
        <w:t>henna</w:t>
      </w:r>
      <w:proofErr w:type="spellEnd"/>
      <w:r w:rsidRPr="00251B08">
        <w:rPr>
          <w:rFonts w:ascii="Times New Roman" w:eastAsia="Arial" w:hAnsi="Times New Roman" w:cs="Times New Roman"/>
          <w:b/>
          <w:sz w:val="24"/>
          <w:szCs w:val="24"/>
        </w:rPr>
        <w:t xml:space="preserve"> – cunoscută sub numele tradițional de </w:t>
      </w:r>
      <w:proofErr w:type="spellStart"/>
      <w:r w:rsidRPr="00251B08">
        <w:rPr>
          <w:rFonts w:ascii="Times New Roman" w:eastAsia="Arial" w:hAnsi="Times New Roman" w:cs="Times New Roman"/>
          <w:b/>
          <w:sz w:val="24"/>
          <w:szCs w:val="24"/>
        </w:rPr>
        <w:t>Mehndi</w:t>
      </w:r>
      <w:proofErr w:type="spellEnd"/>
      <w:r w:rsidRPr="00251B08">
        <w:rPr>
          <w:rFonts w:ascii="Times New Roman" w:eastAsia="Arial" w:hAnsi="Times New Roman" w:cs="Times New Roman"/>
          <w:b/>
          <w:sz w:val="24"/>
          <w:szCs w:val="24"/>
        </w:rPr>
        <w:t xml:space="preserve"> </w:t>
      </w:r>
      <w:r w:rsidRPr="00251B08">
        <w:rPr>
          <w:rFonts w:ascii="Times New Roman" w:eastAsia="Arial" w:hAnsi="Times New Roman" w:cs="Times New Roman"/>
          <w:sz w:val="24"/>
          <w:szCs w:val="24"/>
        </w:rPr>
        <w:t>– joacă un rol central. Aplicarea modelelor florale și simbolice pe mâini și picioare semnifică iubirea, fertilitatea și protecția divină. Publicul festivalului va avea ocazia, pe parcursul celor două zile, să experimenteze direct frumusețea acestui obicei milenar și semnificația sa culturală.</w:t>
      </w:r>
    </w:p>
    <w:p w14:paraId="0F291680" w14:textId="77777777" w:rsidR="00251B08" w:rsidRDefault="00000000" w:rsidP="00251B08">
      <w:pPr>
        <w:spacing w:line="360" w:lineRule="auto"/>
        <w:jc w:val="both"/>
        <w:rPr>
          <w:rFonts w:ascii="Times New Roman" w:eastAsia="Arial" w:hAnsi="Times New Roman" w:cs="Times New Roman"/>
          <w:b/>
          <w:sz w:val="24"/>
          <w:szCs w:val="24"/>
        </w:rPr>
      </w:pPr>
      <w:r w:rsidRPr="00251B08">
        <w:rPr>
          <w:rFonts w:ascii="Times New Roman" w:eastAsia="Arial" w:hAnsi="Times New Roman" w:cs="Times New Roman"/>
          <w:sz w:val="24"/>
          <w:szCs w:val="24"/>
        </w:rPr>
        <w:t xml:space="preserve">În continuarea acestui univers al feminității sacre, revine </w:t>
      </w:r>
      <w:r w:rsidRPr="00251B08">
        <w:rPr>
          <w:rFonts w:ascii="Times New Roman" w:eastAsia="Arial" w:hAnsi="Times New Roman" w:cs="Times New Roman"/>
          <w:b/>
          <w:sz w:val="24"/>
          <w:szCs w:val="24"/>
        </w:rPr>
        <w:t xml:space="preserve">Parada de </w:t>
      </w:r>
      <w:proofErr w:type="spellStart"/>
      <w:r w:rsidRPr="00251B08">
        <w:rPr>
          <w:rFonts w:ascii="Times New Roman" w:eastAsia="Arial" w:hAnsi="Times New Roman" w:cs="Times New Roman"/>
          <w:b/>
          <w:sz w:val="24"/>
          <w:szCs w:val="24"/>
        </w:rPr>
        <w:t>Sariuri</w:t>
      </w:r>
      <w:proofErr w:type="spellEnd"/>
      <w:r w:rsidRPr="00251B08">
        <w:rPr>
          <w:rFonts w:ascii="Times New Roman" w:eastAsia="Arial" w:hAnsi="Times New Roman" w:cs="Times New Roman"/>
          <w:b/>
          <w:sz w:val="24"/>
          <w:szCs w:val="24"/>
        </w:rPr>
        <w:t xml:space="preserve"> de nuntă, unul dintre cele mai apreciate momente </w:t>
      </w:r>
      <w:r w:rsidRPr="00251B08">
        <w:rPr>
          <w:rFonts w:ascii="Times New Roman" w:eastAsia="Arial" w:hAnsi="Times New Roman" w:cs="Times New Roman"/>
          <w:sz w:val="24"/>
          <w:szCs w:val="24"/>
        </w:rPr>
        <w:t xml:space="preserve">ale edițiilor trecute. Concepută și </w:t>
      </w:r>
      <w:proofErr w:type="spellStart"/>
      <w:r w:rsidRPr="00251B08">
        <w:rPr>
          <w:rFonts w:ascii="Times New Roman" w:eastAsia="Arial" w:hAnsi="Times New Roman" w:cs="Times New Roman"/>
          <w:sz w:val="24"/>
          <w:szCs w:val="24"/>
        </w:rPr>
        <w:t>curatoriată</w:t>
      </w:r>
      <w:proofErr w:type="spellEnd"/>
      <w:r w:rsidRPr="00251B08">
        <w:rPr>
          <w:rFonts w:ascii="Times New Roman" w:eastAsia="Arial" w:hAnsi="Times New Roman" w:cs="Times New Roman"/>
          <w:sz w:val="24"/>
          <w:szCs w:val="24"/>
        </w:rPr>
        <w:t xml:space="preserve"> de Carmen </w:t>
      </w:r>
      <w:proofErr w:type="spellStart"/>
      <w:r w:rsidRPr="00251B08">
        <w:rPr>
          <w:rFonts w:ascii="Times New Roman" w:eastAsia="Arial" w:hAnsi="Times New Roman" w:cs="Times New Roman"/>
          <w:sz w:val="24"/>
          <w:szCs w:val="24"/>
        </w:rPr>
        <w:t>Pesantez</w:t>
      </w:r>
      <w:proofErr w:type="spellEnd"/>
      <w:r w:rsidRPr="00251B08">
        <w:rPr>
          <w:rFonts w:ascii="Times New Roman" w:eastAsia="Arial" w:hAnsi="Times New Roman" w:cs="Times New Roman"/>
          <w:sz w:val="24"/>
          <w:szCs w:val="24"/>
        </w:rPr>
        <w:t xml:space="preserve">, specialist în cultură și </w:t>
      </w:r>
      <w:r w:rsidRPr="00251B08">
        <w:rPr>
          <w:rFonts w:ascii="Times New Roman" w:eastAsia="Arial" w:hAnsi="Times New Roman" w:cs="Times New Roman"/>
          <w:sz w:val="24"/>
          <w:szCs w:val="24"/>
        </w:rPr>
        <w:lastRenderedPageBreak/>
        <w:t>civilizație indiană, parada aduce pe scenă costume spectaculoase purtate de mirese din diferite regiuni ale Indiei – fiecare cu stil, culori și simboluri aparte.</w:t>
      </w:r>
      <w:r w:rsidRPr="00251B08">
        <w:rPr>
          <w:rFonts w:ascii="Times New Roman" w:eastAsia="Arial" w:hAnsi="Times New Roman" w:cs="Times New Roman"/>
          <w:b/>
          <w:sz w:val="24"/>
          <w:szCs w:val="24"/>
        </w:rPr>
        <w:t xml:space="preserve"> </w:t>
      </w:r>
    </w:p>
    <w:p w14:paraId="435C90FA" w14:textId="79641290" w:rsidR="00F2361A" w:rsidRPr="00251B08" w:rsidRDefault="00000000" w:rsidP="00251B08">
      <w:pPr>
        <w:spacing w:line="360" w:lineRule="auto"/>
        <w:jc w:val="both"/>
        <w:rPr>
          <w:rFonts w:ascii="Times New Roman" w:eastAsia="Arial" w:hAnsi="Times New Roman" w:cs="Times New Roman"/>
          <w:b/>
          <w:sz w:val="24"/>
          <w:szCs w:val="24"/>
        </w:rPr>
      </w:pPr>
      <w:r w:rsidRPr="00251B08">
        <w:rPr>
          <w:rFonts w:ascii="Times New Roman" w:eastAsia="Arial" w:hAnsi="Times New Roman" w:cs="Times New Roman"/>
          <w:b/>
          <w:sz w:val="24"/>
          <w:szCs w:val="24"/>
        </w:rPr>
        <w:t>Evenimentul va fi însoțit de un recital de muzică, într-un moment artistic ce îmbină tradiția vizuală cu rafinamentul sonor al ceremonialului de nuntă indian.</w:t>
      </w:r>
    </w:p>
    <w:p w14:paraId="51328F20" w14:textId="77777777" w:rsidR="00F2361A" w:rsidRPr="00251B08" w:rsidRDefault="00000000" w:rsidP="00251B08">
      <w:pPr>
        <w:pStyle w:val="Titlu3"/>
        <w:spacing w:line="360" w:lineRule="auto"/>
        <w:jc w:val="both"/>
        <w:rPr>
          <w:rFonts w:ascii="Times New Roman" w:eastAsia="Arial" w:hAnsi="Times New Roman" w:cs="Times New Roman"/>
          <w:sz w:val="24"/>
          <w:szCs w:val="24"/>
        </w:rPr>
      </w:pPr>
      <w:bookmarkStart w:id="5" w:name="_snaizwunr22e" w:colFirst="0" w:colLast="0"/>
      <w:bookmarkEnd w:id="5"/>
      <w:r w:rsidRPr="00251B08">
        <w:rPr>
          <w:rFonts w:ascii="Times New Roman" w:hAnsi="Times New Roman" w:cs="Times New Roman"/>
          <w:sz w:val="24"/>
          <w:szCs w:val="24"/>
        </w:rPr>
        <w:t>Tradiții vii ale autocunoașterii: De la yoga, la dialoguri spirituale</w:t>
      </w:r>
    </w:p>
    <w:p w14:paraId="55EBAC26" w14:textId="3650ED77"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De la primele ore ale dimineții și până la apus, zona de yoga va fi animată de sesiuni ghidate din multiple tradiții: </w:t>
      </w:r>
      <w:proofErr w:type="spellStart"/>
      <w:r w:rsidRPr="00251B08">
        <w:rPr>
          <w:rFonts w:ascii="Times New Roman" w:eastAsia="Arial" w:hAnsi="Times New Roman" w:cs="Times New Roman"/>
          <w:b/>
          <w:sz w:val="24"/>
          <w:szCs w:val="24"/>
        </w:rPr>
        <w:t>Hatha</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Satyananda</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Yin</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Sahaja</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Raja</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Bhakti</w:t>
      </w:r>
      <w:proofErr w:type="spellEnd"/>
      <w:r w:rsidRPr="00251B08">
        <w:rPr>
          <w:rFonts w:ascii="Times New Roman" w:eastAsia="Arial" w:hAnsi="Times New Roman" w:cs="Times New Roman"/>
          <w:b/>
          <w:sz w:val="24"/>
          <w:szCs w:val="24"/>
        </w:rPr>
        <w:t xml:space="preserve"> Yoga</w:t>
      </w:r>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 xml:space="preserve">Yoga </w:t>
      </w:r>
      <w:proofErr w:type="spellStart"/>
      <w:r w:rsidRPr="00251B08">
        <w:rPr>
          <w:rFonts w:ascii="Times New Roman" w:eastAsia="Arial" w:hAnsi="Times New Roman" w:cs="Times New Roman"/>
          <w:b/>
          <w:sz w:val="24"/>
          <w:szCs w:val="24"/>
        </w:rPr>
        <w:t>Nidra</w:t>
      </w:r>
      <w:proofErr w:type="spellEnd"/>
      <w:r w:rsidRPr="00251B08">
        <w:rPr>
          <w:rFonts w:ascii="Times New Roman" w:eastAsia="Arial" w:hAnsi="Times New Roman" w:cs="Times New Roman"/>
          <w:sz w:val="24"/>
          <w:szCs w:val="24"/>
        </w:rPr>
        <w:t xml:space="preserve">, meditații cu boluri tibetane, </w:t>
      </w:r>
      <w:proofErr w:type="spellStart"/>
      <w:r w:rsidRPr="00251B08">
        <w:rPr>
          <w:rFonts w:ascii="Times New Roman" w:eastAsia="Arial" w:hAnsi="Times New Roman" w:cs="Times New Roman"/>
          <w:sz w:val="24"/>
          <w:szCs w:val="24"/>
        </w:rPr>
        <w:t>mantra</w:t>
      </w:r>
      <w:proofErr w:type="spellEnd"/>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sz w:val="24"/>
          <w:szCs w:val="24"/>
        </w:rPr>
        <w:t>chanting</w:t>
      </w:r>
      <w:proofErr w:type="spellEnd"/>
      <w:r w:rsidRPr="00251B08">
        <w:rPr>
          <w:rFonts w:ascii="Times New Roman" w:eastAsia="Arial" w:hAnsi="Times New Roman" w:cs="Times New Roman"/>
          <w:sz w:val="24"/>
          <w:szCs w:val="24"/>
        </w:rPr>
        <w:t xml:space="preserve"> și </w:t>
      </w:r>
      <w:proofErr w:type="spellStart"/>
      <w:r w:rsidRPr="00251B08">
        <w:rPr>
          <w:rFonts w:ascii="Times New Roman" w:eastAsia="Arial" w:hAnsi="Times New Roman" w:cs="Times New Roman"/>
          <w:sz w:val="24"/>
          <w:szCs w:val="24"/>
        </w:rPr>
        <w:t>pranayama</w:t>
      </w:r>
      <w:proofErr w:type="spellEnd"/>
      <w:r w:rsidRPr="00251B08">
        <w:rPr>
          <w:rFonts w:ascii="Times New Roman" w:eastAsia="Arial" w:hAnsi="Times New Roman" w:cs="Times New Roman"/>
          <w:sz w:val="24"/>
          <w:szCs w:val="24"/>
        </w:rPr>
        <w:t xml:space="preserve">. </w:t>
      </w:r>
    </w:p>
    <w:p w14:paraId="4D381774" w14:textId="77777777"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Publicul interesat de tradițiile subtile ale cunoașterii indiene va putea explora două ateliere dedicate </w:t>
      </w:r>
      <w:r w:rsidRPr="00251B08">
        <w:rPr>
          <w:rFonts w:ascii="Times New Roman" w:eastAsia="Arial" w:hAnsi="Times New Roman" w:cs="Times New Roman"/>
          <w:b/>
          <w:sz w:val="24"/>
          <w:szCs w:val="24"/>
        </w:rPr>
        <w:t>astrologiei vedice</w:t>
      </w:r>
      <w:r w:rsidRPr="00251B08">
        <w:rPr>
          <w:rFonts w:ascii="Times New Roman" w:eastAsia="Arial" w:hAnsi="Times New Roman" w:cs="Times New Roman"/>
          <w:sz w:val="24"/>
          <w:szCs w:val="24"/>
        </w:rPr>
        <w:t xml:space="preserve">. Participanții vor învăța despre influențele planetare și perioadele </w:t>
      </w:r>
      <w:proofErr w:type="spellStart"/>
      <w:r w:rsidRPr="00251B08">
        <w:rPr>
          <w:rFonts w:ascii="Times New Roman" w:eastAsia="Arial" w:hAnsi="Times New Roman" w:cs="Times New Roman"/>
          <w:b/>
          <w:sz w:val="24"/>
          <w:szCs w:val="24"/>
        </w:rPr>
        <w:t>Dasha</w:t>
      </w:r>
      <w:proofErr w:type="spellEnd"/>
      <w:r w:rsidRPr="00251B08">
        <w:rPr>
          <w:rFonts w:ascii="Times New Roman" w:eastAsia="Arial" w:hAnsi="Times New Roman" w:cs="Times New Roman"/>
          <w:sz w:val="24"/>
          <w:szCs w:val="24"/>
        </w:rPr>
        <w:t xml:space="preserve"> (secvențe energetice ale vieții), cu aplicații directe în luarea deciziilor personale. În paralel, două sesiuni dedicate </w:t>
      </w:r>
      <w:proofErr w:type="spellStart"/>
      <w:r w:rsidRPr="00251B08">
        <w:rPr>
          <w:rFonts w:ascii="Times New Roman" w:eastAsia="Arial" w:hAnsi="Times New Roman" w:cs="Times New Roman"/>
          <w:b/>
          <w:sz w:val="24"/>
          <w:szCs w:val="24"/>
        </w:rPr>
        <w:t>Vastu</w:t>
      </w:r>
      <w:proofErr w:type="spellEnd"/>
      <w:r w:rsidRPr="00251B08">
        <w:rPr>
          <w:rFonts w:ascii="Times New Roman" w:eastAsia="Arial" w:hAnsi="Times New Roman" w:cs="Times New Roman"/>
          <w:b/>
          <w:sz w:val="24"/>
          <w:szCs w:val="24"/>
        </w:rPr>
        <w:t xml:space="preserve"> </w:t>
      </w:r>
      <w:proofErr w:type="spellStart"/>
      <w:r w:rsidRPr="00251B08">
        <w:rPr>
          <w:rFonts w:ascii="Times New Roman" w:eastAsia="Arial" w:hAnsi="Times New Roman" w:cs="Times New Roman"/>
          <w:b/>
          <w:sz w:val="24"/>
          <w:szCs w:val="24"/>
        </w:rPr>
        <w:t>Shastra</w:t>
      </w:r>
      <w:proofErr w:type="spellEnd"/>
      <w:r w:rsidRPr="00251B08">
        <w:rPr>
          <w:rFonts w:ascii="Times New Roman" w:eastAsia="Arial" w:hAnsi="Times New Roman" w:cs="Times New Roman"/>
          <w:sz w:val="24"/>
          <w:szCs w:val="24"/>
        </w:rPr>
        <w:t xml:space="preserve"> (știință antică a armonizării locuinței) vor oferi o privire rară asupra modului în care spațiul influențează starea noastră de bine.</w:t>
      </w:r>
    </w:p>
    <w:p w14:paraId="259BA55B" w14:textId="37B86E7C" w:rsidR="00F2361A" w:rsidRPr="00251B08" w:rsidRDefault="00000000" w:rsidP="00251B08">
      <w:pPr>
        <w:spacing w:before="240" w:after="24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Această dimensiune a introspecției și transformării este completată de </w:t>
      </w:r>
      <w:r w:rsidRPr="00251B08">
        <w:rPr>
          <w:rFonts w:ascii="Times New Roman" w:eastAsia="Arial" w:hAnsi="Times New Roman" w:cs="Times New Roman"/>
          <w:b/>
          <w:sz w:val="24"/>
          <w:szCs w:val="24"/>
        </w:rPr>
        <w:t>două sesiuni de dialog organizate de Editura Herald</w:t>
      </w:r>
      <w:r w:rsidRPr="00251B08">
        <w:rPr>
          <w:rFonts w:ascii="Times New Roman" w:eastAsia="Arial" w:hAnsi="Times New Roman" w:cs="Times New Roman"/>
          <w:sz w:val="24"/>
          <w:szCs w:val="24"/>
        </w:rPr>
        <w:t xml:space="preserve">, inspirate de învățăturile a doi maeștri remarcabili ai spiritualității indiene – </w:t>
      </w:r>
      <w:proofErr w:type="spellStart"/>
      <w:r w:rsidRPr="00251B08">
        <w:rPr>
          <w:rFonts w:ascii="Times New Roman" w:eastAsia="Arial" w:hAnsi="Times New Roman" w:cs="Times New Roman"/>
          <w:b/>
          <w:i/>
          <w:sz w:val="24"/>
          <w:szCs w:val="24"/>
        </w:rPr>
        <w:t>Sai</w:t>
      </w:r>
      <w:proofErr w:type="spellEnd"/>
      <w:r w:rsidRPr="00251B08">
        <w:rPr>
          <w:rFonts w:ascii="Times New Roman" w:eastAsia="Arial" w:hAnsi="Times New Roman" w:cs="Times New Roman"/>
          <w:b/>
          <w:i/>
          <w:sz w:val="24"/>
          <w:szCs w:val="24"/>
        </w:rPr>
        <w:t xml:space="preserve"> Baba și </w:t>
      </w:r>
      <w:proofErr w:type="spellStart"/>
      <w:r w:rsidRPr="00251B08">
        <w:rPr>
          <w:rFonts w:ascii="Times New Roman" w:eastAsia="Arial" w:hAnsi="Times New Roman" w:cs="Times New Roman"/>
          <w:b/>
          <w:i/>
          <w:sz w:val="24"/>
          <w:szCs w:val="24"/>
        </w:rPr>
        <w:t>Paramhansa</w:t>
      </w:r>
      <w:proofErr w:type="spellEnd"/>
      <w:r w:rsidRPr="00251B08">
        <w:rPr>
          <w:rFonts w:ascii="Times New Roman" w:eastAsia="Arial" w:hAnsi="Times New Roman" w:cs="Times New Roman"/>
          <w:b/>
          <w:i/>
          <w:sz w:val="24"/>
          <w:szCs w:val="24"/>
        </w:rPr>
        <w:t xml:space="preserve"> </w:t>
      </w:r>
      <w:proofErr w:type="spellStart"/>
      <w:r w:rsidRPr="00251B08">
        <w:rPr>
          <w:rFonts w:ascii="Times New Roman" w:eastAsia="Arial" w:hAnsi="Times New Roman" w:cs="Times New Roman"/>
          <w:b/>
          <w:i/>
          <w:sz w:val="24"/>
          <w:szCs w:val="24"/>
        </w:rPr>
        <w:t>Yogananda</w:t>
      </w:r>
      <w:proofErr w:type="spellEnd"/>
      <w:r w:rsidRPr="00251B08">
        <w:rPr>
          <w:rFonts w:ascii="Times New Roman" w:eastAsia="Arial" w:hAnsi="Times New Roman" w:cs="Times New Roman"/>
          <w:sz w:val="24"/>
          <w:szCs w:val="24"/>
        </w:rPr>
        <w:t>. Acestea oferă publicului oportunitatea de a reflecta asupra marilor tradiții spirituale ale Indiei și asupra modului în care acestea pot ghida căutările personale din prezent.</w:t>
      </w:r>
    </w:p>
    <w:p w14:paraId="5F23649B" w14:textId="77777777" w:rsidR="00F2361A" w:rsidRPr="00251B08" w:rsidRDefault="00000000" w:rsidP="00251B08">
      <w:pPr>
        <w:pStyle w:val="Titlu3"/>
        <w:spacing w:after="0" w:line="360" w:lineRule="auto"/>
        <w:jc w:val="both"/>
        <w:rPr>
          <w:rFonts w:ascii="Times New Roman" w:hAnsi="Times New Roman" w:cs="Times New Roman"/>
          <w:sz w:val="24"/>
          <w:szCs w:val="24"/>
        </w:rPr>
      </w:pPr>
      <w:bookmarkStart w:id="6" w:name="_4jffxjr5s0b4" w:colFirst="0" w:colLast="0"/>
      <w:bookmarkEnd w:id="6"/>
      <w:r w:rsidRPr="00251B08">
        <w:rPr>
          <w:rFonts w:ascii="Times New Roman" w:hAnsi="Times New Roman" w:cs="Times New Roman"/>
          <w:sz w:val="24"/>
          <w:szCs w:val="24"/>
        </w:rPr>
        <w:t>Dansuri clasice, muzică sacră și povești de călătorie</w:t>
      </w:r>
    </w:p>
    <w:p w14:paraId="6BD77243" w14:textId="77777777"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Scena principală va găzdui o selecție rafinată de dansuri tradiționale indiene: </w:t>
      </w:r>
      <w:proofErr w:type="spellStart"/>
      <w:r w:rsidRPr="00251B08">
        <w:rPr>
          <w:rFonts w:ascii="Times New Roman" w:eastAsia="Arial" w:hAnsi="Times New Roman" w:cs="Times New Roman"/>
          <w:b/>
          <w:sz w:val="24"/>
          <w:szCs w:val="24"/>
        </w:rPr>
        <w:t>Bharatanatyam</w:t>
      </w:r>
      <w:proofErr w:type="spellEnd"/>
      <w:r w:rsidRPr="00251B08">
        <w:rPr>
          <w:rFonts w:ascii="Times New Roman" w:eastAsia="Arial" w:hAnsi="Times New Roman" w:cs="Times New Roman"/>
          <w:sz w:val="24"/>
          <w:szCs w:val="24"/>
        </w:rPr>
        <w:t xml:space="preserve"> (școala sudului), </w:t>
      </w:r>
      <w:proofErr w:type="spellStart"/>
      <w:r w:rsidRPr="00251B08">
        <w:rPr>
          <w:rFonts w:ascii="Times New Roman" w:eastAsia="Arial" w:hAnsi="Times New Roman" w:cs="Times New Roman"/>
          <w:b/>
          <w:sz w:val="24"/>
          <w:szCs w:val="24"/>
        </w:rPr>
        <w:t>Odissi</w:t>
      </w:r>
      <w:proofErr w:type="spellEnd"/>
      <w:r w:rsidRPr="00251B08">
        <w:rPr>
          <w:rFonts w:ascii="Times New Roman" w:eastAsia="Arial" w:hAnsi="Times New Roman" w:cs="Times New Roman"/>
          <w:sz w:val="24"/>
          <w:szCs w:val="24"/>
        </w:rPr>
        <w:t xml:space="preserve"> (dans ritualic din estul Indiei) și </w:t>
      </w:r>
      <w:proofErr w:type="spellStart"/>
      <w:r w:rsidRPr="00251B08">
        <w:rPr>
          <w:rFonts w:ascii="Times New Roman" w:eastAsia="Arial" w:hAnsi="Times New Roman" w:cs="Times New Roman"/>
          <w:b/>
          <w:sz w:val="24"/>
          <w:szCs w:val="24"/>
        </w:rPr>
        <w:t>Kathak</w:t>
      </w:r>
      <w:proofErr w:type="spellEnd"/>
      <w:r w:rsidRPr="00251B08">
        <w:rPr>
          <w:rFonts w:ascii="Times New Roman" w:eastAsia="Arial" w:hAnsi="Times New Roman" w:cs="Times New Roman"/>
          <w:sz w:val="24"/>
          <w:szCs w:val="24"/>
        </w:rPr>
        <w:t xml:space="preserve"> (dans narativ din nord), alături de dansuri </w:t>
      </w:r>
      <w:proofErr w:type="spellStart"/>
      <w:r w:rsidRPr="00251B08">
        <w:rPr>
          <w:rFonts w:ascii="Times New Roman" w:eastAsia="Arial" w:hAnsi="Times New Roman" w:cs="Times New Roman"/>
          <w:b/>
          <w:sz w:val="24"/>
          <w:szCs w:val="24"/>
        </w:rPr>
        <w:t>Bollywood</w:t>
      </w:r>
      <w:proofErr w:type="spellEnd"/>
      <w:r w:rsidRPr="00251B08">
        <w:rPr>
          <w:rFonts w:ascii="Times New Roman" w:eastAsia="Arial" w:hAnsi="Times New Roman" w:cs="Times New Roman"/>
          <w:sz w:val="24"/>
          <w:szCs w:val="24"/>
        </w:rPr>
        <w:t xml:space="preserve"> și dansuri populare din </w:t>
      </w:r>
      <w:proofErr w:type="spellStart"/>
      <w:r w:rsidRPr="00251B08">
        <w:rPr>
          <w:rFonts w:ascii="Times New Roman" w:eastAsia="Arial" w:hAnsi="Times New Roman" w:cs="Times New Roman"/>
          <w:sz w:val="24"/>
          <w:szCs w:val="24"/>
        </w:rPr>
        <w:t>Punjab</w:t>
      </w:r>
      <w:proofErr w:type="spellEnd"/>
      <w:r w:rsidRPr="00251B08">
        <w:rPr>
          <w:rFonts w:ascii="Times New Roman" w:eastAsia="Arial" w:hAnsi="Times New Roman" w:cs="Times New Roman"/>
          <w:sz w:val="24"/>
          <w:szCs w:val="24"/>
        </w:rPr>
        <w:t xml:space="preserve">, stilurile </w:t>
      </w:r>
      <w:proofErr w:type="spellStart"/>
      <w:r w:rsidRPr="00251B08">
        <w:rPr>
          <w:rFonts w:ascii="Times New Roman" w:eastAsia="Arial" w:hAnsi="Times New Roman" w:cs="Times New Roman"/>
          <w:b/>
          <w:sz w:val="24"/>
          <w:szCs w:val="24"/>
        </w:rPr>
        <w:t>Bhangra</w:t>
      </w:r>
      <w:proofErr w:type="spellEnd"/>
      <w:r w:rsidRPr="00251B08">
        <w:rPr>
          <w:rFonts w:ascii="Times New Roman" w:eastAsia="Arial" w:hAnsi="Times New Roman" w:cs="Times New Roman"/>
          <w:sz w:val="24"/>
          <w:szCs w:val="24"/>
        </w:rPr>
        <w:t xml:space="preserve"> și </w:t>
      </w:r>
      <w:proofErr w:type="spellStart"/>
      <w:r w:rsidRPr="00251B08">
        <w:rPr>
          <w:rFonts w:ascii="Times New Roman" w:eastAsia="Arial" w:hAnsi="Times New Roman" w:cs="Times New Roman"/>
          <w:b/>
          <w:sz w:val="24"/>
          <w:szCs w:val="24"/>
        </w:rPr>
        <w:t>Giddha</w:t>
      </w:r>
      <w:proofErr w:type="spellEnd"/>
      <w:r w:rsidRPr="00251B08">
        <w:rPr>
          <w:rFonts w:ascii="Times New Roman" w:eastAsia="Arial" w:hAnsi="Times New Roman" w:cs="Times New Roman"/>
          <w:sz w:val="24"/>
          <w:szCs w:val="24"/>
        </w:rPr>
        <w:t>.</w:t>
      </w:r>
      <w:r w:rsidRPr="00251B08">
        <w:rPr>
          <w:rFonts w:ascii="Times New Roman" w:eastAsia="Arial" w:hAnsi="Times New Roman" w:cs="Times New Roman"/>
          <w:color w:val="FF0000"/>
          <w:sz w:val="24"/>
          <w:szCs w:val="24"/>
        </w:rPr>
        <w:t xml:space="preserve"> </w:t>
      </w:r>
      <w:r w:rsidRPr="00251B08">
        <w:rPr>
          <w:rFonts w:ascii="Times New Roman" w:eastAsia="Arial" w:hAnsi="Times New Roman" w:cs="Times New Roman"/>
          <w:sz w:val="24"/>
          <w:szCs w:val="24"/>
        </w:rPr>
        <w:t xml:space="preserve">Festivalul va include și numeroase momente de muzică sacră – </w:t>
      </w:r>
      <w:proofErr w:type="spellStart"/>
      <w:r w:rsidRPr="00251B08">
        <w:rPr>
          <w:rFonts w:ascii="Times New Roman" w:eastAsia="Arial" w:hAnsi="Times New Roman" w:cs="Times New Roman"/>
          <w:b/>
          <w:sz w:val="24"/>
          <w:szCs w:val="24"/>
        </w:rPr>
        <w:t>Bhajan</w:t>
      </w:r>
      <w:proofErr w:type="spellEnd"/>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Qawwali</w:t>
      </w:r>
      <w:proofErr w:type="spellEnd"/>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b/>
          <w:sz w:val="24"/>
          <w:szCs w:val="24"/>
        </w:rPr>
        <w:t>Kirtan</w:t>
      </w:r>
      <w:proofErr w:type="spellEnd"/>
      <w:r w:rsidRPr="00251B08">
        <w:rPr>
          <w:rFonts w:ascii="Times New Roman" w:eastAsia="Arial" w:hAnsi="Times New Roman" w:cs="Times New Roman"/>
          <w:sz w:val="24"/>
          <w:szCs w:val="24"/>
        </w:rPr>
        <w:t xml:space="preserve"> – cu acompaniament de instrumente precum </w:t>
      </w:r>
      <w:proofErr w:type="spellStart"/>
      <w:r w:rsidRPr="00251B08">
        <w:rPr>
          <w:rFonts w:ascii="Times New Roman" w:eastAsia="Arial" w:hAnsi="Times New Roman" w:cs="Times New Roman"/>
          <w:b/>
          <w:sz w:val="24"/>
          <w:szCs w:val="24"/>
        </w:rPr>
        <w:t>harmonium</w:t>
      </w:r>
      <w:proofErr w:type="spellEnd"/>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tabla</w:t>
      </w:r>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chitară</w:t>
      </w:r>
      <w:r w:rsidRPr="00251B08">
        <w:rPr>
          <w:rFonts w:ascii="Times New Roman" w:eastAsia="Arial" w:hAnsi="Times New Roman" w:cs="Times New Roman"/>
          <w:sz w:val="24"/>
          <w:szCs w:val="24"/>
        </w:rPr>
        <w:t xml:space="preserve">, </w:t>
      </w:r>
      <w:r w:rsidRPr="00251B08">
        <w:rPr>
          <w:rFonts w:ascii="Times New Roman" w:eastAsia="Arial" w:hAnsi="Times New Roman" w:cs="Times New Roman"/>
          <w:b/>
          <w:sz w:val="24"/>
          <w:szCs w:val="24"/>
        </w:rPr>
        <w:t>vioară</w:t>
      </w:r>
      <w:r w:rsidRPr="00251B08">
        <w:rPr>
          <w:rFonts w:ascii="Times New Roman" w:eastAsia="Arial" w:hAnsi="Times New Roman" w:cs="Times New Roman"/>
          <w:sz w:val="24"/>
          <w:szCs w:val="24"/>
        </w:rPr>
        <w:t xml:space="preserve"> sau </w:t>
      </w:r>
      <w:proofErr w:type="spellStart"/>
      <w:r w:rsidRPr="00251B08">
        <w:rPr>
          <w:rFonts w:ascii="Times New Roman" w:eastAsia="Arial" w:hAnsi="Times New Roman" w:cs="Times New Roman"/>
          <w:b/>
          <w:sz w:val="24"/>
          <w:szCs w:val="24"/>
        </w:rPr>
        <w:t>mridangam</w:t>
      </w:r>
      <w:proofErr w:type="spellEnd"/>
      <w:r w:rsidRPr="00251B08">
        <w:rPr>
          <w:rFonts w:ascii="Times New Roman" w:eastAsia="Arial" w:hAnsi="Times New Roman" w:cs="Times New Roman"/>
          <w:sz w:val="24"/>
          <w:szCs w:val="24"/>
        </w:rPr>
        <w:t xml:space="preserve"> (tambur tradițional).</w:t>
      </w:r>
    </w:p>
    <w:p w14:paraId="43475A05" w14:textId="77777777" w:rsidR="00F2361A" w:rsidRPr="00251B08" w:rsidRDefault="00F2361A" w:rsidP="00251B08">
      <w:pPr>
        <w:spacing w:after="0" w:line="360" w:lineRule="auto"/>
        <w:jc w:val="both"/>
        <w:rPr>
          <w:rFonts w:ascii="Times New Roman" w:eastAsia="Arial" w:hAnsi="Times New Roman" w:cs="Times New Roman"/>
          <w:sz w:val="24"/>
          <w:szCs w:val="24"/>
        </w:rPr>
      </w:pPr>
    </w:p>
    <w:p w14:paraId="17531F97" w14:textId="17D02E39"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sz w:val="24"/>
          <w:szCs w:val="24"/>
        </w:rPr>
        <w:t xml:space="preserve">Participanții vor putea asculta </w:t>
      </w:r>
      <w:r w:rsidRPr="00251B08">
        <w:rPr>
          <w:rFonts w:ascii="Times New Roman" w:eastAsia="Arial" w:hAnsi="Times New Roman" w:cs="Times New Roman"/>
          <w:b/>
          <w:sz w:val="24"/>
          <w:szCs w:val="24"/>
        </w:rPr>
        <w:t>impresii de călătorie</w:t>
      </w:r>
      <w:r w:rsidRPr="00251B08">
        <w:rPr>
          <w:rFonts w:ascii="Times New Roman" w:eastAsia="Arial" w:hAnsi="Times New Roman" w:cs="Times New Roman"/>
          <w:sz w:val="24"/>
          <w:szCs w:val="24"/>
        </w:rPr>
        <w:t xml:space="preserve"> despre India exterioară și interioară, povestite de </w:t>
      </w:r>
      <w:r w:rsidRPr="00251B08">
        <w:rPr>
          <w:rFonts w:ascii="Times New Roman" w:eastAsia="Arial" w:hAnsi="Times New Roman" w:cs="Times New Roman"/>
          <w:b/>
          <w:sz w:val="24"/>
          <w:szCs w:val="24"/>
        </w:rPr>
        <w:t>Cezar Dumitru (Imperator)</w:t>
      </w:r>
      <w:r w:rsidRPr="00251B08">
        <w:rPr>
          <w:rFonts w:ascii="Times New Roman" w:eastAsia="Arial" w:hAnsi="Times New Roman" w:cs="Times New Roman"/>
          <w:sz w:val="24"/>
          <w:szCs w:val="24"/>
        </w:rPr>
        <w:t xml:space="preserve"> și </w:t>
      </w:r>
      <w:r w:rsidRPr="00251B08">
        <w:rPr>
          <w:rFonts w:ascii="Times New Roman" w:eastAsia="Arial" w:hAnsi="Times New Roman" w:cs="Times New Roman"/>
          <w:b/>
          <w:sz w:val="24"/>
          <w:szCs w:val="24"/>
        </w:rPr>
        <w:t>Cristina Drăghici (Jurnal de India)</w:t>
      </w:r>
      <w:r w:rsidRPr="00251B08">
        <w:rPr>
          <w:rFonts w:ascii="Times New Roman" w:eastAsia="Arial" w:hAnsi="Times New Roman" w:cs="Times New Roman"/>
          <w:sz w:val="24"/>
          <w:szCs w:val="24"/>
        </w:rPr>
        <w:t xml:space="preserve"> și vor descoperi în spațiul natural al grădinii expoziția de fotografie "</w:t>
      </w:r>
      <w:r w:rsidRPr="00251B08">
        <w:rPr>
          <w:rFonts w:ascii="Times New Roman" w:eastAsia="Arial" w:hAnsi="Times New Roman" w:cs="Times New Roman"/>
          <w:b/>
          <w:sz w:val="24"/>
          <w:szCs w:val="24"/>
        </w:rPr>
        <w:t>Karma</w:t>
      </w:r>
      <w:r w:rsidRPr="00251B08">
        <w:rPr>
          <w:rFonts w:ascii="Times New Roman" w:eastAsia="Arial" w:hAnsi="Times New Roman" w:cs="Times New Roman"/>
          <w:sz w:val="24"/>
          <w:szCs w:val="24"/>
        </w:rPr>
        <w:t xml:space="preserve">", prezentată de </w:t>
      </w:r>
      <w:r w:rsidRPr="00251B08">
        <w:rPr>
          <w:rFonts w:ascii="Times New Roman" w:eastAsia="Arial" w:hAnsi="Times New Roman" w:cs="Times New Roman"/>
          <w:b/>
          <w:sz w:val="24"/>
          <w:szCs w:val="24"/>
        </w:rPr>
        <w:t>Ioana Roxana Voinescu</w:t>
      </w:r>
      <w:r w:rsidRPr="00251B08">
        <w:rPr>
          <w:rFonts w:ascii="Times New Roman" w:eastAsia="Arial" w:hAnsi="Times New Roman" w:cs="Times New Roman"/>
          <w:sz w:val="24"/>
          <w:szCs w:val="24"/>
        </w:rPr>
        <w:t>, ce ilustrează aspecte legate de ocupații și acțiuni, în context indian.</w:t>
      </w:r>
    </w:p>
    <w:p w14:paraId="6AEF9C6D" w14:textId="77777777" w:rsidR="00F2361A" w:rsidRPr="00251B08" w:rsidRDefault="00000000" w:rsidP="00251B08">
      <w:pPr>
        <w:pStyle w:val="Titlu3"/>
        <w:spacing w:line="360" w:lineRule="auto"/>
        <w:jc w:val="both"/>
        <w:rPr>
          <w:rFonts w:ascii="Times New Roman" w:hAnsi="Times New Roman" w:cs="Times New Roman"/>
          <w:sz w:val="24"/>
          <w:szCs w:val="24"/>
        </w:rPr>
      </w:pPr>
      <w:bookmarkStart w:id="7" w:name="_980plf6zzbkf" w:colFirst="0" w:colLast="0"/>
      <w:bookmarkEnd w:id="7"/>
      <w:r w:rsidRPr="00251B08">
        <w:rPr>
          <w:rFonts w:ascii="Times New Roman" w:hAnsi="Times New Roman" w:cs="Times New Roman"/>
          <w:sz w:val="24"/>
          <w:szCs w:val="24"/>
        </w:rPr>
        <w:t>Organizat în cinci zone principale:</w:t>
      </w:r>
    </w:p>
    <w:p w14:paraId="0550E0C3" w14:textId="77777777" w:rsidR="00F2361A" w:rsidRPr="00251B08" w:rsidRDefault="00000000" w:rsidP="00251B0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51B08">
        <w:rPr>
          <w:rFonts w:ascii="Times New Roman" w:eastAsia="Arial" w:hAnsi="Times New Roman" w:cs="Times New Roman"/>
          <w:b/>
          <w:color w:val="000000"/>
          <w:sz w:val="24"/>
          <w:szCs w:val="24"/>
        </w:rPr>
        <w:t xml:space="preserve">Scena </w:t>
      </w:r>
      <w:r w:rsidRPr="00251B08">
        <w:rPr>
          <w:rFonts w:ascii="Times New Roman" w:eastAsia="Arial" w:hAnsi="Times New Roman" w:cs="Times New Roman"/>
          <w:color w:val="000000"/>
          <w:sz w:val="24"/>
          <w:szCs w:val="24"/>
        </w:rPr>
        <w:t xml:space="preserve">– inima festivalului, unde dansul, muzica, literatura și ritualurile se întâlnesc în fața publicului. </w:t>
      </w:r>
    </w:p>
    <w:p w14:paraId="0ACB4055" w14:textId="77777777" w:rsidR="00F2361A" w:rsidRPr="00251B08" w:rsidRDefault="00000000" w:rsidP="00251B0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51B08">
        <w:rPr>
          <w:rFonts w:ascii="Times New Roman" w:eastAsia="Arial" w:hAnsi="Times New Roman" w:cs="Times New Roman"/>
          <w:b/>
          <w:color w:val="000000"/>
          <w:sz w:val="24"/>
          <w:szCs w:val="24"/>
        </w:rPr>
        <w:t>Zona Yoga</w:t>
      </w:r>
      <w:r w:rsidRPr="00251B08">
        <w:rPr>
          <w:rFonts w:ascii="Times New Roman" w:eastAsia="Arial" w:hAnsi="Times New Roman" w:cs="Times New Roman"/>
          <w:color w:val="000000"/>
          <w:sz w:val="24"/>
          <w:szCs w:val="24"/>
        </w:rPr>
        <w:t xml:space="preserve"> – spațiul dedicat sesiunilor ghidate de maeștri din România și India, adresate atât începătorilor, cât și celor avansați. </w:t>
      </w:r>
    </w:p>
    <w:p w14:paraId="326FA5CA" w14:textId="77777777" w:rsidR="00F2361A" w:rsidRPr="00251B08" w:rsidRDefault="00000000" w:rsidP="00251B0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51B08">
        <w:rPr>
          <w:rFonts w:ascii="Times New Roman" w:eastAsia="Arial" w:hAnsi="Times New Roman" w:cs="Times New Roman"/>
          <w:b/>
          <w:color w:val="000000"/>
          <w:sz w:val="24"/>
          <w:szCs w:val="24"/>
        </w:rPr>
        <w:t>Zona de Ateliere</w:t>
      </w:r>
      <w:r w:rsidRPr="00251B08">
        <w:rPr>
          <w:rFonts w:ascii="Times New Roman" w:eastAsia="Arial" w:hAnsi="Times New Roman" w:cs="Times New Roman"/>
          <w:color w:val="000000"/>
          <w:sz w:val="24"/>
          <w:szCs w:val="24"/>
        </w:rPr>
        <w:t xml:space="preserve"> – locul dialogului, al demonstrațiilor și al învățării prin experiență. </w:t>
      </w:r>
    </w:p>
    <w:p w14:paraId="003816F8" w14:textId="77777777" w:rsidR="00F2361A" w:rsidRPr="00251B08" w:rsidRDefault="00000000" w:rsidP="00251B0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51B08">
        <w:rPr>
          <w:rFonts w:ascii="Times New Roman" w:eastAsia="Arial" w:hAnsi="Times New Roman" w:cs="Times New Roman"/>
          <w:b/>
          <w:color w:val="000000"/>
          <w:sz w:val="24"/>
          <w:szCs w:val="24"/>
        </w:rPr>
        <w:lastRenderedPageBreak/>
        <w:t>Zona Artizanilor</w:t>
      </w:r>
      <w:r w:rsidRPr="00251B08">
        <w:rPr>
          <w:rFonts w:ascii="Times New Roman" w:eastAsia="Arial" w:hAnsi="Times New Roman" w:cs="Times New Roman"/>
          <w:color w:val="000000"/>
          <w:sz w:val="24"/>
          <w:szCs w:val="24"/>
        </w:rPr>
        <w:t xml:space="preserve"> – cu obiecte, textile, bijuterii și decorațiuni inspirate din simbolistica indiană. </w:t>
      </w:r>
    </w:p>
    <w:p w14:paraId="621B98CA" w14:textId="35D286E1" w:rsidR="00F2361A" w:rsidRPr="00251B08" w:rsidRDefault="00000000" w:rsidP="00251B0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251B08">
        <w:rPr>
          <w:rFonts w:ascii="Times New Roman" w:eastAsia="Arial" w:hAnsi="Times New Roman" w:cs="Times New Roman"/>
          <w:b/>
          <w:color w:val="000000"/>
          <w:sz w:val="24"/>
          <w:szCs w:val="24"/>
        </w:rPr>
        <w:t xml:space="preserve">Zona </w:t>
      </w:r>
      <w:proofErr w:type="spellStart"/>
      <w:r w:rsidRPr="00251B08">
        <w:rPr>
          <w:rFonts w:ascii="Times New Roman" w:eastAsia="Arial" w:hAnsi="Times New Roman" w:cs="Times New Roman"/>
          <w:b/>
          <w:color w:val="000000"/>
          <w:sz w:val="24"/>
          <w:szCs w:val="24"/>
        </w:rPr>
        <w:t>Food</w:t>
      </w:r>
      <w:proofErr w:type="spellEnd"/>
      <w:r w:rsidRPr="00251B08">
        <w:rPr>
          <w:rFonts w:ascii="Times New Roman" w:eastAsia="Arial" w:hAnsi="Times New Roman" w:cs="Times New Roman"/>
          <w:b/>
          <w:color w:val="000000"/>
          <w:sz w:val="24"/>
          <w:szCs w:val="24"/>
        </w:rPr>
        <w:t xml:space="preserve"> &amp; </w:t>
      </w:r>
      <w:proofErr w:type="spellStart"/>
      <w:r w:rsidRPr="00251B08">
        <w:rPr>
          <w:rFonts w:ascii="Times New Roman" w:eastAsia="Arial" w:hAnsi="Times New Roman" w:cs="Times New Roman"/>
          <w:b/>
          <w:color w:val="000000"/>
          <w:sz w:val="24"/>
          <w:szCs w:val="24"/>
        </w:rPr>
        <w:t>Chai</w:t>
      </w:r>
      <w:proofErr w:type="spellEnd"/>
      <w:r w:rsidRPr="00251B08">
        <w:rPr>
          <w:rFonts w:ascii="Times New Roman" w:eastAsia="Arial" w:hAnsi="Times New Roman" w:cs="Times New Roman"/>
          <w:color w:val="000000"/>
          <w:sz w:val="24"/>
          <w:szCs w:val="24"/>
        </w:rPr>
        <w:t xml:space="preserve"> – locul aromelor intense și ceaiurilor tradiționale.</w:t>
      </w:r>
    </w:p>
    <w:p w14:paraId="57C15556" w14:textId="77777777" w:rsidR="00F2361A" w:rsidRPr="00251B08" w:rsidRDefault="00000000" w:rsidP="00251B08">
      <w:pPr>
        <w:spacing w:after="0" w:line="360" w:lineRule="auto"/>
        <w:jc w:val="both"/>
        <w:rPr>
          <w:rFonts w:ascii="Times New Roman" w:eastAsia="Arial" w:hAnsi="Times New Roman" w:cs="Times New Roman"/>
          <w:sz w:val="24"/>
          <w:szCs w:val="24"/>
        </w:rPr>
      </w:pPr>
      <w:r w:rsidRPr="00251B08">
        <w:rPr>
          <w:rFonts w:ascii="Times New Roman" w:eastAsia="Arial" w:hAnsi="Times New Roman" w:cs="Times New Roman"/>
          <w:b/>
          <w:sz w:val="24"/>
          <w:szCs w:val="24"/>
        </w:rPr>
        <w:t xml:space="preserve">Festivalul </w:t>
      </w:r>
      <w:proofErr w:type="spellStart"/>
      <w:r w:rsidRPr="00251B08">
        <w:rPr>
          <w:rFonts w:ascii="Times New Roman" w:eastAsia="Arial" w:hAnsi="Times New Roman" w:cs="Times New Roman"/>
          <w:b/>
          <w:sz w:val="24"/>
          <w:szCs w:val="24"/>
        </w:rPr>
        <w:t>Namaste</w:t>
      </w:r>
      <w:proofErr w:type="spellEnd"/>
      <w:r w:rsidRPr="00251B08">
        <w:rPr>
          <w:rFonts w:ascii="Times New Roman" w:eastAsia="Arial" w:hAnsi="Times New Roman" w:cs="Times New Roman"/>
          <w:b/>
          <w:sz w:val="24"/>
          <w:szCs w:val="24"/>
        </w:rPr>
        <w:t xml:space="preserve"> India 2025 are loc în weekendul 14–15 iunie</w:t>
      </w:r>
      <w:r w:rsidRPr="00251B08">
        <w:rPr>
          <w:rFonts w:ascii="Times New Roman" w:eastAsia="Arial" w:hAnsi="Times New Roman" w:cs="Times New Roman"/>
          <w:sz w:val="24"/>
          <w:szCs w:val="24"/>
        </w:rPr>
        <w:t xml:space="preserve">, între orele </w:t>
      </w:r>
      <w:r w:rsidRPr="00251B08">
        <w:rPr>
          <w:rFonts w:ascii="Times New Roman" w:eastAsia="Arial" w:hAnsi="Times New Roman" w:cs="Times New Roman"/>
          <w:b/>
          <w:sz w:val="24"/>
          <w:szCs w:val="24"/>
        </w:rPr>
        <w:t>09:00 - 20:00</w:t>
      </w:r>
      <w:r w:rsidRPr="00251B08">
        <w:rPr>
          <w:rFonts w:ascii="Times New Roman" w:eastAsia="Arial" w:hAnsi="Times New Roman" w:cs="Times New Roman"/>
          <w:sz w:val="24"/>
          <w:szCs w:val="24"/>
        </w:rPr>
        <w:t xml:space="preserve">, la  Grădina Botanică „Dimitrie Brândză” din București. </w:t>
      </w:r>
    </w:p>
    <w:p w14:paraId="2EF3A799" w14:textId="77777777" w:rsidR="00F2361A" w:rsidRPr="00251B08" w:rsidRDefault="00000000" w:rsidP="00251B08">
      <w:pPr>
        <w:spacing w:before="280" w:after="280" w:line="360" w:lineRule="auto"/>
        <w:jc w:val="both"/>
        <w:rPr>
          <w:rFonts w:ascii="Times New Roman" w:eastAsia="Arial" w:hAnsi="Times New Roman" w:cs="Times New Roman"/>
          <w:sz w:val="24"/>
          <w:szCs w:val="24"/>
        </w:rPr>
      </w:pPr>
      <w:r w:rsidRPr="00251B08">
        <w:rPr>
          <w:rFonts w:ascii="Times New Roman" w:eastAsia="Arial" w:hAnsi="Times New Roman" w:cs="Times New Roman"/>
          <w:b/>
          <w:sz w:val="24"/>
          <w:szCs w:val="24"/>
        </w:rPr>
        <w:t xml:space="preserve">Biletul </w:t>
      </w:r>
      <w:r w:rsidRPr="00251B08">
        <w:rPr>
          <w:rFonts w:ascii="Times New Roman" w:eastAsia="Arial" w:hAnsi="Times New Roman" w:cs="Times New Roman"/>
          <w:sz w:val="24"/>
          <w:szCs w:val="24"/>
        </w:rPr>
        <w:t xml:space="preserve">de intrare, ce include taxa de intrare la Grădina Botanică, costă 27 lei pentru adulți și 11 lei pentru pensionari, elevi </w:t>
      </w:r>
      <w:proofErr w:type="spellStart"/>
      <w:r w:rsidRPr="00251B08">
        <w:rPr>
          <w:rFonts w:ascii="Times New Roman" w:eastAsia="Arial" w:hAnsi="Times New Roman" w:cs="Times New Roman"/>
          <w:sz w:val="24"/>
          <w:szCs w:val="24"/>
        </w:rPr>
        <w:t>şi</w:t>
      </w:r>
      <w:proofErr w:type="spellEnd"/>
      <w:r w:rsidRPr="00251B08">
        <w:rPr>
          <w:rFonts w:ascii="Times New Roman" w:eastAsia="Arial" w:hAnsi="Times New Roman" w:cs="Times New Roman"/>
          <w:sz w:val="24"/>
          <w:szCs w:val="24"/>
        </w:rPr>
        <w:t xml:space="preserve"> </w:t>
      </w:r>
      <w:proofErr w:type="spellStart"/>
      <w:r w:rsidRPr="00251B08">
        <w:rPr>
          <w:rFonts w:ascii="Times New Roman" w:eastAsia="Arial" w:hAnsi="Times New Roman" w:cs="Times New Roman"/>
          <w:sz w:val="24"/>
          <w:szCs w:val="24"/>
        </w:rPr>
        <w:t>studenţi</w:t>
      </w:r>
      <w:proofErr w:type="spellEnd"/>
      <w:r w:rsidRPr="00251B08">
        <w:rPr>
          <w:rFonts w:ascii="Times New Roman" w:eastAsia="Arial" w:hAnsi="Times New Roman" w:cs="Times New Roman"/>
          <w:sz w:val="24"/>
          <w:szCs w:val="24"/>
        </w:rPr>
        <w:t xml:space="preserve">. Copiii au intrarea gratuită. Biletele pot fi cumpărate și online, de pe </w:t>
      </w:r>
      <w:hyperlink r:id="rId7">
        <w:r w:rsidRPr="00251B08">
          <w:rPr>
            <w:rFonts w:ascii="Times New Roman" w:eastAsia="Arial" w:hAnsi="Times New Roman" w:cs="Times New Roman"/>
            <w:color w:val="1155CC"/>
            <w:sz w:val="24"/>
            <w:szCs w:val="24"/>
            <w:u w:val="single"/>
          </w:rPr>
          <w:t>EVENTBOOK.ro</w:t>
        </w:r>
      </w:hyperlink>
      <w:r w:rsidRPr="00251B08">
        <w:rPr>
          <w:rFonts w:ascii="Times New Roman" w:eastAsia="Arial" w:hAnsi="Times New Roman" w:cs="Times New Roman"/>
          <w:sz w:val="24"/>
          <w:szCs w:val="24"/>
        </w:rPr>
        <w:t>.</w:t>
      </w:r>
    </w:p>
    <w:p w14:paraId="54716CE0" w14:textId="30688673" w:rsidR="00F2361A" w:rsidRPr="00251B08" w:rsidRDefault="00000000" w:rsidP="00251B08">
      <w:pPr>
        <w:spacing w:after="0" w:line="360" w:lineRule="auto"/>
        <w:jc w:val="both"/>
        <w:rPr>
          <w:rFonts w:ascii="Times New Roman" w:eastAsia="Arial" w:hAnsi="Times New Roman" w:cs="Times New Roman"/>
          <w:bCs/>
          <w:sz w:val="24"/>
          <w:szCs w:val="24"/>
        </w:rPr>
      </w:pPr>
      <w:r w:rsidRPr="00251B08">
        <w:rPr>
          <w:rFonts w:ascii="Times New Roman" w:eastAsia="Arial" w:hAnsi="Times New Roman" w:cs="Times New Roman"/>
          <w:bCs/>
          <w:sz w:val="24"/>
          <w:szCs w:val="24"/>
        </w:rPr>
        <w:t xml:space="preserve">Programul complet, cu orele activităților, va fi anunțat pe </w:t>
      </w:r>
      <w:hyperlink r:id="rId8" w:history="1">
        <w:r w:rsidR="00251B08" w:rsidRPr="00251B08">
          <w:rPr>
            <w:rStyle w:val="Hyperlink"/>
            <w:rFonts w:ascii="Times New Roman" w:eastAsia="Arial" w:hAnsi="Times New Roman" w:cs="Times New Roman"/>
            <w:bCs/>
            <w:sz w:val="24"/>
            <w:szCs w:val="24"/>
          </w:rPr>
          <w:t>site-ul oficial</w:t>
        </w:r>
      </w:hyperlink>
      <w:r w:rsidR="00251B08" w:rsidRPr="00251B08">
        <w:rPr>
          <w:rFonts w:ascii="Times New Roman" w:eastAsia="Arial" w:hAnsi="Times New Roman" w:cs="Times New Roman"/>
          <w:bCs/>
          <w:sz w:val="24"/>
          <w:szCs w:val="24"/>
        </w:rPr>
        <w:t xml:space="preserve"> </w:t>
      </w:r>
      <w:r w:rsidRPr="00251B08">
        <w:rPr>
          <w:rFonts w:ascii="Times New Roman" w:eastAsia="Arial" w:hAnsi="Times New Roman" w:cs="Times New Roman"/>
          <w:bCs/>
          <w:sz w:val="24"/>
          <w:szCs w:val="24"/>
        </w:rPr>
        <w:t xml:space="preserve">și pe </w:t>
      </w:r>
      <w:r w:rsidR="00251B08" w:rsidRPr="00251B08">
        <w:rPr>
          <w:rFonts w:ascii="Times New Roman" w:eastAsia="Arial" w:hAnsi="Times New Roman" w:cs="Times New Roman"/>
          <w:bCs/>
          <w:sz w:val="24"/>
          <w:szCs w:val="24"/>
        </w:rPr>
        <w:t xml:space="preserve">pagina de </w:t>
      </w:r>
      <w:hyperlink r:id="rId9" w:history="1">
        <w:r w:rsidR="00251B08" w:rsidRPr="00251B08">
          <w:rPr>
            <w:rStyle w:val="Hyperlink"/>
            <w:rFonts w:ascii="Times New Roman" w:eastAsia="Arial" w:hAnsi="Times New Roman" w:cs="Times New Roman"/>
            <w:bCs/>
            <w:sz w:val="24"/>
            <w:szCs w:val="24"/>
          </w:rPr>
          <w:t>Facebook</w:t>
        </w:r>
      </w:hyperlink>
      <w:r w:rsidR="00251B08" w:rsidRPr="00251B08">
        <w:rPr>
          <w:rFonts w:ascii="Times New Roman" w:eastAsia="Arial" w:hAnsi="Times New Roman" w:cs="Times New Roman"/>
          <w:bCs/>
          <w:sz w:val="24"/>
          <w:szCs w:val="24"/>
        </w:rPr>
        <w:t>.</w:t>
      </w:r>
    </w:p>
    <w:p w14:paraId="1E6AB47B" w14:textId="77777777" w:rsidR="00F2361A" w:rsidRPr="00251B08" w:rsidRDefault="00F2361A">
      <w:pPr>
        <w:spacing w:after="0" w:line="276" w:lineRule="auto"/>
        <w:jc w:val="both"/>
        <w:rPr>
          <w:rFonts w:ascii="Arial" w:eastAsia="Arial" w:hAnsi="Arial" w:cs="Arial"/>
          <w:bCs/>
        </w:rPr>
      </w:pPr>
    </w:p>
    <w:p w14:paraId="7E9A83C2" w14:textId="77777777" w:rsidR="00F2361A" w:rsidRDefault="00F2361A">
      <w:pPr>
        <w:spacing w:after="0" w:line="276" w:lineRule="auto"/>
        <w:jc w:val="both"/>
        <w:rPr>
          <w:rFonts w:ascii="Arial" w:eastAsia="Arial" w:hAnsi="Arial" w:cs="Arial"/>
        </w:rPr>
      </w:pPr>
    </w:p>
    <w:p w14:paraId="6EFDEBB6" w14:textId="34FAC86A" w:rsidR="00F2361A" w:rsidRPr="00251B08" w:rsidRDefault="00000000" w:rsidP="00251B08">
      <w:pPr>
        <w:spacing w:after="0" w:line="276" w:lineRule="auto"/>
        <w:rPr>
          <w:rFonts w:ascii="Arial" w:eastAsia="Arial" w:hAnsi="Arial" w:cs="Arial"/>
          <w:sz w:val="24"/>
          <w:szCs w:val="24"/>
        </w:rPr>
      </w:pPr>
      <w:proofErr w:type="spellStart"/>
      <w:r>
        <w:rPr>
          <w:rFonts w:ascii="Arial" w:eastAsia="Arial" w:hAnsi="Arial" w:cs="Arial"/>
          <w:b/>
          <w:sz w:val="24"/>
          <w:szCs w:val="24"/>
        </w:rPr>
        <w:t>Namaste</w:t>
      </w:r>
      <w:proofErr w:type="spellEnd"/>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i/>
          <w:sz w:val="24"/>
          <w:szCs w:val="24"/>
        </w:rPr>
        <w:t>(salut tradițional indian: „mă înclin în fața divinului din tine”)</w:t>
      </w:r>
    </w:p>
    <w:sectPr w:rsidR="00F2361A" w:rsidRPr="00251B08">
      <w:headerReference w:type="default" r:id="rId10"/>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844F0" w14:textId="77777777" w:rsidR="00CA11AC" w:rsidRDefault="00CA11AC">
      <w:pPr>
        <w:spacing w:after="0" w:line="240" w:lineRule="auto"/>
      </w:pPr>
      <w:r>
        <w:separator/>
      </w:r>
    </w:p>
  </w:endnote>
  <w:endnote w:type="continuationSeparator" w:id="0">
    <w:p w14:paraId="1565E165" w14:textId="77777777" w:rsidR="00CA11AC" w:rsidRDefault="00CA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10F092B-BFBA-437A-BF31-11C69670CB2D}"/>
    <w:embedItalic r:id="rId2" w:fontKey="{FF85C585-66CE-4DBB-BEBA-BF834096183B}"/>
  </w:font>
  <w:font w:name="Play">
    <w:charset w:val="00"/>
    <w:family w:val="auto"/>
    <w:pitch w:val="default"/>
    <w:embedRegular r:id="rId3" w:fontKey="{ADE0EA03-5BE5-4D9E-BD84-E864EB49D38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4CAE4FD4-8614-4DDF-8928-0E4CC3818779}"/>
  </w:font>
  <w:font w:name="Cambria">
    <w:panose1 w:val="02040503050406030204"/>
    <w:charset w:val="EE"/>
    <w:family w:val="roman"/>
    <w:pitch w:val="variable"/>
    <w:sig w:usb0="E00006FF" w:usb1="420024FF" w:usb2="02000000" w:usb3="00000000" w:csb0="0000019F" w:csb1="00000000"/>
    <w:embedRegular r:id="rId5" w:fontKey="{DDD9AFB1-EAD8-4EAB-AF5C-7E669CDF3F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1086" w14:textId="77777777" w:rsidR="00CA11AC" w:rsidRDefault="00CA11AC">
      <w:pPr>
        <w:spacing w:after="0" w:line="240" w:lineRule="auto"/>
      </w:pPr>
      <w:r>
        <w:separator/>
      </w:r>
    </w:p>
  </w:footnote>
  <w:footnote w:type="continuationSeparator" w:id="0">
    <w:p w14:paraId="3D64FEF3" w14:textId="77777777" w:rsidR="00CA11AC" w:rsidRDefault="00CA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8C5A" w14:textId="77777777" w:rsidR="00F2361A" w:rsidRDefault="00F2361A">
    <w:pPr>
      <w:spacing w:after="0" w:line="276" w:lineRule="auto"/>
      <w:ind w:left="2160" w:firstLine="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46BD8"/>
    <w:multiLevelType w:val="multilevel"/>
    <w:tmpl w:val="04E4E69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289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1A"/>
    <w:rsid w:val="00251B08"/>
    <w:rsid w:val="007A3C89"/>
    <w:rsid w:val="00CA11AC"/>
    <w:rsid w:val="00F2361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670DD"/>
  <w15:docId w15:val="{8A96F9C7-76BB-4045-AFE5-60FCDCCF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lu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itlu3">
    <w:name w:val="heading 3"/>
    <w:basedOn w:val="Normal"/>
    <w:next w:val="Normal"/>
    <w:uiPriority w:val="9"/>
    <w:unhideWhenUsed/>
    <w:qFormat/>
    <w:pPr>
      <w:keepNext/>
      <w:keepLines/>
      <w:spacing w:before="160" w:after="80"/>
      <w:outlineLvl w:val="2"/>
    </w:pPr>
    <w:rPr>
      <w:color w:val="0F4761"/>
      <w:sz w:val="28"/>
      <w:szCs w:val="28"/>
    </w:rPr>
  </w:style>
  <w:style w:type="paragraph" w:styleId="Titlu4">
    <w:name w:val="heading 4"/>
    <w:basedOn w:val="Normal"/>
    <w:next w:val="Normal"/>
    <w:uiPriority w:val="9"/>
    <w:semiHidden/>
    <w:unhideWhenUsed/>
    <w:qFormat/>
    <w:pPr>
      <w:keepNext/>
      <w:keepLines/>
      <w:spacing w:before="80" w:after="40"/>
      <w:outlineLvl w:val="3"/>
    </w:pPr>
    <w:rPr>
      <w:i/>
      <w:color w:val="0F4761"/>
    </w:rPr>
  </w:style>
  <w:style w:type="paragraph" w:styleId="Titlu5">
    <w:name w:val="heading 5"/>
    <w:basedOn w:val="Normal"/>
    <w:next w:val="Normal"/>
    <w:uiPriority w:val="9"/>
    <w:semiHidden/>
    <w:unhideWhenUsed/>
    <w:qFormat/>
    <w:pPr>
      <w:keepNext/>
      <w:keepLines/>
      <w:spacing w:before="80" w:after="40"/>
      <w:outlineLvl w:val="4"/>
    </w:pPr>
    <w:rPr>
      <w:color w:val="0F4761"/>
    </w:rPr>
  </w:style>
  <w:style w:type="paragraph" w:styleId="Titlu6">
    <w:name w:val="heading 6"/>
    <w:basedOn w:val="Normal"/>
    <w:next w:val="Normal"/>
    <w:uiPriority w:val="9"/>
    <w:semiHidden/>
    <w:unhideWhenUsed/>
    <w:qFormat/>
    <w:pPr>
      <w:keepNext/>
      <w:keepLines/>
      <w:spacing w:before="40" w:after="0"/>
      <w:outlineLvl w:val="5"/>
    </w:pPr>
    <w:rPr>
      <w:i/>
      <w:color w:val="595959"/>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spacing w:after="80" w:line="240" w:lineRule="auto"/>
    </w:pPr>
    <w:rPr>
      <w:rFonts w:ascii="Play" w:eastAsia="Play" w:hAnsi="Play" w:cs="Play"/>
      <w:sz w:val="56"/>
      <w:szCs w:val="56"/>
    </w:rPr>
  </w:style>
  <w:style w:type="paragraph" w:styleId="Subtitlu">
    <w:name w:val="Subtitle"/>
    <w:basedOn w:val="Normal"/>
    <w:next w:val="Normal"/>
    <w:uiPriority w:val="11"/>
    <w:qFormat/>
    <w:rPr>
      <w:color w:val="595959"/>
      <w:sz w:val="28"/>
      <w:szCs w:val="28"/>
    </w:rPr>
  </w:style>
  <w:style w:type="character" w:styleId="Hyperlink">
    <w:name w:val="Hyperlink"/>
    <w:basedOn w:val="Fontdeparagrafimplicit"/>
    <w:uiPriority w:val="99"/>
    <w:unhideWhenUsed/>
    <w:rsid w:val="00251B08"/>
    <w:rPr>
      <w:color w:val="0000FF" w:themeColor="hyperlink"/>
      <w:u w:val="single"/>
    </w:rPr>
  </w:style>
  <w:style w:type="character" w:styleId="MeniuneNerezolvat">
    <w:name w:val="Unresolved Mention"/>
    <w:basedOn w:val="Fontdeparagrafimplicit"/>
    <w:uiPriority w:val="99"/>
    <w:semiHidden/>
    <w:unhideWhenUsed/>
    <w:rsid w:val="00251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amasteindia.ro" TargetMode="External"/><Relationship Id="rId3" Type="http://schemas.openxmlformats.org/officeDocument/2006/relationships/settings" Target="settings.xml"/><Relationship Id="rId7" Type="http://schemas.openxmlformats.org/officeDocument/2006/relationships/hyperlink" Target="https://eventbook.ro/other/bilete-festivalul-namaste-india-16-bucurest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NamasteIndiaFestival?_rdc=1&amp;_rd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969</Words>
  <Characters>5623</Characters>
  <Application>Microsoft Office Word</Application>
  <DocSecurity>0</DocSecurity>
  <Lines>46</Lines>
  <Paragraphs>13</Paragraphs>
  <ScaleCrop>false</ScaleCrop>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DCRP UB</cp:lastModifiedBy>
  <cp:revision>2</cp:revision>
  <dcterms:created xsi:type="dcterms:W3CDTF">2025-06-05T11:26:00Z</dcterms:created>
  <dcterms:modified xsi:type="dcterms:W3CDTF">2025-06-05T11:33:00Z</dcterms:modified>
</cp:coreProperties>
</file>