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320352" w14:textId="4BC4780C" w:rsidR="00443DB8" w:rsidRDefault="00824172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Cum utilizăm instrumentele AI în diverse domenii științifice?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Next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="00235881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tep</w:t>
      </w:r>
      <w:r w:rsidR="00235881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S</w:t>
      </w:r>
      <w:r w:rsidR="00F456EA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eminar cu tema Arheologie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&amp; AI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, organizat de </w:t>
      </w:r>
      <w:r w:rsidR="00125EC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ICUB</w:t>
      </w:r>
      <w:r w:rsidR="0093711A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luni, 16</w:t>
      </w:r>
      <w:r w:rsidR="0092630A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iunie 2025</w:t>
      </w:r>
      <w:r w:rsidR="00235881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, în format online</w:t>
      </w:r>
    </w:p>
    <w:p w14:paraId="5D167AD5" w14:textId="56CA1278" w:rsidR="006D4D78" w:rsidRDefault="00824172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Luni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16</w:t>
      </w:r>
      <w:r w:rsidR="000C4173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iunie 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2025, 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Institutul de Cercetare al Universității din București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(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ICUB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) 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anunță deschiderea unei noi serii de evenimente</w:t>
      </w:r>
      <w:r w:rsidR="006D4D7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specializate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în cadrul programului AI4UB: </w:t>
      </w:r>
      <w:r w:rsidR="0070159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Inițiativa pentru Excelență în Inteligența Artificială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. </w:t>
      </w:r>
    </w:p>
    <w:p w14:paraId="1B74371F" w14:textId="01DADA37" w:rsidR="00443DB8" w:rsidRDefault="006D4D78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iCs/>
          <w:lang w:eastAsia="en-GB"/>
        </w:rPr>
      </w:pPr>
      <w:r w:rsidRPr="006D4D78">
        <w:rPr>
          <w:rFonts w:ascii="Times New Roman" w:eastAsia="Times New Roman" w:hAnsi="Times New Roman" w:cs="Times New Roman"/>
          <w:bCs/>
          <w:iCs/>
          <w:lang w:eastAsia="en-GB"/>
        </w:rPr>
        <w:t>Este vorba de</w:t>
      </w:r>
      <w:r>
        <w:rPr>
          <w:rFonts w:ascii="Times New Roman" w:eastAsia="Times New Roman" w:hAnsi="Times New Roman" w:cs="Times New Roman"/>
          <w:bCs/>
          <w:iCs/>
          <w:lang w:eastAsia="en-GB"/>
        </w:rPr>
        <w:t>spre</w:t>
      </w:r>
      <w:r w:rsidRPr="006D4D78">
        <w:rPr>
          <w:rFonts w:ascii="Times New Roman" w:eastAsia="Times New Roman" w:hAnsi="Times New Roman" w:cs="Times New Roman"/>
          <w:bCs/>
          <w:iCs/>
          <w:lang w:eastAsia="en-GB"/>
        </w:rPr>
        <w:t xml:space="preserve"> trei seminare care </w:t>
      </w:r>
      <w:r>
        <w:rPr>
          <w:rFonts w:ascii="Times New Roman" w:eastAsia="Times New Roman" w:hAnsi="Times New Roman" w:cs="Times New Roman"/>
          <w:bCs/>
          <w:iCs/>
          <w:lang w:eastAsia="en-GB"/>
        </w:rPr>
        <w:t>abordează raportul dintre AI și cercetare din diverse perspective:</w:t>
      </w:r>
    </w:p>
    <w:p w14:paraId="640339E1" w14:textId="6071510E" w:rsidR="006D4D78" w:rsidRPr="00D43998" w:rsidRDefault="006D4D78" w:rsidP="006D4D78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@1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Arheologie &amp; AI – </w:t>
      </w:r>
      <w:r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16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iunie, </w:t>
      </w:r>
      <w:r w:rsidR="00B562D6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11:00–13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:00</w:t>
      </w:r>
      <w:r w:rsidR="009A7AFE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, online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– în cadrul Zilelor Europene ale Arheologiei</w:t>
      </w:r>
    </w:p>
    <w:p w14:paraId="3D1AB39A" w14:textId="19C1E3AF" w:rsidR="00F25D02" w:rsidRPr="00F25D02" w:rsidRDefault="00235881" w:rsidP="00CB74E1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@2 – Cum conectăm gândirea critică și t</w:t>
      </w:r>
      <w:r w:rsidR="006D4D78" w:rsidRPr="00F25D0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ehnologia – </w:t>
      </w:r>
      <w:r w:rsidR="006D4D78" w:rsidRPr="00F25D02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24 iunie, 16:00–18:00 – </w:t>
      </w:r>
      <w:r w:rsidR="00F25D02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Grădina Botanică 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a </w:t>
      </w:r>
      <w:r w:rsidR="00F25D02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niversității din </w:t>
      </w:r>
      <w:r w:rsidR="00F25D02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B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ucurești</w:t>
      </w:r>
      <w:r w:rsidR="00F25D02" w:rsidRPr="00F25D0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</w:p>
    <w:p w14:paraId="5504F85B" w14:textId="0AA5E4F2" w:rsidR="006D4D78" w:rsidRPr="00F25D02" w:rsidRDefault="006D4D78" w:rsidP="00CB74E1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25D0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@3 – </w:t>
      </w:r>
      <w:r w:rsidR="00235881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Interdisciplinaritate și AI în practică și t</w:t>
      </w:r>
      <w:r w:rsidRPr="00F25D0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eorie – </w:t>
      </w:r>
      <w:r w:rsidRPr="00F25D02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2 iulie, </w:t>
      </w:r>
      <w:r w:rsidR="00F25D02" w:rsidRPr="00F25D02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14:00–16:00</w:t>
      </w:r>
      <w:r w:rsidRPr="00F25D02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– Grădina Botanică 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a </w:t>
      </w:r>
      <w:r w:rsidR="000147C1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niversității din </w:t>
      </w:r>
      <w:r w:rsidR="000147C1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B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ucurești</w:t>
      </w:r>
    </w:p>
    <w:p w14:paraId="09ACC131" w14:textId="58A5D135" w:rsidR="00173ECC" w:rsidRPr="008270CE" w:rsidRDefault="00824172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val="en-GB" w:eastAsia="en-GB"/>
        </w:rPr>
      </w:pP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Evenimentele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se adresează </w:t>
      </w:r>
      <w:r w:rsidR="00173EC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studenților, </w:t>
      </w:r>
      <w:r w:rsidR="00173ECC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profesorilor și</w:t>
      </w:r>
      <w:r w:rsidR="00173EC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cercetătorilor din comunitatea Universității din București</w:t>
      </w:r>
      <w:r w:rsidR="00235881">
        <w:rPr>
          <w:rFonts w:ascii="Times New Roman" w:eastAsia="Times New Roman" w:hAnsi="Times New Roman" w:cs="Times New Roman"/>
          <w:bCs/>
          <w:color w:val="000000"/>
          <w:lang w:eastAsia="en-GB"/>
        </w:rPr>
        <w:t>, precum și altor persoane interesate de temele anunțate.</w:t>
      </w:r>
    </w:p>
    <w:p w14:paraId="24AB0E79" w14:textId="3D8E43B5" w:rsidR="00443DB8" w:rsidRPr="00162605" w:rsidRDefault="00443DB8" w:rsidP="006F0608">
      <w:pPr>
        <w:spacing w:before="100" w:before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Pentru </w:t>
      </w:r>
      <w:r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înscriere și </w:t>
      </w: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mai multe informații vă rugăm să scrieți la adresa de e-mail: </w:t>
      </w:r>
      <w:hyperlink r:id="rId5" w:tgtFrame="_blank" w:history="1">
        <w:r w:rsidRPr="00FD71C8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. Persoană de contact: Andreea Cârstea.</w:t>
      </w:r>
    </w:p>
    <w:p w14:paraId="798B26B9" w14:textId="77777777" w:rsidR="00AB66D0" w:rsidRPr="00D43998" w:rsidRDefault="006F0608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9E7CDC0">
          <v:rect id="_x0000_i1025" alt="" style="width:450.4pt;height:.05pt;mso-width-percent:0;mso-height-percent:0;mso-width-percent:0;mso-height-percent:0" o:hrpct="998" o:hralign="center" o:hrstd="t" o:hr="t" fillcolor="#a0a0a0" stroked="f"/>
        </w:pict>
      </w:r>
    </w:p>
    <w:p w14:paraId="6A59707B" w14:textId="694A4DC2" w:rsidR="00AB66D0" w:rsidRDefault="000147C1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Ce urmează în 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cadrul inițiativei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AI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?</w:t>
      </w:r>
    </w:p>
    <w:p w14:paraId="511F8452" w14:textId="5F257486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Evenimente Specializate –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Next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 xml:space="preserve"> Step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Seminars</w:t>
      </w:r>
      <w:proofErr w:type="spellEnd"/>
      <w:r w:rsidR="000147C1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(hibrid/online)</w:t>
      </w:r>
    </w:p>
    <w:p w14:paraId="23013243" w14:textId="64E9AB08" w:rsidR="00AB66D0" w:rsidRPr="00D43998" w:rsidRDefault="00824172" w:rsidP="0072372A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@1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Arheologie &amp; AI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="00663EA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16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iunie, </w:t>
      </w:r>
      <w:r w:rsidR="0023588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11:00–13</w:t>
      </w:r>
      <w:r w:rsidR="00235881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:00</w:t>
      </w:r>
      <w:r w:rsidR="0023588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, online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– în cadrul Zilelor Europene ale Arheologiei</w:t>
      </w:r>
    </w:p>
    <w:p w14:paraId="66355250" w14:textId="61DDF8B8" w:rsidR="00AB66D0" w:rsidRPr="00824172" w:rsidRDefault="00824172" w:rsidP="00E7788C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@2</w:t>
      </w:r>
      <w:r w:rsidR="00235881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Cum conectăm gândirea critică și t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ehnologia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24 iunie, 16:00–18:00 – </w:t>
      </w:r>
      <w:r w:rsidR="000147C1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Grădina Botanică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a </w:t>
      </w:r>
      <w:r w:rsidR="000147C1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niversității din </w:t>
      </w:r>
      <w:r w:rsidR="000147C1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B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ucurești</w:t>
      </w:r>
    </w:p>
    <w:p w14:paraId="3EEF7260" w14:textId="734AE602" w:rsidR="00824172" w:rsidRPr="00824172" w:rsidRDefault="00824172" w:rsidP="00824172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@3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="00235881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Interdisciplinaritate și AI în practică și t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eorie – </w:t>
      </w:r>
      <w:r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2 iulie, </w:t>
      </w:r>
      <w:r w:rsidR="0023588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14:00-16:00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– Grădina Botanică 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a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niversității din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B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ucurești</w:t>
      </w:r>
    </w:p>
    <w:p w14:paraId="7FF2008A" w14:textId="19250536" w:rsidR="00AB66D0" w:rsidRPr="00D43998" w:rsidRDefault="00E7788C" w:rsidP="006F0608">
      <w:pPr>
        <w:spacing w:before="100" w:beforeAutospacing="1"/>
        <w:ind w:left="720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Invitați: Claudiu Ș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tirbei, Mădălina Cocea, Gabriel Popescu,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Cristina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taru</w:t>
      </w:r>
      <w:proofErr w:type="spellEnd"/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Cătălin Lazăr (ICUB)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și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specialiști de la Microsoft România,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Crayon</w:t>
      </w:r>
      <w:proofErr w:type="spellEnd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Avaelgo</w:t>
      </w:r>
      <w:proofErr w:type="spellEnd"/>
    </w:p>
    <w:p w14:paraId="020BA3ED" w14:textId="77777777" w:rsidR="00AB66D0" w:rsidRPr="00D43998" w:rsidRDefault="006F0608" w:rsidP="006F0608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493DAC0">
          <v:rect id="_x0000_i1026" alt="" style="width:450.4pt;height:.05pt;mso-width-percent:0;mso-height-percent:0;mso-width-percent:0;mso-height-percent:0" o:hrpct="998" o:hralign="center" o:hrstd="t" o:hr="t" fillcolor="#a0a0a0" stroked="f"/>
        </w:pict>
      </w:r>
    </w:p>
    <w:p w14:paraId="139C5CE5" w14:textId="358F746A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Spotlights</w:t>
      </w:r>
      <w:proofErr w:type="spellEnd"/>
    </w:p>
    <w:p w14:paraId="0C43EBB0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Format scurt, live/online – 20 minute</w:t>
      </w:r>
    </w:p>
    <w:p w14:paraId="6AF0049F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Spotlights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: 7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Questions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Shaping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the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Future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of Academia</w:t>
      </w:r>
    </w:p>
    <w:p w14:paraId="274F8774" w14:textId="560090B3" w:rsidR="00AB66D0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Serii de conversații rapide, dar cu miză mare – fiecare ediție explorează 7 întrebări esențiale despre AI în educație și cercetare.</w:t>
      </w:r>
    </w:p>
    <w:p w14:paraId="6EBC06E7" w14:textId="77777777" w:rsidR="00E7788C" w:rsidRPr="00D43998" w:rsidRDefault="00E7788C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0EE7266D" w14:textId="178CF799" w:rsidR="00EA004F" w:rsidRPr="00D43998" w:rsidRDefault="00D43998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Gazde</w:t>
      </w:r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: Claudiu Știrbei, Cristina </w:t>
      </w:r>
      <w:proofErr w:type="spellStart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Covătaru</w:t>
      </w:r>
      <w:proofErr w:type="spellEnd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&amp; Cătălin Lază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 (ICUB)</w:t>
      </w:r>
    </w:p>
    <w:p w14:paraId="16B7BA54" w14:textId="63D00A71" w:rsidR="00DA3563" w:rsidRPr="00D43998" w:rsidRDefault="00DA3563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Moderator: Andreea Cârstea (ICUB)</w:t>
      </w:r>
      <w:bookmarkStart w:id="0" w:name="_GoBack"/>
      <w:bookmarkEnd w:id="0"/>
    </w:p>
    <w:p w14:paraId="70A46D98" w14:textId="25594F7C" w:rsidR="00AB66D0" w:rsidRPr="00D43998" w:rsidRDefault="00AB66D0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: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specialiști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români și internaționali – listă în curs de actualizare.</w:t>
      </w:r>
    </w:p>
    <w:p w14:paraId="6F0D5E19" w14:textId="77777777" w:rsidR="00AB66D0" w:rsidRPr="00D43998" w:rsidRDefault="006F0608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lastRenderedPageBreak/>
        <w:pict w14:anchorId="273BCD18">
          <v:rect id="_x0000_i1027" alt="" style="width:450.4pt;height:.05pt;mso-width-percent:0;mso-height-percent:0;mso-width-percent:0;mso-height-percent:0" o:hrpct="998" o:hralign="center" o:hrstd="t" o:hr="t" fillcolor="#a0a0a0" stroked="f"/>
        </w:pict>
      </w:r>
    </w:p>
    <w:p w14:paraId="6EDFC4EA" w14:textId="728B79FC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="000147C1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Școli de Vară (hibrid)</w:t>
      </w:r>
    </w:p>
    <w:p w14:paraId="19922B23" w14:textId="2EB53634" w:rsidR="00AB66D0" w:rsidRPr="00D43998" w:rsidRDefault="00AB66D0" w:rsidP="00E7788C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 Campus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21–27 iulie 2025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Sit</w:t>
      </w:r>
      <w:r w:rsidR="00E7788C" w:rsidRPr="00D43998">
        <w:rPr>
          <w:rFonts w:ascii="Times New Roman" w:eastAsia="Times New Roman" w:hAnsi="Times New Roman" w:cs="Times New Roman"/>
          <w:color w:val="000000"/>
          <w:lang w:eastAsia="en-GB"/>
        </w:rPr>
        <w:t>ul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Sultana, jud. Călărași</w:t>
      </w:r>
    </w:p>
    <w:p w14:paraId="5A520F2C" w14:textId="778625E8" w:rsidR="00D578F9" w:rsidRPr="00D578F9" w:rsidRDefault="00AB66D0" w:rsidP="00D578F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Robotică la Arheologie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(ediția a II-a)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30 iulie – 3 august 2025</w:t>
      </w:r>
    </w:p>
    <w:p w14:paraId="129BA8E4" w14:textId="4EB846ED" w:rsidR="00824172" w:rsidRPr="00D43998" w:rsidRDefault="00AB66D0" w:rsidP="00824172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Școli de vară experimentale,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colaborative</w:t>
      </w:r>
      <w:proofErr w:type="spellEnd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și exploratorii, organizate </w:t>
      </w:r>
      <w:r w:rsidR="00865FD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de ICUB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în parteneriat cu ENDAVA și Colegiul Național „Gheorghe Lazăr”.</w:t>
      </w:r>
    </w:p>
    <w:p w14:paraId="305AB032" w14:textId="0E85D515" w:rsidR="00AB66D0" w:rsidRDefault="006F0608" w:rsidP="00E7788C">
      <w:pPr>
        <w:jc w:val="both"/>
        <w:rPr>
          <w:rFonts w:ascii="Times New Roman" w:eastAsia="Times New Roman" w:hAnsi="Times New Roman" w:cs="Times New Roman"/>
          <w:noProof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C37E74A">
          <v:rect id="_x0000_i1028" alt="" style="width:450.4pt;height:.05pt;mso-width-percent:0;mso-height-percent:0;mso-width-percent:0;mso-height-percent:0" o:hrpct="998" o:hralign="center" o:hrstd="t" o:hr="t" fillcolor="#a0a0a0" stroked="f"/>
        </w:pict>
      </w:r>
    </w:p>
    <w:p w14:paraId="3F4C3815" w14:textId="4673BFDD" w:rsidR="00824172" w:rsidRPr="00D43998" w:rsidRDefault="00824172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</w:p>
    <w:p w14:paraId="589832DC" w14:textId="6832BC4D" w:rsidR="00865FDF" w:rsidRPr="00D43998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Detaliile fiecărui eveniment vor fi anunțate din timp. Participarea este gratuită.</w:t>
      </w:r>
      <w:r w:rsidR="00865FDF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Pentru evenimentele online, </w:t>
      </w:r>
      <w:r w:rsidR="000147C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este necesară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înscrierea </w:t>
      </w:r>
      <w:r w:rsidR="00D578F9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la adresa de e-mail </w:t>
      </w:r>
      <w:hyperlink r:id="rId6" w:tgtFrame="_blank" w:history="1">
        <w:r w:rsidR="00D578F9" w:rsidRPr="00D578F9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.</w:t>
      </w:r>
    </w:p>
    <w:p w14:paraId="5987C60C" w14:textId="7D5B8B9A" w:rsidR="00E7788C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Prin AI</w:t>
      </w:r>
      <w:r w:rsidRPr="00D43998">
        <w:rPr>
          <w:rFonts w:ascii="Times New Roman" w:eastAsia="Times New Roman" w:hAnsi="Times New Roman" w:cs="Times New Roman"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UB, </w:t>
      </w:r>
      <w:r w:rsidR="00D43998"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Institutul de Cercetare al Universității din București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și Universitatea din București propun o schimbare reală: de la adaptare, la leadership academic în era AI.</w:t>
      </w:r>
    </w:p>
    <w:p w14:paraId="0740A62D" w14:textId="393D2988" w:rsidR="00701590" w:rsidRPr="00D43998" w:rsidRDefault="00701590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I</w:t>
      </w:r>
      <w:r w:rsidRPr="0053267A">
        <w:rPr>
          <w:rFonts w:ascii="Times New Roman" w:eastAsia="Times New Roman" w:hAnsi="Times New Roman" w:cs="Times New Roman"/>
          <w:bCs/>
          <w:color w:val="000000"/>
          <w:lang w:eastAsia="en-GB"/>
        </w:rPr>
        <w:t>nițiativa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 vine ca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un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răspuns direct la nevoia de integrare a expertizei în tehnologii emergente și la necesitatea unei reacții naționale coordonate în fața vulnerabilităților României în domeniul AI.</w:t>
      </w:r>
    </w:p>
    <w:p w14:paraId="0F1F393D" w14:textId="77777777" w:rsidR="00443DB8" w:rsidRPr="00D43998" w:rsidRDefault="00443DB8" w:rsidP="00443DB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Într-un context european în care AI devine o prioritate de cercetare și dezvoltare, Universitatea din București își asumă rolul de 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catalizator al transformării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mediului academic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în acest sens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Fiind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conștienți de provocări</w:t>
      </w:r>
      <w:r>
        <w:rPr>
          <w:rFonts w:ascii="Times New Roman" w:eastAsia="Times New Roman" w:hAnsi="Times New Roman" w:cs="Times New Roman"/>
          <w:color w:val="000000"/>
          <w:lang w:eastAsia="en-GB"/>
        </w:rPr>
        <w:t>le tot mai mari din domeniu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încercăm să venim cu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soluții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sustenabile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de tipul inițiativei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</w:t>
      </w:r>
      <w:r>
        <w:rPr>
          <w:rFonts w:ascii="Times New Roman" w:eastAsia="Times New Roman" w:hAnsi="Times New Roman" w:cs="Times New Roman"/>
          <w:color w:val="000000"/>
          <w:lang w:eastAsia="en-GB"/>
        </w:rPr>
        <w:t>, care își propune să deschidă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calea către un nou mod de învăța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cerceta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și colabora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.</w:t>
      </w:r>
    </w:p>
    <w:p w14:paraId="7BB7C8A8" w14:textId="15ED22F8" w:rsidR="00AB66D0" w:rsidRPr="00D43998" w:rsidRDefault="00AB66D0" w:rsidP="007C58A6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#AI4UB #ICUB #UB2025 #InteligentaArtificiala #AcademiaDigitala #AIinEducatie</w:t>
      </w:r>
    </w:p>
    <w:sectPr w:rsidR="00AB66D0" w:rsidRPr="00D43998" w:rsidSect="007B31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45831"/>
    <w:multiLevelType w:val="multilevel"/>
    <w:tmpl w:val="5490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1B28E5"/>
    <w:multiLevelType w:val="hybridMultilevel"/>
    <w:tmpl w:val="29CE3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E973BB"/>
    <w:multiLevelType w:val="multilevel"/>
    <w:tmpl w:val="4614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B736C"/>
    <w:multiLevelType w:val="multilevel"/>
    <w:tmpl w:val="69C6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6D0"/>
    <w:rsid w:val="0000516D"/>
    <w:rsid w:val="000147C1"/>
    <w:rsid w:val="0002339D"/>
    <w:rsid w:val="00030E6D"/>
    <w:rsid w:val="000325BD"/>
    <w:rsid w:val="00091409"/>
    <w:rsid w:val="00093194"/>
    <w:rsid w:val="000C4173"/>
    <w:rsid w:val="000D5675"/>
    <w:rsid w:val="00125EC2"/>
    <w:rsid w:val="00162605"/>
    <w:rsid w:val="00173ECC"/>
    <w:rsid w:val="001C4CCF"/>
    <w:rsid w:val="001D5964"/>
    <w:rsid w:val="00235881"/>
    <w:rsid w:val="002E5421"/>
    <w:rsid w:val="00323C99"/>
    <w:rsid w:val="00443DB8"/>
    <w:rsid w:val="0044539D"/>
    <w:rsid w:val="0053267A"/>
    <w:rsid w:val="00546A45"/>
    <w:rsid w:val="005F4A61"/>
    <w:rsid w:val="00663EA1"/>
    <w:rsid w:val="00667A25"/>
    <w:rsid w:val="006D4D78"/>
    <w:rsid w:val="006F00D4"/>
    <w:rsid w:val="006F0608"/>
    <w:rsid w:val="00701590"/>
    <w:rsid w:val="00795772"/>
    <w:rsid w:val="007B3159"/>
    <w:rsid w:val="007C58A6"/>
    <w:rsid w:val="00824172"/>
    <w:rsid w:val="008270CE"/>
    <w:rsid w:val="00852DE0"/>
    <w:rsid w:val="008621A0"/>
    <w:rsid w:val="00865FDF"/>
    <w:rsid w:val="00893DDB"/>
    <w:rsid w:val="008F0D28"/>
    <w:rsid w:val="00910FEF"/>
    <w:rsid w:val="0092630A"/>
    <w:rsid w:val="0093133C"/>
    <w:rsid w:val="0093711A"/>
    <w:rsid w:val="0094668E"/>
    <w:rsid w:val="009A7AFE"/>
    <w:rsid w:val="00A01CC6"/>
    <w:rsid w:val="00AB66D0"/>
    <w:rsid w:val="00B562D6"/>
    <w:rsid w:val="00C72D97"/>
    <w:rsid w:val="00D25EDD"/>
    <w:rsid w:val="00D43998"/>
    <w:rsid w:val="00D507C1"/>
    <w:rsid w:val="00D53851"/>
    <w:rsid w:val="00D578F9"/>
    <w:rsid w:val="00D935B3"/>
    <w:rsid w:val="00DA3563"/>
    <w:rsid w:val="00DE67D4"/>
    <w:rsid w:val="00E61E0F"/>
    <w:rsid w:val="00E7788C"/>
    <w:rsid w:val="00EA004F"/>
    <w:rsid w:val="00F25D02"/>
    <w:rsid w:val="00F456EA"/>
    <w:rsid w:val="00FD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1FD33"/>
  <w15:chartTrackingRefBased/>
  <w15:docId w15:val="{87C863D4-5931-F34A-8954-AE74FEAA2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6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6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66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6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6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6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6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6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6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6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6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B66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6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6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6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6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6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6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6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6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6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6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6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6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6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6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6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6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6D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B66D0"/>
    <w:rPr>
      <w:b/>
      <w:bCs/>
    </w:rPr>
  </w:style>
  <w:style w:type="character" w:customStyle="1" w:styleId="apple-converted-space">
    <w:name w:val="apple-converted-space"/>
    <w:basedOn w:val="DefaultParagraphFont"/>
    <w:rsid w:val="00AB66D0"/>
  </w:style>
  <w:style w:type="character" w:styleId="Emphasis">
    <w:name w:val="Emphasis"/>
    <w:basedOn w:val="DefaultParagraphFont"/>
    <w:uiPriority w:val="20"/>
    <w:qFormat/>
    <w:rsid w:val="00AB66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4399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1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4ub@icub.unibuc.ro" TargetMode="External"/><Relationship Id="rId5" Type="http://schemas.openxmlformats.org/officeDocument/2006/relationships/hyperlink" Target="mailto:ai4ub@icub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537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11</cp:revision>
  <dcterms:created xsi:type="dcterms:W3CDTF">2025-06-12T08:37:00Z</dcterms:created>
  <dcterms:modified xsi:type="dcterms:W3CDTF">2025-06-12T13:43:00Z</dcterms:modified>
</cp:coreProperties>
</file>