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6E" w:rsidRPr="00F84FCA" w:rsidRDefault="001B346E" w:rsidP="00F84F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Congresul 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>de Medicină, Științe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Moleculare și de Mediu (</w:t>
      </w:r>
      <w:proofErr w:type="spellStart"/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MedMolMed</w:t>
      </w:r>
      <w:proofErr w:type="spellEnd"/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2025) va 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avea loc 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la Chișinău în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>tre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10 și 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15 noiembrie 2025. Termen limită de înregistrare: 1 septembrie 2025</w:t>
      </w:r>
    </w:p>
    <w:p w:rsidR="00FD0774" w:rsidRPr="00F84FCA" w:rsidRDefault="00F84FCA" w:rsidP="00FD07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10-15 noiembrie 2025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, va avea loc, la 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Chișinău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Congresul 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>de Medicină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, Știi</w:t>
      </w:r>
      <w:r w:rsidR="00602481">
        <w:rPr>
          <w:rFonts w:ascii="Times New Roman" w:hAnsi="Times New Roman" w:cs="Times New Roman"/>
          <w:b/>
          <w:sz w:val="24"/>
          <w:szCs w:val="24"/>
          <w:lang w:val="ro-RO"/>
        </w:rPr>
        <w:t>nțe</w:t>
      </w:r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Moleculare și de Mediu (</w:t>
      </w:r>
      <w:proofErr w:type="spellStart"/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>MedMolMed</w:t>
      </w:r>
      <w:proofErr w:type="spellEnd"/>
      <w:r w:rsidRPr="00F84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2025)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D07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0774"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Termenul limită pentru înregistrarea la eveniment, care până în prezent a atras un număr de peste 150 de participanți, este </w:t>
      </w:r>
      <w:r w:rsidR="00FD0774" w:rsidRPr="00F84FCA">
        <w:rPr>
          <w:rFonts w:ascii="Times New Roman" w:hAnsi="Times New Roman" w:cs="Times New Roman"/>
          <w:b/>
          <w:sz w:val="24"/>
          <w:szCs w:val="24"/>
          <w:lang w:val="ro-RO"/>
        </w:rPr>
        <w:t>1 septembrie 2025</w:t>
      </w:r>
      <w:r w:rsidR="00FD0774"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1B346E" w:rsidRPr="00F84FCA" w:rsidRDefault="001B346E" w:rsidP="00F84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Tematica congresului include cercetări fundamentale, aplicative și studii de caz din domeniile medicină, chimie, fizică și </w:t>
      </w:r>
      <w:r w:rsidR="000723B4">
        <w:rPr>
          <w:rFonts w:ascii="Times New Roman" w:hAnsi="Times New Roman" w:cs="Times New Roman"/>
          <w:sz w:val="24"/>
          <w:szCs w:val="24"/>
          <w:lang w:val="ro-RO"/>
        </w:rPr>
        <w:t xml:space="preserve">zone </w:t>
      </w:r>
      <w:r w:rsidR="00AD1C1A">
        <w:rPr>
          <w:rFonts w:ascii="Times New Roman" w:hAnsi="Times New Roman" w:cs="Times New Roman"/>
          <w:sz w:val="24"/>
          <w:szCs w:val="24"/>
          <w:lang w:val="ro-RO"/>
        </w:rPr>
        <w:t>conexe</w:t>
      </w:r>
      <w:r w:rsidR="000723B4">
        <w:rPr>
          <w:rFonts w:ascii="Times New Roman" w:hAnsi="Times New Roman" w:cs="Times New Roman"/>
          <w:sz w:val="24"/>
          <w:szCs w:val="24"/>
          <w:lang w:val="ro-RO"/>
        </w:rPr>
        <w:t xml:space="preserve"> de cercetare</w:t>
      </w:r>
      <w:r w:rsidR="00AD1C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>cu relevanță biomedicală și moleculară (farmacie, biochimie, științe alimentare, știința materialelor,</w:t>
      </w:r>
      <w:r w:rsidR="00AD1C1A">
        <w:rPr>
          <w:rFonts w:ascii="Times New Roman" w:hAnsi="Times New Roman" w:cs="Times New Roman"/>
          <w:sz w:val="24"/>
          <w:szCs w:val="24"/>
          <w:lang w:val="ro-RO"/>
        </w:rPr>
        <w:t xml:space="preserve"> inginerie cristalină, ecologie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 etc</w:t>
      </w:r>
      <w:r w:rsidR="00AD1C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1B346E" w:rsidRPr="00F84FCA" w:rsidRDefault="00F84FCA" w:rsidP="00F84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Prilejuit de aniversarea a </w:t>
      </w:r>
      <w:r w:rsidR="001B346E" w:rsidRPr="00F84FCA">
        <w:rPr>
          <w:rFonts w:ascii="Times New Roman" w:hAnsi="Times New Roman" w:cs="Times New Roman"/>
          <w:sz w:val="24"/>
          <w:szCs w:val="24"/>
          <w:lang w:val="ro-RO"/>
        </w:rPr>
        <w:t>35 de ani de cola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borare științifică </w:t>
      </w:r>
      <w:proofErr w:type="spellStart"/>
      <w:r w:rsidRPr="00F84FCA">
        <w:rPr>
          <w:rFonts w:ascii="Times New Roman" w:hAnsi="Times New Roman" w:cs="Times New Roman"/>
          <w:sz w:val="24"/>
          <w:szCs w:val="24"/>
          <w:lang w:val="ro-RO"/>
        </w:rPr>
        <w:t>moldo</w:t>
      </w:r>
      <w:proofErr w:type="spellEnd"/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-română, Congresul </w:t>
      </w:r>
      <w:proofErr w:type="spellStart"/>
      <w:r w:rsidRPr="00F84FCA">
        <w:rPr>
          <w:rFonts w:ascii="Times New Roman" w:hAnsi="Times New Roman" w:cs="Times New Roman"/>
          <w:sz w:val="24"/>
          <w:szCs w:val="24"/>
          <w:lang w:val="ro-RO"/>
        </w:rPr>
        <w:t>MedMolMed</w:t>
      </w:r>
      <w:proofErr w:type="spellEnd"/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 2025 își propune să contribuie la d</w:t>
      </w:r>
      <w:r w:rsidR="001B346E" w:rsidRPr="00F84FCA">
        <w:rPr>
          <w:rFonts w:ascii="Times New Roman" w:hAnsi="Times New Roman" w:cs="Times New Roman"/>
          <w:sz w:val="24"/>
          <w:szCs w:val="24"/>
          <w:lang w:val="ro-RO"/>
        </w:rPr>
        <w:t>ezvoltarea colaborărilor între oamenii de știință din Moldova și România pentru menținerea relevanței, a competitivității și vizibilității acestora în spațiul academic european și mondial.</w:t>
      </w:r>
    </w:p>
    <w:p w:rsidR="0054431F" w:rsidRPr="00F84FCA" w:rsidRDefault="001B346E" w:rsidP="00F84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FCA">
        <w:rPr>
          <w:rFonts w:ascii="Times New Roman" w:hAnsi="Times New Roman" w:cs="Times New Roman"/>
          <w:sz w:val="24"/>
          <w:szCs w:val="24"/>
          <w:lang w:val="ro-RO"/>
        </w:rPr>
        <w:t>Mai multe informații</w:t>
      </w:r>
      <w:r w:rsidR="00F84FCA"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 despre Congresul </w:t>
      </w:r>
      <w:proofErr w:type="spellStart"/>
      <w:r w:rsidR="00F84FCA" w:rsidRPr="00F84FCA">
        <w:rPr>
          <w:rFonts w:ascii="Times New Roman" w:hAnsi="Times New Roman" w:cs="Times New Roman"/>
          <w:sz w:val="24"/>
          <w:szCs w:val="24"/>
          <w:lang w:val="ro-RO"/>
        </w:rPr>
        <w:t>MedMolMed</w:t>
      </w:r>
      <w:proofErr w:type="spellEnd"/>
      <w:r w:rsidR="00F84FCA"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F84FCA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</w:t>
      </w:r>
      <w:hyperlink r:id="rId4" w:history="1">
        <w:r w:rsidR="00FD077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</w:t>
        </w:r>
        <w:r w:rsidRPr="00F84FC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ul evenimentului</w:t>
        </w:r>
      </w:hyperlink>
      <w:r w:rsidRPr="00F84FCA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sectPr w:rsidR="0054431F" w:rsidRPr="00F84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6E"/>
    <w:rsid w:val="000723B4"/>
    <w:rsid w:val="001B346E"/>
    <w:rsid w:val="0054431F"/>
    <w:rsid w:val="00602481"/>
    <w:rsid w:val="006E3BB4"/>
    <w:rsid w:val="00AD1C1A"/>
    <w:rsid w:val="00F84FCA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6C17"/>
  <w15:chartTrackingRefBased/>
  <w15:docId w15:val="{99419184-3CD9-4CD7-A061-055F88D7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4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mpp.ro/medmolmed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5</cp:revision>
  <dcterms:created xsi:type="dcterms:W3CDTF">2025-08-07T08:03:00Z</dcterms:created>
  <dcterms:modified xsi:type="dcterms:W3CDTF">2025-08-07T09:51:00Z</dcterms:modified>
</cp:coreProperties>
</file>