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EB9DE" w14:textId="13B4567E" w:rsidR="007E0B69" w:rsidRPr="007E0B69" w:rsidRDefault="007E0B69">
      <w:r w:rsidRPr="007E0B69">
        <w:t xml:space="preserve">Conferința „Biografii, destine, istorii de viață la Universitatea din București, Muzeul Universitar, depozitar al memoriei” – ediția a II-a </w:t>
      </w:r>
    </w:p>
    <w:p w14:paraId="6D77FC43" w14:textId="77777777" w:rsidR="007E0B69" w:rsidRPr="007E0B69" w:rsidRDefault="007E0B69"/>
    <w:p w14:paraId="6848FABE" w14:textId="6D496212" w:rsidR="007E0B69" w:rsidRDefault="007E0B69">
      <w:r w:rsidRPr="007E0B69">
        <w:t>Unive</w:t>
      </w:r>
      <w:r>
        <w:t xml:space="preserve">rsitatea din București, prin Facultatea de Istorie și Muzeul Universității, în parteneriat cu </w:t>
      </w:r>
      <w:r w:rsidRPr="007E0B69">
        <w:t>Institutul de Investigare a Crimelor Comunismului și Memoria Exilului Românesc</w:t>
      </w:r>
      <w:r>
        <w:t>, organizează, în perioada 2-3 octombrie 2025, conferința „</w:t>
      </w:r>
      <w:r w:rsidRPr="007E0B69">
        <w:t>Biografii, destine, istorii de viață la Universitatea din București, Muzeul Universitar, depozitar al memoriei”</w:t>
      </w:r>
      <w:r>
        <w:t>.</w:t>
      </w:r>
    </w:p>
    <w:p w14:paraId="249285C5" w14:textId="124BD2CB" w:rsidR="009E1692" w:rsidRDefault="009E1692">
      <w:r>
        <w:t xml:space="preserve">Evenimentul va fi găzduit în trei spații de dialog cu o semnificație puternică: </w:t>
      </w:r>
      <w:r w:rsidRPr="009E1692">
        <w:t>Rectoratul Universității din București</w:t>
      </w:r>
      <w:r>
        <w:t xml:space="preserve">, </w:t>
      </w:r>
      <w:r w:rsidRPr="009E1692">
        <w:t>Sala Consiliului de Administrație</w:t>
      </w:r>
      <w:r>
        <w:t>, etaj 1</w:t>
      </w:r>
      <w:r w:rsidRPr="009E1692">
        <w:t xml:space="preserve"> </w:t>
      </w:r>
      <w:r>
        <w:t>(</w:t>
      </w:r>
      <w:r w:rsidRPr="009E1692">
        <w:t xml:space="preserve">Șos. Panduri 90, </w:t>
      </w:r>
      <w:r>
        <w:t xml:space="preserve">sector 5, București); </w:t>
      </w:r>
      <w:r w:rsidRPr="009E1692">
        <w:t>Grădina Botanică „Dimitrie Brândză”</w:t>
      </w:r>
      <w:r>
        <w:t xml:space="preserve">, </w:t>
      </w:r>
      <w:r w:rsidRPr="009E1692">
        <w:t>Clădirea administrativă</w:t>
      </w:r>
      <w:r>
        <w:t xml:space="preserve">, </w:t>
      </w:r>
      <w:r w:rsidRPr="009E1692">
        <w:t>Restaurantul Doicescu</w:t>
      </w:r>
      <w:r>
        <w:t>, (</w:t>
      </w:r>
      <w:r w:rsidRPr="009E1692">
        <w:t xml:space="preserve">Șos. Cotroceni nr. 32, </w:t>
      </w:r>
      <w:r>
        <w:t xml:space="preserve">sector 6, București); </w:t>
      </w:r>
      <w:r w:rsidRPr="009E1692">
        <w:t>Sediul IICCMER</w:t>
      </w:r>
      <w:r>
        <w:t xml:space="preserve">, </w:t>
      </w:r>
      <w:r w:rsidRPr="009E1692">
        <w:t xml:space="preserve">Sala de conferințe </w:t>
      </w:r>
      <w:r>
        <w:t>(</w:t>
      </w:r>
      <w:r w:rsidRPr="009E1692">
        <w:t xml:space="preserve">Str. Alecu Russo nr. 13–19, et. 5, ap. 10, </w:t>
      </w:r>
      <w:r>
        <w:t>sector 2, București).</w:t>
      </w:r>
    </w:p>
    <w:p w14:paraId="5BD122E8" w14:textId="5BEF1389" w:rsidR="007E0B69" w:rsidRDefault="007E0B69">
      <w:r>
        <w:t>Ajun</w:t>
      </w:r>
      <w:r w:rsidR="006C4109">
        <w:t>s</w:t>
      </w:r>
      <w:r>
        <w:t xml:space="preserve"> la cea de-a doua ediție, proiectul este dedicat recuperării memorie</w:t>
      </w:r>
      <w:r w:rsidR="009E1692">
        <w:t>i</w:t>
      </w:r>
      <w:r>
        <w:t xml:space="preserve"> universitare prin intermediul Muzeului UB și își propune să aducă împreună membri ai comunității academice, într-un spațiu de reflecție, dialog și reconectare.</w:t>
      </w:r>
    </w:p>
    <w:p w14:paraId="005EC2CA" w14:textId="6F15FCFD" w:rsidR="007E0B69" w:rsidRDefault="007E0B69">
      <w:r>
        <w:t xml:space="preserve">Conferința reunește un număr însemnat de specialiști </w:t>
      </w:r>
      <w:r w:rsidRPr="007E0B69">
        <w:t>în domeniul studiilor istorice, studiilor muzeale, memoriei, comunicării și patrimoniului.</w:t>
      </w:r>
    </w:p>
    <w:p w14:paraId="4C0456EA" w14:textId="382CD3E0" w:rsidR="009E1692" w:rsidRDefault="009E1692">
      <w:r w:rsidRPr="009E1692">
        <w:t>Manifestarea se adresează specialiștilor, cercetătorilor în domeniul istoriei, studiilor vizuale, studiilor culturale, precum și tuturor celor interesați de problemele memoriei, identității și patrimoniului.</w:t>
      </w:r>
    </w:p>
    <w:p w14:paraId="00D4DCB8" w14:textId="2C9EDAE3" w:rsidR="007E0B69" w:rsidRDefault="007E0B69">
      <w:r>
        <w:t xml:space="preserve">Prelegerea inaugurală va fi susținută de prof. univ. dr. </w:t>
      </w:r>
      <w:r w:rsidRPr="007E0B69">
        <w:t>Ștefan Lemny</w:t>
      </w:r>
      <w:r>
        <w:t xml:space="preserve">, reputat istoric franco-român și cercetător la </w:t>
      </w:r>
      <w:r w:rsidRPr="007E0B69">
        <w:t xml:space="preserve">Bibliothèque </w:t>
      </w:r>
      <w:r>
        <w:t>N</w:t>
      </w:r>
      <w:r w:rsidRPr="007E0B69">
        <w:t>ationale de France</w:t>
      </w:r>
      <w:r>
        <w:t>, cunoscut pentru contribuțiile sale în domeniul istoriei culturale și al secolului al XVIII-lea.</w:t>
      </w:r>
    </w:p>
    <w:p w14:paraId="60A54CB8" w14:textId="4A3BB9C1" w:rsidR="007E0B69" w:rsidRDefault="007E0B69">
      <w:r>
        <w:t xml:space="preserve">Evenimentul se va bucura și de prezentarea unei </w:t>
      </w:r>
      <w:r w:rsidRPr="009E1692">
        <w:rPr>
          <w:b/>
          <w:bCs/>
        </w:rPr>
        <w:t>aplicații web interactive</w:t>
      </w:r>
      <w:r>
        <w:t xml:space="preserve">, </w:t>
      </w:r>
      <w:r w:rsidR="009E1692" w:rsidRPr="009E1692">
        <w:t xml:space="preserve">realizată de doamna conf. </w:t>
      </w:r>
      <w:r w:rsidR="009E1692">
        <w:t xml:space="preserve">univ. </w:t>
      </w:r>
      <w:r w:rsidR="009E1692" w:rsidRPr="009E1692">
        <w:t>dr. Ștefania Matei împreună cu masteranzii programului de master</w:t>
      </w:r>
      <w:r w:rsidR="006C4109">
        <w:t>at</w:t>
      </w:r>
      <w:r w:rsidR="009E1692" w:rsidRPr="009E1692">
        <w:t xml:space="preserve"> </w:t>
      </w:r>
      <w:r w:rsidR="009E1692" w:rsidRPr="009E1692">
        <w:rPr>
          <w:i/>
          <w:iCs/>
        </w:rPr>
        <w:t>Istoria Ideilor, Mentalităților și Culturii de Mas</w:t>
      </w:r>
      <w:r w:rsidR="009E1692" w:rsidRPr="009E1692">
        <w:t>ă. Această aplicație propune o nouă formă de explorare a memoriei universitare, integrând biografii, documente și mărturii într-un spațiu digital menit să stimuleze reflecția și dialogul interdisciplinar în cadrul Muzeului Universității din București.</w:t>
      </w:r>
    </w:p>
    <w:p w14:paraId="0EF4D704" w14:textId="3A4B0B14" w:rsidR="009E1692" w:rsidRDefault="009E1692" w:rsidP="009E1692">
      <w:r>
        <w:t xml:space="preserve">Lucrările conferinței vor fi transmise și online. Pentru înscriere, persoanele interesate sunt rugate să transmită un e-mail la: </w:t>
      </w:r>
      <w:hyperlink r:id="rId5" w:history="1">
        <w:r w:rsidRPr="00CE2EAB">
          <w:rPr>
            <w:rStyle w:val="Hyperlink"/>
          </w:rPr>
          <w:t>istoriesiistorici@gmail.com</w:t>
        </w:r>
      </w:hyperlink>
      <w:r>
        <w:t xml:space="preserve">, până la data de </w:t>
      </w:r>
      <w:r w:rsidRPr="009E1692">
        <w:rPr>
          <w:b/>
          <w:bCs/>
        </w:rPr>
        <w:t>1 octombrie 2025</w:t>
      </w:r>
      <w:r>
        <w:t>.</w:t>
      </w:r>
    </w:p>
    <w:p w14:paraId="47F2D73D" w14:textId="61E96A8D" w:rsidR="009E1692" w:rsidRDefault="009E1692" w:rsidP="009E1692">
      <w:r>
        <w:t>Deschiderea conferinței, prelegerea inaugurală și prezentarea aplicației web vor fi transmise live.</w:t>
      </w:r>
    </w:p>
    <w:p w14:paraId="7B1771A6" w14:textId="398ED7EA" w:rsidR="009E1692" w:rsidRPr="007E0B69" w:rsidRDefault="009E1692" w:rsidP="009E1692">
      <w:r>
        <w:t xml:space="preserve">Agenda cu programul conferinței poate fi consultat aici. </w:t>
      </w:r>
    </w:p>
    <w:sectPr w:rsidR="009E1692" w:rsidRPr="007E0B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24C6A"/>
    <w:multiLevelType w:val="multilevel"/>
    <w:tmpl w:val="18446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22572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B69"/>
    <w:rsid w:val="006C4109"/>
    <w:rsid w:val="007E0B69"/>
    <w:rsid w:val="007F25BE"/>
    <w:rsid w:val="009E1692"/>
    <w:rsid w:val="00BA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0767B"/>
  <w15:chartTrackingRefBased/>
  <w15:docId w15:val="{9A879B13-4E43-4B1B-813B-81254755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0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0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0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0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0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0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0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0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0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0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0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0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0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0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0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0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0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0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0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0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0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0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0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0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0B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0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0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0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0B6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E16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16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storiesiistoric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348</Words>
  <Characters>2287</Characters>
  <Application>Microsoft Office Word</Application>
  <DocSecurity>0</DocSecurity>
  <Lines>36</Lines>
  <Paragraphs>12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Daria Cojocaru</cp:lastModifiedBy>
  <cp:revision>2</cp:revision>
  <dcterms:created xsi:type="dcterms:W3CDTF">2025-09-30T05:59:00Z</dcterms:created>
  <dcterms:modified xsi:type="dcterms:W3CDTF">2025-09-30T06:22:00Z</dcterms:modified>
</cp:coreProperties>
</file>