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523" w:rsidRDefault="005B4658">
      <w:pPr>
        <w:spacing w:line="276" w:lineRule="auto"/>
        <w:jc w:val="both"/>
        <w:textAlignment w:val="center"/>
        <w:rPr>
          <w:rFonts w:hint="eastAsia"/>
        </w:rPr>
      </w:pPr>
      <w:r>
        <w:rPr>
          <w:rFonts w:ascii="Times New Roman" w:hAnsi="Times New Roman"/>
          <w:b/>
          <w:bCs/>
        </w:rPr>
        <w:t>ICUB vă invită la prelegerea „</w:t>
      </w:r>
      <w:proofErr w:type="spellStart"/>
      <w:r>
        <w:rPr>
          <w:rFonts w:ascii="Times New Roman" w:hAnsi="Times New Roman"/>
          <w:b/>
          <w:bCs/>
        </w:rPr>
        <w:t>Settlements</w:t>
      </w:r>
      <w:proofErr w:type="spellEnd"/>
      <w:r>
        <w:rPr>
          <w:rFonts w:ascii="Times New Roman" w:hAnsi="Times New Roman"/>
          <w:b/>
          <w:bCs/>
        </w:rPr>
        <w:t xml:space="preserve"> in </w:t>
      </w:r>
      <w:proofErr w:type="spellStart"/>
      <w:r>
        <w:rPr>
          <w:rFonts w:ascii="Times New Roman" w:hAnsi="Times New Roman"/>
          <w:b/>
          <w:bCs/>
        </w:rPr>
        <w:t>the</w:t>
      </w:r>
      <w:proofErr w:type="spellEnd"/>
      <w:r>
        <w:rPr>
          <w:rFonts w:ascii="Times New Roman" w:hAnsi="Times New Roman"/>
          <w:b/>
          <w:bCs/>
        </w:rPr>
        <w:t xml:space="preserve"> Varna </w:t>
      </w:r>
      <w:proofErr w:type="spellStart"/>
      <w:r>
        <w:rPr>
          <w:rFonts w:ascii="Times New Roman" w:hAnsi="Times New Roman"/>
          <w:b/>
          <w:bCs/>
        </w:rPr>
        <w:t>Lakes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region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during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the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Eneolithic</w:t>
      </w:r>
      <w:proofErr w:type="spellEnd"/>
      <w:r>
        <w:rPr>
          <w:rFonts w:ascii="Times New Roman" w:hAnsi="Times New Roman"/>
          <w:b/>
          <w:bCs/>
        </w:rPr>
        <w:t xml:space="preserve"> period – </w:t>
      </w:r>
      <w:proofErr w:type="spellStart"/>
      <w:r>
        <w:rPr>
          <w:rFonts w:ascii="Times New Roman" w:hAnsi="Times New Roman"/>
          <w:b/>
          <w:bCs/>
        </w:rPr>
        <w:t>new</w:t>
      </w:r>
      <w:proofErr w:type="spellEnd"/>
      <w:r>
        <w:rPr>
          <w:rFonts w:ascii="Times New Roman" w:hAnsi="Times New Roman"/>
          <w:b/>
          <w:bCs/>
        </w:rPr>
        <w:t xml:space="preserve"> data </w:t>
      </w:r>
      <w:proofErr w:type="spellStart"/>
      <w:r>
        <w:rPr>
          <w:rFonts w:ascii="Times New Roman" w:hAnsi="Times New Roman"/>
          <w:b/>
          <w:bCs/>
        </w:rPr>
        <w:t>based</w:t>
      </w:r>
      <w:proofErr w:type="spellEnd"/>
      <w:r>
        <w:rPr>
          <w:rFonts w:ascii="Times New Roman" w:hAnsi="Times New Roman"/>
          <w:b/>
          <w:bCs/>
        </w:rPr>
        <w:t xml:space="preserve"> on old </w:t>
      </w:r>
      <w:proofErr w:type="spellStart"/>
      <w:r>
        <w:rPr>
          <w:rFonts w:ascii="Times New Roman" w:hAnsi="Times New Roman"/>
          <w:b/>
          <w:bCs/>
        </w:rPr>
        <w:t>findings</w:t>
      </w:r>
      <w:proofErr w:type="spellEnd"/>
      <w:r>
        <w:rPr>
          <w:rFonts w:ascii="Times New Roman" w:hAnsi="Times New Roman"/>
          <w:b/>
          <w:bCs/>
        </w:rPr>
        <w:t xml:space="preserve">”, susținută de Dr. </w:t>
      </w:r>
      <w:proofErr w:type="spellStart"/>
      <w:r>
        <w:rPr>
          <w:rFonts w:ascii="Times New Roman" w:hAnsi="Times New Roman"/>
          <w:b/>
          <w:bCs/>
        </w:rPr>
        <w:t>Stanimir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Parvanov</w:t>
      </w:r>
      <w:proofErr w:type="spellEnd"/>
      <w:r w:rsidR="00B26C45">
        <w:rPr>
          <w:rFonts w:ascii="Times New Roman" w:hAnsi="Times New Roman"/>
          <w:b/>
          <w:bCs/>
        </w:rPr>
        <w:t>,</w:t>
      </w:r>
      <w:r>
        <w:rPr>
          <w:rFonts w:ascii="Times New Roman" w:hAnsi="Times New Roman"/>
          <w:b/>
          <w:bCs/>
        </w:rPr>
        <w:t xml:space="preserve"> de la Muzeu</w:t>
      </w:r>
      <w:r w:rsidR="005649E5">
        <w:rPr>
          <w:rFonts w:ascii="Times New Roman" w:hAnsi="Times New Roman"/>
          <w:b/>
          <w:bCs/>
        </w:rPr>
        <w:t>l Regional de Istorie din Varna</w:t>
      </w:r>
    </w:p>
    <w:p w:rsidR="00266523" w:rsidRDefault="00266523">
      <w:pPr>
        <w:spacing w:line="276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kern w:val="0"/>
        </w:rPr>
      </w:pPr>
    </w:p>
    <w:p w:rsidR="00266523" w:rsidRDefault="005649E5" w:rsidP="005649E5">
      <w:pPr>
        <w:spacing w:line="276" w:lineRule="auto"/>
        <w:jc w:val="both"/>
        <w:textAlignment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</w:rPr>
        <w:t xml:space="preserve">Miercuri, 22 octombrie 2025, </w:t>
      </w:r>
      <w:r w:rsidR="005B4658" w:rsidRPr="005649E5">
        <w:rPr>
          <w:rFonts w:ascii="Times New Roman" w:eastAsia="Times New Roman" w:hAnsi="Times New Roman" w:cs="Times New Roman"/>
          <w:b/>
          <w:color w:val="000000"/>
          <w:kern w:val="0"/>
        </w:rPr>
        <w:t>Institutul de Cercetare al Universității din București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(</w:t>
      </w:r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ICUB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vă invită la </w:t>
      </w:r>
      <w:r w:rsidR="005B4658" w:rsidRPr="0037595F">
        <w:rPr>
          <w:rFonts w:ascii="Times New Roman" w:eastAsia="Times New Roman" w:hAnsi="Times New Roman" w:cs="Times New Roman"/>
          <w:b/>
          <w:color w:val="000000"/>
          <w:kern w:val="0"/>
        </w:rPr>
        <w:t>cel de-al 45-lea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5B4658" w:rsidRPr="0037595F">
        <w:rPr>
          <w:rFonts w:ascii="Times New Roman" w:eastAsia="Times New Roman" w:hAnsi="Times New Roman" w:cs="Times New Roman"/>
          <w:b/>
          <w:color w:val="000000"/>
          <w:kern w:val="0"/>
        </w:rPr>
        <w:t xml:space="preserve">seminar </w:t>
      </w:r>
      <w:proofErr w:type="spellStart"/>
      <w:r w:rsidR="005B4658" w:rsidRPr="0037595F">
        <w:rPr>
          <w:rFonts w:ascii="Times New Roman" w:eastAsia="Times New Roman" w:hAnsi="Times New Roman" w:cs="Times New Roman"/>
          <w:b/>
          <w:color w:val="000000"/>
          <w:kern w:val="0"/>
        </w:rPr>
        <w:t>ArchaeoSciences</w:t>
      </w:r>
      <w:proofErr w:type="spellEnd"/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. Invitatul acestei ediții este </w:t>
      </w:r>
      <w:r w:rsidR="005B4658" w:rsidRPr="005649E5">
        <w:rPr>
          <w:rFonts w:ascii="Times New Roman" w:eastAsia="Times New Roman" w:hAnsi="Times New Roman" w:cs="Times New Roman"/>
          <w:b/>
          <w:color w:val="000000"/>
          <w:kern w:val="0"/>
        </w:rPr>
        <w:t xml:space="preserve">Dr. </w:t>
      </w:r>
      <w:proofErr w:type="spellStart"/>
      <w:r w:rsidR="005B4658" w:rsidRPr="005649E5">
        <w:rPr>
          <w:rFonts w:ascii="Times New Roman" w:eastAsia="Times New Roman" w:hAnsi="Times New Roman" w:cs="Times New Roman"/>
          <w:b/>
          <w:color w:val="000000"/>
          <w:kern w:val="0"/>
        </w:rPr>
        <w:t>Stanimir</w:t>
      </w:r>
      <w:proofErr w:type="spellEnd"/>
      <w:r w:rsidR="005B4658" w:rsidRPr="005649E5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="005B4658" w:rsidRPr="005649E5">
        <w:rPr>
          <w:rFonts w:ascii="Times New Roman" w:eastAsia="Times New Roman" w:hAnsi="Times New Roman" w:cs="Times New Roman"/>
          <w:b/>
          <w:color w:val="000000"/>
          <w:kern w:val="0"/>
        </w:rPr>
        <w:t>Parvanov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>,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de la Muzeul Regional de </w:t>
      </w:r>
      <w:r>
        <w:rPr>
          <w:rFonts w:ascii="Times New Roman" w:eastAsia="Times New Roman" w:hAnsi="Times New Roman" w:cs="Times New Roman"/>
          <w:color w:val="000000"/>
          <w:kern w:val="0"/>
        </w:rPr>
        <w:t>Istorie din Varna (Bulgaria), care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va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susține 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>prelegere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a intitulată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val="en-GB"/>
        </w:rPr>
        <w:t>“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Settlements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in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the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Varna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Lakes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region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during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the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Eneolithic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period –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new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data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based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 xml:space="preserve"> on old </w:t>
      </w:r>
      <w:proofErr w:type="spellStart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findings</w:t>
      </w:r>
      <w:proofErr w:type="spellEnd"/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”</w:t>
      </w:r>
      <w:r w:rsidRPr="005649E5">
        <w:rPr>
          <w:rFonts w:ascii="Times New Roman" w:eastAsia="Times New Roman" w:hAnsi="Times New Roman" w:cs="Times New Roman"/>
          <w:bCs/>
          <w:color w:val="000000"/>
          <w:kern w:val="0"/>
        </w:rPr>
        <w:t>.</w:t>
      </w:r>
    </w:p>
    <w:p w:rsidR="00266523" w:rsidRDefault="005649E5">
      <w:pPr>
        <w:spacing w:line="276" w:lineRule="auto"/>
        <w:jc w:val="both"/>
        <w:textAlignment w:val="center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 xml:space="preserve">Evenimentul 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va avea loc </w:t>
      </w:r>
      <w:r>
        <w:rPr>
          <w:rFonts w:ascii="Times New Roman" w:eastAsia="Times New Roman" w:hAnsi="Times New Roman" w:cs="Times New Roman"/>
          <w:color w:val="000000"/>
          <w:kern w:val="0"/>
        </w:rPr>
        <w:t>miercuri,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22 octombrie 2025, de la ora 10:00 (EET)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, în </w:t>
      </w:r>
      <w:r w:rsidR="005B4658">
        <w:rPr>
          <w:rFonts w:ascii="Times New Roman" w:eastAsia="Times New Roman" w:hAnsi="Times New Roman" w:cs="Times New Roman"/>
          <w:b/>
          <w:bCs/>
          <w:color w:val="000000"/>
          <w:kern w:val="0"/>
        </w:rPr>
        <w:t>Clădirea Administrativă a Grădinii Botanice „Dimitrie Brândză”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din București (Șoseaua Cotroceni nr. 32), </w:t>
      </w:r>
      <w:r w:rsidR="005B4658" w:rsidRPr="0037595F">
        <w:rPr>
          <w:rFonts w:ascii="Times New Roman" w:eastAsia="Times New Roman" w:hAnsi="Times New Roman" w:cs="Times New Roman"/>
          <w:b/>
          <w:color w:val="000000"/>
          <w:kern w:val="0"/>
        </w:rPr>
        <w:t>sala E104, etajul 1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>.</w:t>
      </w:r>
    </w:p>
    <w:p w:rsidR="00266523" w:rsidRDefault="005B4658">
      <w:pPr>
        <w:spacing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kern w:val="0"/>
        </w:rPr>
        <w:t xml:space="preserve">Necropola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eneolitică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de la Varna,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renumită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 xml:space="preserve">la nivel </w:t>
      </w:r>
      <w:r>
        <w:rPr>
          <w:rFonts w:ascii="Times New Roman" w:eastAsia="Times New Roman" w:hAnsi="Times New Roman" w:cs="Times New Roman"/>
          <w:color w:val="000000"/>
          <w:kern w:val="0"/>
        </w:rPr>
        <w:t>mondial, se situează în zona lacului Varna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 xml:space="preserve"> și reprezintă una dintre cele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șapte așezări ale aceleiași comunități. Toate au fost descoperite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în urma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unor lucrări de construcții desfășurate la începutul și mijlocul secolului al XX-lea, și numai două au beneficiat de scurte cercetări arheologice. Deși există date despre aceste așezări,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 xml:space="preserve">acestea 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sunt reduse ca volum, adesea contradictorii,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ceea ce a condus la apariția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unor opinii controversate de-a lungul anilor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 xml:space="preserve"> privind subiectul în cauză</w:t>
      </w:r>
      <w:r>
        <w:rPr>
          <w:rFonts w:ascii="Times New Roman" w:eastAsia="Times New Roman" w:hAnsi="Times New Roman" w:cs="Times New Roman"/>
          <w:color w:val="000000"/>
          <w:kern w:val="0"/>
        </w:rPr>
        <w:t>. Ceea ce lipsește este un studiu mai amplu, care să acopere toate aceste așezări, al cărui obiectiv să fie contextul descoperirii și cronologia relativă a materialului arheologic, bazat pe ceramica decorată. Orice concluzie privitoare la natura culturii din regiune se bazează cu precădere pe descoperiri din necr</w:t>
      </w:r>
      <w:r w:rsidR="005649E5">
        <w:rPr>
          <w:rFonts w:ascii="Times New Roman" w:eastAsia="Times New Roman" w:hAnsi="Times New Roman" w:cs="Times New Roman"/>
          <w:color w:val="000000"/>
          <w:kern w:val="0"/>
        </w:rPr>
        <w:t xml:space="preserve">opolele de la Varna și </w:t>
      </w:r>
      <w:proofErr w:type="spellStart"/>
      <w:r w:rsidR="005649E5">
        <w:rPr>
          <w:rFonts w:ascii="Times New Roman" w:eastAsia="Times New Roman" w:hAnsi="Times New Roman" w:cs="Times New Roman"/>
          <w:color w:val="000000"/>
          <w:kern w:val="0"/>
        </w:rPr>
        <w:t>Devnya</w:t>
      </w:r>
      <w:proofErr w:type="spellEnd"/>
      <w:r w:rsidR="005649E5">
        <w:rPr>
          <w:rFonts w:ascii="Times New Roman" w:eastAsia="Times New Roman" w:hAnsi="Times New Roman" w:cs="Times New Roman"/>
          <w:color w:val="000000"/>
          <w:kern w:val="0"/>
        </w:rPr>
        <w:t>.</w:t>
      </w:r>
    </w:p>
    <w:p w:rsidR="00266523" w:rsidRDefault="00B26C45">
      <w:pPr>
        <w:spacing w:line="276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kern w:val="0"/>
        </w:rPr>
      </w:pPr>
      <w:r>
        <w:rPr>
          <w:rFonts w:ascii="Times New Roman" w:eastAsia="Times New Roman" w:hAnsi="Times New Roman" w:cs="Times New Roman"/>
          <w:color w:val="000000"/>
          <w:kern w:val="0"/>
        </w:rPr>
        <w:t>Ca urmare, s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>eminar</w:t>
      </w:r>
      <w:r>
        <w:rPr>
          <w:rFonts w:ascii="Times New Roman" w:eastAsia="Times New Roman" w:hAnsi="Times New Roman" w:cs="Times New Roman"/>
          <w:color w:val="000000"/>
          <w:kern w:val="0"/>
        </w:rPr>
        <w:t>ul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va prezenta rezultatele noilor cercetări asupra documentației păstrate din așezări și a informației din literatura științifică – istoricul cercetării, probleme la identificarea și numerotarea așezărilor, poziție și stratigrafie. Alături de stabilirea unei cronologii a locuirii în zonă, </w:t>
      </w:r>
      <w:r>
        <w:rPr>
          <w:rFonts w:ascii="Times New Roman" w:eastAsia="Times New Roman" w:hAnsi="Times New Roman" w:cs="Times New Roman"/>
          <w:color w:val="000000"/>
          <w:kern w:val="0"/>
        </w:rPr>
        <w:t>bazată</w:t>
      </w:r>
      <w:r w:rsidR="005B4658">
        <w:rPr>
          <w:rFonts w:ascii="Times New Roman" w:eastAsia="Times New Roman" w:hAnsi="Times New Roman" w:cs="Times New Roman"/>
          <w:color w:val="000000"/>
          <w:kern w:val="0"/>
        </w:rPr>
        <w:t xml:space="preserve"> pe comparații și analize tipologice ale ceramicii, a fost stabilit și un model al dezvoltării culturale și istorice a comunității ce locuia în zona lacului Varna în eneoliticul târziu.</w:t>
      </w:r>
    </w:p>
    <w:p w:rsidR="005649E5" w:rsidRDefault="005649E5" w:rsidP="005649E5">
      <w:pPr>
        <w:spacing w:line="276" w:lineRule="auto"/>
        <w:jc w:val="both"/>
        <w:textAlignment w:val="center"/>
        <w:rPr>
          <w:rFonts w:hint="eastAsia"/>
        </w:rPr>
      </w:pPr>
      <w:r w:rsidRPr="005649E5">
        <w:rPr>
          <w:rFonts w:ascii="Times New Roman" w:eastAsia="Times New Roman" w:hAnsi="Times New Roman" w:cs="Times New Roman"/>
          <w:b/>
          <w:color w:val="000000"/>
          <w:kern w:val="0"/>
        </w:rPr>
        <w:t xml:space="preserve">Dr. </w:t>
      </w:r>
      <w:proofErr w:type="spellStart"/>
      <w:r w:rsidRPr="005649E5">
        <w:rPr>
          <w:rFonts w:ascii="Times New Roman" w:eastAsia="Times New Roman" w:hAnsi="Times New Roman" w:cs="Times New Roman"/>
          <w:b/>
          <w:color w:val="000000"/>
          <w:kern w:val="0"/>
        </w:rPr>
        <w:t>Stanimir</w:t>
      </w:r>
      <w:proofErr w:type="spellEnd"/>
      <w:r w:rsidRPr="005649E5">
        <w:rPr>
          <w:rFonts w:ascii="Times New Roman" w:eastAsia="Times New Roman" w:hAnsi="Times New Roman" w:cs="Times New Roman"/>
          <w:b/>
          <w:color w:val="000000"/>
          <w:kern w:val="0"/>
        </w:rPr>
        <w:t xml:space="preserve"> </w:t>
      </w:r>
      <w:proofErr w:type="spellStart"/>
      <w:r w:rsidRPr="005649E5">
        <w:rPr>
          <w:rFonts w:ascii="Times New Roman" w:eastAsia="Times New Roman" w:hAnsi="Times New Roman" w:cs="Times New Roman"/>
          <w:b/>
          <w:color w:val="000000"/>
          <w:kern w:val="0"/>
        </w:rPr>
        <w:t>Parvanov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este curator la Departamentul de Arheologie al Muzeului Re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 xml:space="preserve">gional de Istorie din Varna și </w:t>
      </w:r>
      <w:proofErr w:type="spellStart"/>
      <w:r w:rsidR="00B26C45">
        <w:rPr>
          <w:rFonts w:ascii="Times New Roman" w:eastAsia="Times New Roman" w:hAnsi="Times New Roman" w:cs="Times New Roman"/>
          <w:color w:val="000000"/>
          <w:kern w:val="0"/>
        </w:rPr>
        <w:t>a</w:t>
      </w:r>
      <w:r>
        <w:rPr>
          <w:rFonts w:ascii="Times New Roman" w:eastAsia="Times New Roman" w:hAnsi="Times New Roman" w:cs="Times New Roman"/>
          <w:color w:val="000000"/>
          <w:kern w:val="0"/>
        </w:rPr>
        <w:t>lumnus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al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Departamentul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ui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de Arheologie al Universității </w:t>
      </w:r>
      <w:r>
        <w:rPr>
          <w:rFonts w:ascii="Times New Roman" w:hAnsi="Times New Roman"/>
          <w:lang w:val="en-GB"/>
        </w:rPr>
        <w:t>“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St.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Kliment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Ohridski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” din Sofia. În 2013 a absolvit programul de arheologie al Facultății de Istorie din cadrul  Universității </w:t>
      </w:r>
      <w:r>
        <w:rPr>
          <w:rFonts w:ascii="Times New Roman" w:hAnsi="Times New Roman"/>
          <w:lang w:val="en-GB"/>
        </w:rPr>
        <w:t>“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St.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Kliment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Ohridski</w:t>
      </w:r>
      <w:proofErr w:type="spellEnd"/>
      <w:r>
        <w:rPr>
          <w:rFonts w:ascii="Times New Roman" w:hAnsi="Times New Roman"/>
          <w:lang w:val="en-GB"/>
        </w:rPr>
        <w:t>”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din Sofia, iar în 2015 a susținut lucrarea de master în programul “Ceramică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Eneolitică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din așezarea de la Arsenal, Regiunea Varna”. De asemenea, în 2014 s-a specializat prin programul Erasmus la Universitatea Zadar din Croația. În 2024, și-a susținut teza de doctorat pe tema “Ceramică din așezările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eneolitice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din regiunea lacului Varna” la Universitatea </w:t>
      </w:r>
      <w:r>
        <w:rPr>
          <w:rFonts w:ascii="Times New Roman" w:hAnsi="Times New Roman"/>
          <w:lang w:val="en-GB"/>
        </w:rPr>
        <w:t>“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St.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Kliment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Ohridski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” din Sofia. Expertiza sa include,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printre altele</w:t>
      </w:r>
      <w:r>
        <w:rPr>
          <w:rFonts w:ascii="Times New Roman" w:eastAsia="Times New Roman" w:hAnsi="Times New Roman" w:cs="Times New Roman"/>
          <w:color w:val="000000"/>
          <w:kern w:val="0"/>
        </w:rPr>
        <w:t>, ceramică, arhitectură și practici fun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erare preistorice, cronologie, periodizare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 și contacte culturale între comunități. </w:t>
      </w:r>
      <w:r w:rsidR="00B26C45">
        <w:rPr>
          <w:rFonts w:ascii="Times New Roman" w:eastAsia="Times New Roman" w:hAnsi="Times New Roman" w:cs="Times New Roman"/>
          <w:color w:val="000000"/>
          <w:kern w:val="0"/>
        </w:rPr>
        <w:t>E</w:t>
      </w:r>
      <w:r>
        <w:rPr>
          <w:rFonts w:ascii="Times New Roman" w:eastAsia="Times New Roman" w:hAnsi="Times New Roman" w:cs="Times New Roman"/>
          <w:color w:val="000000"/>
          <w:kern w:val="0"/>
        </w:rPr>
        <w:t xml:space="preserve">ste adjunct al cercetării arheologice a așezării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eneolitice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Suvorovo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, a tell-ului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Skritata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Mogila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din apropierea satului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Poroy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, a necropolei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eneolitice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de la Varna și a tell-ului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Golemiya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 xml:space="preserve"> Ostrov de lângă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</w:rPr>
        <w:t>Durankulak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</w:rPr>
        <w:t>.</w:t>
      </w:r>
    </w:p>
    <w:p w:rsidR="00266523" w:rsidRDefault="005B4658">
      <w:pPr>
        <w:spacing w:line="276" w:lineRule="auto"/>
        <w:jc w:val="both"/>
        <w:textAlignment w:val="center"/>
        <w:rPr>
          <w:rFonts w:hint="eastAsia"/>
          <w:i/>
          <w:iCs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 xml:space="preserve">Aceste seminare sunt o inițiativă originală a Platformei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>ArchaeoSciences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>ASp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 xml:space="preserve">) din cadrul ICUB, care își propune să ofere un cadru de exprimare profesioniștilor din domeniul științelor arheologice din diferite părți ale lumii pentru a împărtăși cunoștințe și a transmite informații semnificative despre cele mai recente probleme referitoare la metodele și abordările actuale utilizate pentru studierea trecutului. De asemenea, reprezintă o șansă pentru studenții români de a afla mai multe despre diversele aspecte interdisciplinare ale arheologiei și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>arheoștiințelor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kern w:val="0"/>
        </w:rPr>
        <w:t>.</w:t>
      </w:r>
    </w:p>
    <w:sectPr w:rsidR="00266523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2"/>
  </w:compat>
  <w:rsids>
    <w:rsidRoot w:val="00266523"/>
    <w:rsid w:val="00266523"/>
    <w:rsid w:val="0037595F"/>
    <w:rsid w:val="005649E5"/>
    <w:rsid w:val="005B4658"/>
    <w:rsid w:val="00B26C45"/>
    <w:rsid w:val="00D6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C4B9A4-1870-406B-9CC9-9EAB4E1E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kern w:val="2"/>
        <w:sz w:val="24"/>
        <w:szCs w:val="24"/>
        <w:lang w:val="ro-RO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567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Elena Andreea Carstea</cp:lastModifiedBy>
  <cp:revision>8</cp:revision>
  <dcterms:created xsi:type="dcterms:W3CDTF">2025-05-07T16:22:00Z</dcterms:created>
  <dcterms:modified xsi:type="dcterms:W3CDTF">2025-10-16T07:22:00Z</dcterms:modified>
  <dc:language>ro-RO</dc:language>
</cp:coreProperties>
</file>