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BAEF" w14:textId="77777777" w:rsidR="005D7E93" w:rsidRDefault="005D7E93">
      <w:pPr>
        <w:rPr>
          <w:lang w:val="ro-RO"/>
        </w:rPr>
      </w:pPr>
    </w:p>
    <w:p w14:paraId="0FFE7222" w14:textId="77777777" w:rsidR="00747FAD" w:rsidRPr="005D7E93" w:rsidRDefault="00747FAD">
      <w:pPr>
        <w:rPr>
          <w:lang w:val="ro-RO"/>
        </w:rPr>
      </w:pPr>
    </w:p>
    <w:p w14:paraId="3FF0A7D4" w14:textId="37BCCAF9" w:rsidR="007B6DFB" w:rsidRPr="005D7E93" w:rsidRDefault="007B6DFB" w:rsidP="007B6DFB">
      <w:pPr>
        <w:spacing w:after="0" w:line="240" w:lineRule="auto"/>
        <w:jc w:val="center"/>
        <w:rPr>
          <w:sz w:val="32"/>
          <w:szCs w:val="32"/>
          <w:lang w:val="ro-RO"/>
        </w:rPr>
      </w:pPr>
      <w:r w:rsidRPr="005D7E93">
        <w:rPr>
          <w:sz w:val="32"/>
          <w:szCs w:val="32"/>
          <w:lang w:val="ro-RO"/>
        </w:rPr>
        <w:t xml:space="preserve">Conferința </w:t>
      </w:r>
      <w:r w:rsidR="001644E1">
        <w:rPr>
          <w:sz w:val="32"/>
          <w:szCs w:val="32"/>
          <w:lang w:val="ro-RO"/>
        </w:rPr>
        <w:t>națională</w:t>
      </w:r>
      <w:r w:rsidRPr="005D7E93">
        <w:rPr>
          <w:sz w:val="32"/>
          <w:szCs w:val="32"/>
          <w:lang w:val="ro-RO"/>
        </w:rPr>
        <w:t xml:space="preserve"> a Societății Sociologilor din România </w:t>
      </w:r>
    </w:p>
    <w:p w14:paraId="69FE984D" w14:textId="466D9208" w:rsidR="007B6DFB" w:rsidRPr="005D7E93" w:rsidRDefault="007B6DFB" w:rsidP="007B6DFB">
      <w:pPr>
        <w:spacing w:after="0" w:line="240" w:lineRule="auto"/>
        <w:jc w:val="center"/>
        <w:rPr>
          <w:sz w:val="32"/>
          <w:szCs w:val="32"/>
          <w:lang w:val="ro-RO"/>
        </w:rPr>
      </w:pPr>
      <w:r w:rsidRPr="005D7E93">
        <w:rPr>
          <w:sz w:val="32"/>
          <w:szCs w:val="32"/>
          <w:lang w:val="ro-RO"/>
        </w:rPr>
        <w:t>„</w:t>
      </w:r>
      <w:r w:rsidRPr="005D7E93">
        <w:rPr>
          <w:lang w:val="ro-RO"/>
        </w:rPr>
        <w:t xml:space="preserve"> </w:t>
      </w:r>
      <w:r w:rsidR="001644E1" w:rsidRPr="001644E1">
        <w:rPr>
          <w:sz w:val="32"/>
          <w:szCs w:val="32"/>
          <w:lang w:val="ro-RO"/>
        </w:rPr>
        <w:t>Un secol de sociologie în România: Metamorfoze 2025</w:t>
      </w:r>
      <w:r w:rsidRPr="005D7E93">
        <w:rPr>
          <w:sz w:val="32"/>
          <w:szCs w:val="32"/>
          <w:lang w:val="ro-RO"/>
        </w:rPr>
        <w:t>”</w:t>
      </w:r>
    </w:p>
    <w:p w14:paraId="61E67500" w14:textId="77777777" w:rsidR="007B6DFB" w:rsidRPr="00747FAD" w:rsidRDefault="007B6DFB" w:rsidP="007B6DFB">
      <w:pPr>
        <w:spacing w:after="0" w:line="240" w:lineRule="auto"/>
        <w:jc w:val="center"/>
        <w:rPr>
          <w:sz w:val="20"/>
          <w:szCs w:val="20"/>
          <w:lang w:val="ro-RO"/>
        </w:rPr>
      </w:pPr>
    </w:p>
    <w:p w14:paraId="00FF79CF" w14:textId="77777777" w:rsidR="00FE4BE2" w:rsidRDefault="005D7E93" w:rsidP="00FE4BE2">
      <w:pPr>
        <w:spacing w:after="0"/>
        <w:jc w:val="both"/>
        <w:rPr>
          <w:lang w:val="ro-RO"/>
        </w:rPr>
      </w:pPr>
      <w:r w:rsidRPr="005D7E93">
        <w:rPr>
          <w:lang w:val="ro-RO"/>
        </w:rPr>
        <w:t>În perioada 30 – 31 octombrie 2025, Facultatea de Sociologie și Asistență Socială (FSAS), Universitatea din București, va organiza și va găzdui Conferința Națională a Societății Sociologilor din România – „</w:t>
      </w:r>
      <w:r w:rsidRPr="005D7E93">
        <w:rPr>
          <w:b/>
          <w:bCs/>
          <w:i/>
          <w:iCs/>
          <w:lang w:val="ro-RO"/>
        </w:rPr>
        <w:t>Un secol de sociologie în România: Metamorfoze 2025</w:t>
      </w:r>
      <w:r w:rsidRPr="005D7E93">
        <w:rPr>
          <w:lang w:val="ro-RO"/>
        </w:rPr>
        <w:t xml:space="preserve">”. </w:t>
      </w:r>
    </w:p>
    <w:p w14:paraId="233AF7E9" w14:textId="77777777" w:rsidR="00FE4BE2" w:rsidRDefault="00FE4BE2" w:rsidP="00FE4BE2">
      <w:pPr>
        <w:spacing w:after="0"/>
        <w:jc w:val="both"/>
        <w:rPr>
          <w:lang w:val="ro-RO"/>
        </w:rPr>
      </w:pPr>
    </w:p>
    <w:p w14:paraId="1053F466" w14:textId="46386325" w:rsidR="005D7E93" w:rsidRDefault="005D7E93" w:rsidP="00FE4BE2">
      <w:pPr>
        <w:spacing w:after="0"/>
        <w:jc w:val="both"/>
        <w:rPr>
          <w:lang w:val="ro-RO"/>
        </w:rPr>
      </w:pPr>
      <w:r w:rsidRPr="005D7E93">
        <w:rPr>
          <w:lang w:val="ro-RO"/>
        </w:rPr>
        <w:t xml:space="preserve">Evenimentul </w:t>
      </w:r>
      <w:r w:rsidR="00FE4BE2">
        <w:rPr>
          <w:lang w:val="ro-RO"/>
        </w:rPr>
        <w:t>va avea loc</w:t>
      </w:r>
      <w:r w:rsidRPr="005D7E93">
        <w:rPr>
          <w:lang w:val="ro-RO"/>
        </w:rPr>
        <w:t xml:space="preserve"> la sediul FSAS </w:t>
      </w:r>
      <w:r w:rsidR="00FE4BE2">
        <w:rPr>
          <w:lang w:val="ro-RO"/>
        </w:rPr>
        <w:t>(</w:t>
      </w:r>
      <w:r w:rsidRPr="005D7E93">
        <w:rPr>
          <w:lang w:val="ro-RO"/>
        </w:rPr>
        <w:t>Șoseaua Panduri, nr. 90, sector 5, București</w:t>
      </w:r>
      <w:r w:rsidR="00FE4BE2">
        <w:rPr>
          <w:lang w:val="ro-RO"/>
        </w:rPr>
        <w:t>)</w:t>
      </w:r>
      <w:r w:rsidRPr="005D7E93">
        <w:rPr>
          <w:lang w:val="ro-RO"/>
        </w:rPr>
        <w:t>.</w:t>
      </w:r>
    </w:p>
    <w:p w14:paraId="0177E96B" w14:textId="77777777" w:rsidR="00FE4BE2" w:rsidRDefault="00FE4BE2" w:rsidP="00FE4BE2">
      <w:pPr>
        <w:spacing w:after="0"/>
        <w:jc w:val="both"/>
        <w:rPr>
          <w:lang w:val="ro-RO"/>
        </w:rPr>
      </w:pPr>
    </w:p>
    <w:p w14:paraId="74E25ECA" w14:textId="06C2FD31" w:rsidR="005D7E93" w:rsidRDefault="005D7E93" w:rsidP="00FE4BE2">
      <w:pPr>
        <w:spacing w:after="0"/>
        <w:jc w:val="both"/>
        <w:rPr>
          <w:lang w:val="ro-RO"/>
        </w:rPr>
      </w:pPr>
      <w:r w:rsidRPr="005D7E93">
        <w:rPr>
          <w:lang w:val="ro-RO"/>
        </w:rPr>
        <w:t>Anul 2025 marchează centenarul primului studiu de teren sociologic coordonat de Dimitrie Gusti, un moment definitoriu pentru nașterea cercetării sociale sistematice în România. În acest context aniversar, conferința „</w:t>
      </w:r>
      <w:r w:rsidRPr="001644E1">
        <w:rPr>
          <w:b/>
          <w:bCs/>
          <w:i/>
          <w:iCs/>
          <w:lang w:val="ro-RO"/>
        </w:rPr>
        <w:t>Metamorfoze 2025</w:t>
      </w:r>
      <w:r w:rsidRPr="005D7E93">
        <w:rPr>
          <w:lang w:val="ro-RO"/>
        </w:rPr>
        <w:t>” își propune să exploreze transformările, continuitățile și rupturile care au modelat evoluția sociologiei românești de-a lungul ultimului secol.</w:t>
      </w:r>
      <w:r>
        <w:rPr>
          <w:lang w:val="ro-RO"/>
        </w:rPr>
        <w:t xml:space="preserve"> </w:t>
      </w:r>
    </w:p>
    <w:p w14:paraId="3A72C97A" w14:textId="77777777" w:rsidR="00FE4BE2" w:rsidRDefault="00FE4BE2" w:rsidP="00FE4BE2">
      <w:pPr>
        <w:spacing w:after="0"/>
        <w:jc w:val="both"/>
        <w:rPr>
          <w:lang w:val="ro-RO"/>
        </w:rPr>
      </w:pPr>
    </w:p>
    <w:p w14:paraId="25D566B4" w14:textId="510E9783" w:rsidR="005D7E93" w:rsidRDefault="005D7E93" w:rsidP="00FE4BE2">
      <w:pPr>
        <w:spacing w:after="0"/>
        <w:jc w:val="both"/>
        <w:rPr>
          <w:lang w:val="ro-RO"/>
        </w:rPr>
      </w:pPr>
      <w:r w:rsidRPr="005D7E93">
        <w:rPr>
          <w:lang w:val="ro-RO"/>
        </w:rPr>
        <w:t xml:space="preserve">Evenimentul urmărește să ofere un cadru </w:t>
      </w:r>
      <w:r>
        <w:rPr>
          <w:lang w:val="ro-RO"/>
        </w:rPr>
        <w:t xml:space="preserve">comun </w:t>
      </w:r>
      <w:r w:rsidRPr="005D7E93">
        <w:rPr>
          <w:lang w:val="ro-RO"/>
        </w:rPr>
        <w:t xml:space="preserve">de reflecție asupra dinamicii </w:t>
      </w:r>
      <w:r>
        <w:rPr>
          <w:lang w:val="ro-RO"/>
        </w:rPr>
        <w:t xml:space="preserve">și evoluției </w:t>
      </w:r>
      <w:r w:rsidRPr="005D7E93">
        <w:rPr>
          <w:lang w:val="ro-RO"/>
        </w:rPr>
        <w:t xml:space="preserve">sociologiei, aducând împreună </w:t>
      </w:r>
      <w:r>
        <w:rPr>
          <w:lang w:val="ro-RO"/>
        </w:rPr>
        <w:t xml:space="preserve">la discuții studenți, doctoranzi sau cercetători aflați în diverse </w:t>
      </w:r>
      <w:r w:rsidR="00C77292">
        <w:rPr>
          <w:lang w:val="ro-RO"/>
        </w:rPr>
        <w:t>stagii</w:t>
      </w:r>
      <w:r>
        <w:rPr>
          <w:lang w:val="ro-RO"/>
        </w:rPr>
        <w:t xml:space="preserve"> ale carierei. </w:t>
      </w:r>
      <w:r w:rsidRPr="005D7E93">
        <w:rPr>
          <w:lang w:val="ro-RO"/>
        </w:rPr>
        <w:t>Totodată, conferința își propune să evidențieze diversitatea abordărilor și direcțiilor de cercetare din sociologia actuală</w:t>
      </w:r>
      <w:r>
        <w:rPr>
          <w:lang w:val="ro-RO"/>
        </w:rPr>
        <w:t xml:space="preserve">, pornind de la </w:t>
      </w:r>
      <w:r w:rsidRPr="005D7E93">
        <w:rPr>
          <w:lang w:val="ro-RO"/>
        </w:rPr>
        <w:t>analiza rețelelor sociale și antropologia aplicat</w:t>
      </w:r>
      <w:r w:rsidR="00F27101">
        <w:rPr>
          <w:lang w:val="ro-RO"/>
        </w:rPr>
        <w:t>ă,</w:t>
      </w:r>
      <w:r>
        <w:rPr>
          <w:lang w:val="ro-RO"/>
        </w:rPr>
        <w:t xml:space="preserve"> mergând către </w:t>
      </w:r>
      <w:r w:rsidRPr="005D7E93">
        <w:rPr>
          <w:lang w:val="ro-RO"/>
        </w:rPr>
        <w:t xml:space="preserve">studiile privind mobilitatea, sănătatea publică </w:t>
      </w:r>
      <w:r>
        <w:rPr>
          <w:lang w:val="ro-RO"/>
        </w:rPr>
        <w:t>sau</w:t>
      </w:r>
      <w:r w:rsidRPr="005D7E93">
        <w:rPr>
          <w:lang w:val="ro-RO"/>
        </w:rPr>
        <w:t xml:space="preserve"> transformările comunităților rurale și urbane.</w:t>
      </w:r>
      <w:r>
        <w:rPr>
          <w:lang w:val="ro-RO"/>
        </w:rPr>
        <w:t xml:space="preserve"> </w:t>
      </w:r>
      <w:r w:rsidR="00F27101" w:rsidRPr="00F27101">
        <w:rPr>
          <w:lang w:val="ro-RO"/>
        </w:rPr>
        <w:t>Conferința reunește 1</w:t>
      </w:r>
      <w:r w:rsidR="00F27101">
        <w:rPr>
          <w:lang w:val="ro-RO"/>
        </w:rPr>
        <w:t>9</w:t>
      </w:r>
      <w:r w:rsidR="00F27101" w:rsidRPr="00F27101">
        <w:rPr>
          <w:lang w:val="ro-RO"/>
        </w:rPr>
        <w:t xml:space="preserve"> paneluri care vor găzdui aproximativ 1</w:t>
      </w:r>
      <w:r w:rsidR="00F27101">
        <w:rPr>
          <w:lang w:val="ro-RO"/>
        </w:rPr>
        <w:t>50</w:t>
      </w:r>
      <w:r w:rsidR="00F27101" w:rsidRPr="00F27101">
        <w:rPr>
          <w:lang w:val="ro-RO"/>
        </w:rPr>
        <w:t xml:space="preserve"> de comunicări științifice.</w:t>
      </w:r>
      <w:r w:rsidR="00F27101">
        <w:rPr>
          <w:lang w:val="ro-RO"/>
        </w:rPr>
        <w:t xml:space="preserve"> </w:t>
      </w:r>
      <w:r w:rsidR="00F27101" w:rsidRPr="00F27101">
        <w:rPr>
          <w:lang w:val="ro-RO"/>
        </w:rPr>
        <w:t xml:space="preserve">Mai multe detalii despre conținutul conferinței pot fi accesate </w:t>
      </w:r>
      <w:hyperlink r:id="rId7" w:history="1">
        <w:r w:rsidR="00F27101" w:rsidRPr="00F27101">
          <w:rPr>
            <w:rStyle w:val="Hyperlink"/>
            <w:lang w:val="ro-RO"/>
          </w:rPr>
          <w:t>aici</w:t>
        </w:r>
      </w:hyperlink>
      <w:r w:rsidR="00F27101" w:rsidRPr="00F27101">
        <w:rPr>
          <w:lang w:val="ro-RO"/>
        </w:rPr>
        <w:t>.</w:t>
      </w:r>
      <w:r w:rsidR="00203CA1">
        <w:rPr>
          <w:lang w:val="ro-RO"/>
        </w:rPr>
        <w:t xml:space="preserve"> </w:t>
      </w:r>
      <w:r w:rsidR="00A52953">
        <w:rPr>
          <w:lang w:val="ro-RO"/>
        </w:rPr>
        <w:t xml:space="preserve">Conferința se bucură de sprijinul Universității din București, al Școlii Doctorale de Sociologie (Universitatea din București) și al Fundației Universității din București </w:t>
      </w:r>
      <w:r w:rsidR="00A52953" w:rsidRPr="00FE4BE2">
        <w:rPr>
          <w:lang w:val="ro-RO"/>
        </w:rPr>
        <w:t xml:space="preserve">“Virtute et </w:t>
      </w:r>
      <w:proofErr w:type="spellStart"/>
      <w:r w:rsidR="00A52953" w:rsidRPr="00FE4BE2">
        <w:rPr>
          <w:lang w:val="ro-RO"/>
        </w:rPr>
        <w:t>Sapientia</w:t>
      </w:r>
      <w:proofErr w:type="spellEnd"/>
      <w:r w:rsidR="00A52953" w:rsidRPr="00FE4BE2">
        <w:rPr>
          <w:lang w:val="ro-RO"/>
        </w:rPr>
        <w:t>”</w:t>
      </w:r>
      <w:r w:rsidR="00A52953">
        <w:rPr>
          <w:lang w:val="ro-RO"/>
        </w:rPr>
        <w:t>. Partenerul media al conferinței este Radio România Cultural.</w:t>
      </w:r>
    </w:p>
    <w:p w14:paraId="090DFC03" w14:textId="77777777" w:rsidR="00FE4BE2" w:rsidRPr="00FE4BE2" w:rsidRDefault="00FE4BE2" w:rsidP="00FE4BE2">
      <w:pPr>
        <w:spacing w:after="0"/>
        <w:jc w:val="both"/>
        <w:rPr>
          <w:lang w:val="ro-RO"/>
        </w:rPr>
      </w:pPr>
    </w:p>
    <w:p w14:paraId="4983E049" w14:textId="347F0C77" w:rsidR="001644E1" w:rsidRPr="00FE4BE2" w:rsidRDefault="001644E1" w:rsidP="00FE4BE2">
      <w:pPr>
        <w:spacing w:after="0"/>
        <w:jc w:val="both"/>
        <w:rPr>
          <w:lang w:val="ro-RO"/>
        </w:rPr>
      </w:pPr>
      <w:r w:rsidRPr="00FE4BE2">
        <w:rPr>
          <w:lang w:val="ro-RO"/>
        </w:rPr>
        <w:t>În cadrul evenimentului, vor susține prezentări</w:t>
      </w:r>
      <w:r w:rsidR="00A52953" w:rsidRPr="00FE4BE2">
        <w:rPr>
          <w:lang w:val="ro-RO"/>
        </w:rPr>
        <w:t xml:space="preserve"> științifice</w:t>
      </w:r>
      <w:r w:rsidRPr="00FE4BE2">
        <w:rPr>
          <w:lang w:val="ro-RO"/>
        </w:rPr>
        <w:t xml:space="preserve"> în plen</w:t>
      </w:r>
      <w:r w:rsidR="00A52953" w:rsidRPr="00FE4BE2">
        <w:rPr>
          <w:lang w:val="ro-RO"/>
        </w:rPr>
        <w:t>, din partea Universității din București,</w:t>
      </w:r>
      <w:r w:rsidRPr="00FE4BE2">
        <w:rPr>
          <w:lang w:val="ro-RO"/>
        </w:rPr>
        <w:t xml:space="preserve"> prof. univ. dr. Liviu Chelcea,</w:t>
      </w:r>
      <w:r w:rsidR="00A52953" w:rsidRPr="00FE4BE2">
        <w:rPr>
          <w:lang w:val="ro-RO"/>
        </w:rPr>
        <w:t xml:space="preserve"> prof. univ. dr. </w:t>
      </w:r>
      <w:r w:rsidRPr="00FE4BE2">
        <w:rPr>
          <w:lang w:val="ro-RO"/>
        </w:rPr>
        <w:t xml:space="preserve">Cosima </w:t>
      </w:r>
      <w:proofErr w:type="spellStart"/>
      <w:r w:rsidRPr="00FE4BE2">
        <w:rPr>
          <w:lang w:val="ro-RO"/>
        </w:rPr>
        <w:t>Rughiniș</w:t>
      </w:r>
      <w:proofErr w:type="spellEnd"/>
      <w:r w:rsidRPr="00FE4BE2">
        <w:rPr>
          <w:lang w:val="ro-RO"/>
        </w:rPr>
        <w:t xml:space="preserve">, </w:t>
      </w:r>
      <w:r w:rsidR="00A52953" w:rsidRPr="00FE4BE2">
        <w:rPr>
          <w:lang w:val="ro-RO"/>
        </w:rPr>
        <w:t xml:space="preserve">prof. univ. dr. Marian-Gabriel Hâncean, prof. univ. dr. </w:t>
      </w:r>
      <w:r w:rsidRPr="00FE4BE2">
        <w:rPr>
          <w:lang w:val="ro-RO"/>
        </w:rPr>
        <w:t xml:space="preserve">Gabriel </w:t>
      </w:r>
      <w:proofErr w:type="spellStart"/>
      <w:r w:rsidRPr="00FE4BE2">
        <w:rPr>
          <w:lang w:val="ro-RO"/>
        </w:rPr>
        <w:t>Jderu</w:t>
      </w:r>
      <w:proofErr w:type="spellEnd"/>
      <w:r w:rsidR="00A52953" w:rsidRPr="00FE4BE2">
        <w:rPr>
          <w:lang w:val="ro-RO"/>
        </w:rPr>
        <w:t xml:space="preserve"> și prof. univ. dr. </w:t>
      </w:r>
      <w:r w:rsidRPr="00FE4BE2">
        <w:rPr>
          <w:lang w:val="ro-RO"/>
        </w:rPr>
        <w:t xml:space="preserve">Zoltán </w:t>
      </w:r>
      <w:proofErr w:type="spellStart"/>
      <w:r w:rsidRPr="00FE4BE2">
        <w:rPr>
          <w:lang w:val="ro-RO"/>
        </w:rPr>
        <w:t>Rostás</w:t>
      </w:r>
      <w:proofErr w:type="spellEnd"/>
      <w:r w:rsidRPr="00FE4BE2">
        <w:rPr>
          <w:lang w:val="ro-RO"/>
        </w:rPr>
        <w:t xml:space="preserve">, alături de prof. univ. dr. Bogdan Voicu, cercetător la Academia Română și cadru didactic la Universitatea „Lucian Blaga” din Sibiu, și dr. Marius Geantă, președinte și </w:t>
      </w:r>
      <w:proofErr w:type="spellStart"/>
      <w:r w:rsidRPr="00FE4BE2">
        <w:rPr>
          <w:lang w:val="ro-RO"/>
        </w:rPr>
        <w:t>cofondator</w:t>
      </w:r>
      <w:proofErr w:type="spellEnd"/>
      <w:r w:rsidRPr="00FE4BE2">
        <w:rPr>
          <w:lang w:val="ro-RO"/>
        </w:rPr>
        <w:t xml:space="preserve"> al Centrului pentru Inovație în Medicină.</w:t>
      </w:r>
      <w:r w:rsidR="00A52953" w:rsidRPr="00FE4BE2">
        <w:rPr>
          <w:lang w:val="ro-RO"/>
        </w:rPr>
        <w:t xml:space="preserve"> </w:t>
      </w:r>
    </w:p>
    <w:p w14:paraId="572C63FB" w14:textId="77777777" w:rsidR="00FE4BE2" w:rsidRDefault="00FE4BE2" w:rsidP="00FE4BE2">
      <w:pPr>
        <w:spacing w:after="0"/>
        <w:jc w:val="both"/>
        <w:rPr>
          <w:lang w:val="ro-RO"/>
        </w:rPr>
      </w:pPr>
    </w:p>
    <w:p w14:paraId="55110723" w14:textId="2F04A3C5" w:rsidR="00974379" w:rsidRDefault="00974379" w:rsidP="00FE4BE2">
      <w:pPr>
        <w:spacing w:after="0"/>
        <w:jc w:val="both"/>
        <w:rPr>
          <w:rStyle w:val="Hyperlink"/>
          <w:color w:val="202124"/>
          <w:u w:val="none"/>
          <w:lang w:val="ro-RO"/>
        </w:rPr>
      </w:pPr>
      <w:r w:rsidRPr="005D7E93">
        <w:rPr>
          <w:rStyle w:val="Hyperlink"/>
          <w:color w:val="202124"/>
          <w:u w:val="none"/>
          <w:lang w:val="ro-RO"/>
        </w:rPr>
        <w:t xml:space="preserve">Conferința </w:t>
      </w:r>
      <w:r w:rsidR="005D7E93">
        <w:rPr>
          <w:rStyle w:val="Hyperlink"/>
          <w:b/>
          <w:bCs/>
          <w:i/>
          <w:iCs/>
          <w:color w:val="202124"/>
          <w:u w:val="none"/>
          <w:lang w:val="ro-RO"/>
        </w:rPr>
        <w:t>Metamorfoze 2025</w:t>
      </w:r>
      <w:r w:rsidRPr="005D7E93">
        <w:rPr>
          <w:rStyle w:val="Hyperlink"/>
          <w:color w:val="202124"/>
          <w:u w:val="none"/>
          <w:lang w:val="ro-RO"/>
        </w:rPr>
        <w:t xml:space="preserve"> este un eveniment organizat sub egida </w:t>
      </w:r>
      <w:r w:rsidR="005D7E93" w:rsidRPr="005D7E93">
        <w:rPr>
          <w:rStyle w:val="Hyperlink"/>
          <w:color w:val="202124"/>
          <w:u w:val="none"/>
          <w:lang w:val="ro-RO"/>
        </w:rPr>
        <w:t>Societății</w:t>
      </w:r>
      <w:r w:rsidRPr="005D7E93">
        <w:rPr>
          <w:rStyle w:val="Hyperlink"/>
          <w:color w:val="202124"/>
          <w:u w:val="none"/>
          <w:lang w:val="ro-RO"/>
        </w:rPr>
        <w:t xml:space="preserve"> Sociologilor din România (SSR), o asociație a specialiștilor care, prin activitatea lor profesională, contribuie la cunoașterea științifică a realităților sociale, politice și economice din România. Scopul SSR este promovarea la nivel național și internațional a profesiei de sociolog și a cercetării sociologice. Conferința din acest an este o manifestare de prestigiu, menită să continue misiunea SSR de a aduce împreună </w:t>
      </w:r>
      <w:r w:rsidR="003C4C36">
        <w:rPr>
          <w:rStyle w:val="Hyperlink"/>
          <w:color w:val="202124"/>
          <w:u w:val="none"/>
          <w:lang w:val="ro-RO"/>
        </w:rPr>
        <w:t>sociologia națională și internațională</w:t>
      </w:r>
      <w:r w:rsidR="00C77292">
        <w:rPr>
          <w:rStyle w:val="Hyperlink"/>
          <w:color w:val="202124"/>
          <w:u w:val="none"/>
          <w:lang w:val="ro-RO"/>
        </w:rPr>
        <w:t xml:space="preserve"> </w:t>
      </w:r>
      <w:r w:rsidRPr="005D7E93">
        <w:rPr>
          <w:rStyle w:val="Hyperlink"/>
          <w:color w:val="202124"/>
          <w:u w:val="none"/>
          <w:lang w:val="ro-RO"/>
        </w:rPr>
        <w:t>și de a încuraja colaborarea interdisciplinară.</w:t>
      </w:r>
    </w:p>
    <w:p w14:paraId="73D905A1" w14:textId="77777777" w:rsidR="00FE4BE2" w:rsidRDefault="00FE4BE2" w:rsidP="00FE4BE2">
      <w:pPr>
        <w:spacing w:after="0"/>
        <w:jc w:val="both"/>
        <w:rPr>
          <w:rStyle w:val="Hyperlink"/>
          <w:color w:val="202124"/>
          <w:u w:val="none"/>
          <w:lang w:val="ro-RO"/>
        </w:rPr>
      </w:pPr>
    </w:p>
    <w:p w14:paraId="6E207756" w14:textId="77777777" w:rsidR="00FE4BE2" w:rsidRDefault="00FE4BE2" w:rsidP="00FE4BE2">
      <w:pPr>
        <w:spacing w:after="0"/>
        <w:jc w:val="both"/>
        <w:rPr>
          <w:lang w:val="ro-RO"/>
        </w:rPr>
      </w:pPr>
      <w:r w:rsidRPr="005D7E93">
        <w:rPr>
          <w:lang w:val="ro-RO"/>
        </w:rPr>
        <w:lastRenderedPageBreak/>
        <w:t>Mai multe detalii despre paneluri</w:t>
      </w:r>
      <w:r>
        <w:rPr>
          <w:lang w:val="ro-RO"/>
        </w:rPr>
        <w:t>le și prezentările</w:t>
      </w:r>
      <w:r w:rsidRPr="005D7E93">
        <w:rPr>
          <w:lang w:val="ro-RO"/>
        </w:rPr>
        <w:t xml:space="preserve"> </w:t>
      </w:r>
      <w:r>
        <w:rPr>
          <w:lang w:val="ro-RO"/>
        </w:rPr>
        <w:t>din</w:t>
      </w:r>
      <w:r w:rsidRPr="005D7E93">
        <w:rPr>
          <w:lang w:val="ro-RO"/>
        </w:rPr>
        <w:t xml:space="preserve"> cadrul conferinței pot fi accesate pe website-</w:t>
      </w:r>
      <w:proofErr w:type="spellStart"/>
      <w:r w:rsidRPr="005D7E93">
        <w:rPr>
          <w:lang w:val="ro-RO"/>
        </w:rPr>
        <w:t>ul</w:t>
      </w:r>
      <w:proofErr w:type="spellEnd"/>
      <w:r w:rsidRPr="005D7E93">
        <w:rPr>
          <w:lang w:val="ro-RO"/>
        </w:rPr>
        <w:t xml:space="preserve"> dedicat </w:t>
      </w:r>
      <w:r>
        <w:rPr>
          <w:lang w:val="ro-RO"/>
        </w:rPr>
        <w:t xml:space="preserve">evenimentului </w:t>
      </w:r>
      <w:hyperlink r:id="rId8" w:history="1">
        <w:r w:rsidRPr="00FE4BE2">
          <w:rPr>
            <w:rStyle w:val="Hyperlink"/>
            <w:lang w:val="ro-RO"/>
          </w:rPr>
          <w:t>aici</w:t>
        </w:r>
      </w:hyperlink>
      <w:r>
        <w:rPr>
          <w:lang w:val="ro-RO"/>
        </w:rPr>
        <w:t>.</w:t>
      </w:r>
    </w:p>
    <w:p w14:paraId="5E18B105" w14:textId="77777777" w:rsidR="00FE4BE2" w:rsidRDefault="00FE4BE2" w:rsidP="00FE4BE2">
      <w:pPr>
        <w:spacing w:after="0"/>
        <w:ind w:firstLine="720"/>
        <w:jc w:val="both"/>
        <w:rPr>
          <w:lang w:val="ro-RO"/>
        </w:rPr>
      </w:pPr>
    </w:p>
    <w:p w14:paraId="21BF4B78" w14:textId="7BE3B26E" w:rsidR="00FE4BE2" w:rsidRPr="005D7E93" w:rsidRDefault="00FE4BE2" w:rsidP="00FE4BE2">
      <w:pPr>
        <w:spacing w:after="0"/>
        <w:jc w:val="both"/>
        <w:rPr>
          <w:lang w:val="ro-RO"/>
        </w:rPr>
      </w:pPr>
      <w:r>
        <w:rPr>
          <w:lang w:val="ro-RO"/>
        </w:rPr>
        <w:t xml:space="preserve">Alte informații despre eveniment pot fi accesate </w:t>
      </w:r>
      <w:hyperlink r:id="rId9" w:history="1">
        <w:r w:rsidRPr="00FE4BE2">
          <w:rPr>
            <w:rStyle w:val="Hyperlink"/>
            <w:lang w:val="ro-RO"/>
          </w:rPr>
          <w:t>aici</w:t>
        </w:r>
      </w:hyperlink>
      <w:r>
        <w:rPr>
          <w:lang w:val="ro-RO"/>
        </w:rPr>
        <w:t xml:space="preserve"> și </w:t>
      </w:r>
      <w:hyperlink r:id="rId10" w:history="1">
        <w:r w:rsidRPr="00FE4BE2">
          <w:rPr>
            <w:rStyle w:val="Hyperlink"/>
            <w:lang w:val="ro-RO"/>
          </w:rPr>
          <w:t>aici</w:t>
        </w:r>
      </w:hyperlink>
      <w:r>
        <w:rPr>
          <w:lang w:val="ro-RO"/>
        </w:rPr>
        <w:t>.</w:t>
      </w:r>
    </w:p>
    <w:p w14:paraId="627CF06D" w14:textId="77777777" w:rsidR="00FE4BE2" w:rsidRPr="005D7E93" w:rsidRDefault="00FE4BE2" w:rsidP="00FE4BE2">
      <w:pPr>
        <w:spacing w:after="0"/>
        <w:jc w:val="both"/>
        <w:rPr>
          <w:rStyle w:val="Hyperlink"/>
          <w:color w:val="202124"/>
          <w:u w:val="none"/>
          <w:lang w:val="ro-RO"/>
        </w:rPr>
      </w:pPr>
    </w:p>
    <w:sectPr w:rsidR="00FE4BE2" w:rsidRPr="005D7E93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73BCB" w14:textId="77777777" w:rsidR="006D6AF5" w:rsidRDefault="006D6AF5" w:rsidP="001644E1">
      <w:pPr>
        <w:spacing w:after="0" w:line="240" w:lineRule="auto"/>
      </w:pPr>
      <w:r>
        <w:separator/>
      </w:r>
    </w:p>
  </w:endnote>
  <w:endnote w:type="continuationSeparator" w:id="0">
    <w:p w14:paraId="566674E9" w14:textId="77777777" w:rsidR="006D6AF5" w:rsidRDefault="006D6AF5" w:rsidP="00164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depagin"/>
      </w:rPr>
      <w:id w:val="-420641238"/>
      <w:docPartObj>
        <w:docPartGallery w:val="Page Numbers (Bottom of Page)"/>
        <w:docPartUnique/>
      </w:docPartObj>
    </w:sdtPr>
    <w:sdtContent>
      <w:p w14:paraId="7A78149B" w14:textId="11A0E865" w:rsidR="001644E1" w:rsidRDefault="001644E1" w:rsidP="002C4AAE">
        <w:pPr>
          <w:pStyle w:val="Subsol"/>
          <w:framePr w:wrap="none" w:vAnchor="text" w:hAnchor="margin" w:xAlign="right" w:y="1"/>
          <w:rPr>
            <w:rStyle w:val="Numrdepagin"/>
          </w:rPr>
        </w:pPr>
        <w:r>
          <w:rPr>
            <w:rStyle w:val="Numrdepagin"/>
          </w:rPr>
          <w:fldChar w:fldCharType="begin"/>
        </w:r>
        <w:r>
          <w:rPr>
            <w:rStyle w:val="Numrdepagin"/>
          </w:rPr>
          <w:instrText xml:space="preserve"> PAGE </w:instrText>
        </w:r>
        <w:r>
          <w:rPr>
            <w:rStyle w:val="Numrdepagin"/>
          </w:rPr>
          <w:fldChar w:fldCharType="separate"/>
        </w:r>
        <w:r>
          <w:rPr>
            <w:rStyle w:val="Numrdepagin"/>
          </w:rPr>
          <w:fldChar w:fldCharType="end"/>
        </w:r>
      </w:p>
    </w:sdtContent>
  </w:sdt>
  <w:p w14:paraId="5030C811" w14:textId="77777777" w:rsidR="001644E1" w:rsidRDefault="001644E1" w:rsidP="001644E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depagin"/>
      </w:rPr>
      <w:id w:val="1505084194"/>
      <w:docPartObj>
        <w:docPartGallery w:val="Page Numbers (Bottom of Page)"/>
        <w:docPartUnique/>
      </w:docPartObj>
    </w:sdtPr>
    <w:sdtContent>
      <w:p w14:paraId="747D51B5" w14:textId="27382915" w:rsidR="001644E1" w:rsidRDefault="001644E1" w:rsidP="002C4AAE">
        <w:pPr>
          <w:pStyle w:val="Subsol"/>
          <w:framePr w:wrap="none" w:vAnchor="text" w:hAnchor="margin" w:xAlign="right" w:y="1"/>
          <w:rPr>
            <w:rStyle w:val="Numrdepagin"/>
          </w:rPr>
        </w:pPr>
        <w:r>
          <w:rPr>
            <w:rStyle w:val="Numrdepagin"/>
          </w:rPr>
          <w:fldChar w:fldCharType="begin"/>
        </w:r>
        <w:r>
          <w:rPr>
            <w:rStyle w:val="Numrdepagin"/>
          </w:rPr>
          <w:instrText xml:space="preserve"> PAGE </w:instrText>
        </w:r>
        <w:r>
          <w:rPr>
            <w:rStyle w:val="Numrdepagin"/>
          </w:rPr>
          <w:fldChar w:fldCharType="separate"/>
        </w:r>
        <w:r>
          <w:rPr>
            <w:rStyle w:val="Numrdepagin"/>
            <w:noProof/>
          </w:rPr>
          <w:t>1</w:t>
        </w:r>
        <w:r>
          <w:rPr>
            <w:rStyle w:val="Numrdepagin"/>
          </w:rPr>
          <w:fldChar w:fldCharType="end"/>
        </w:r>
      </w:p>
    </w:sdtContent>
  </w:sdt>
  <w:p w14:paraId="14DCC4F9" w14:textId="77777777" w:rsidR="001644E1" w:rsidRDefault="001644E1" w:rsidP="001644E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52F76" w14:textId="77777777" w:rsidR="006D6AF5" w:rsidRDefault="006D6AF5" w:rsidP="001644E1">
      <w:pPr>
        <w:spacing w:after="0" w:line="240" w:lineRule="auto"/>
      </w:pPr>
      <w:r>
        <w:separator/>
      </w:r>
    </w:p>
  </w:footnote>
  <w:footnote w:type="continuationSeparator" w:id="0">
    <w:p w14:paraId="083A80E0" w14:textId="77777777" w:rsidR="006D6AF5" w:rsidRDefault="006D6AF5" w:rsidP="00164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69F2"/>
    <w:multiLevelType w:val="hybridMultilevel"/>
    <w:tmpl w:val="821E6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853758"/>
    <w:multiLevelType w:val="hybridMultilevel"/>
    <w:tmpl w:val="7584B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331ACD"/>
    <w:multiLevelType w:val="hybridMultilevel"/>
    <w:tmpl w:val="EC9A874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8384439">
    <w:abstractNumId w:val="1"/>
  </w:num>
  <w:num w:numId="2" w16cid:durableId="347100326">
    <w:abstractNumId w:val="0"/>
  </w:num>
  <w:num w:numId="3" w16cid:durableId="1313363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zNLM0NzIwNTY3sjRT0lEKTi0uzszPAykwrQUAjNLABSwAAAA="/>
  </w:docVars>
  <w:rsids>
    <w:rsidRoot w:val="00E170D8"/>
    <w:rsid w:val="00074482"/>
    <w:rsid w:val="00085400"/>
    <w:rsid w:val="000A6575"/>
    <w:rsid w:val="00116D81"/>
    <w:rsid w:val="00141E38"/>
    <w:rsid w:val="001644E1"/>
    <w:rsid w:val="00197375"/>
    <w:rsid w:val="00203CA1"/>
    <w:rsid w:val="002214C4"/>
    <w:rsid w:val="00232200"/>
    <w:rsid w:val="00262921"/>
    <w:rsid w:val="002F72E2"/>
    <w:rsid w:val="0030080C"/>
    <w:rsid w:val="0035043C"/>
    <w:rsid w:val="00355E5D"/>
    <w:rsid w:val="003C4C36"/>
    <w:rsid w:val="00400CB1"/>
    <w:rsid w:val="00460794"/>
    <w:rsid w:val="004F18E2"/>
    <w:rsid w:val="004F5CC6"/>
    <w:rsid w:val="00507693"/>
    <w:rsid w:val="0053771B"/>
    <w:rsid w:val="005D1A77"/>
    <w:rsid w:val="005D7E93"/>
    <w:rsid w:val="0065160F"/>
    <w:rsid w:val="00695A12"/>
    <w:rsid w:val="006D6AF5"/>
    <w:rsid w:val="00747FAD"/>
    <w:rsid w:val="00773422"/>
    <w:rsid w:val="007A39E8"/>
    <w:rsid w:val="007B6DFB"/>
    <w:rsid w:val="007E3D2C"/>
    <w:rsid w:val="007E7AE6"/>
    <w:rsid w:val="007F51BF"/>
    <w:rsid w:val="00802134"/>
    <w:rsid w:val="0080359B"/>
    <w:rsid w:val="00853855"/>
    <w:rsid w:val="008738AD"/>
    <w:rsid w:val="008D673E"/>
    <w:rsid w:val="0093569C"/>
    <w:rsid w:val="00954219"/>
    <w:rsid w:val="00974379"/>
    <w:rsid w:val="009A76B1"/>
    <w:rsid w:val="00A02B65"/>
    <w:rsid w:val="00A52953"/>
    <w:rsid w:val="00AD2E93"/>
    <w:rsid w:val="00B0311A"/>
    <w:rsid w:val="00B05045"/>
    <w:rsid w:val="00B928C3"/>
    <w:rsid w:val="00B95E04"/>
    <w:rsid w:val="00BC5AE4"/>
    <w:rsid w:val="00BF38C0"/>
    <w:rsid w:val="00C77292"/>
    <w:rsid w:val="00C96E3D"/>
    <w:rsid w:val="00CB7C7B"/>
    <w:rsid w:val="00CF36C7"/>
    <w:rsid w:val="00DB45CE"/>
    <w:rsid w:val="00DD26E2"/>
    <w:rsid w:val="00DD4BAD"/>
    <w:rsid w:val="00E13B47"/>
    <w:rsid w:val="00E170D8"/>
    <w:rsid w:val="00E5734D"/>
    <w:rsid w:val="00E64B79"/>
    <w:rsid w:val="00E946E9"/>
    <w:rsid w:val="00F27101"/>
    <w:rsid w:val="00FB0C06"/>
    <w:rsid w:val="00FC508D"/>
    <w:rsid w:val="00FE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BFA54"/>
  <w15:chartTrackingRefBased/>
  <w15:docId w15:val="{2F4A6FED-0114-44C9-AD05-61FD92F5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202124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794"/>
  </w:style>
  <w:style w:type="paragraph" w:styleId="Titlu1">
    <w:name w:val="heading 1"/>
    <w:basedOn w:val="Normal"/>
    <w:next w:val="Normal"/>
    <w:link w:val="Titlu1Caracter"/>
    <w:autoRedefine/>
    <w:uiPriority w:val="9"/>
    <w:qFormat/>
    <w:rsid w:val="00853855"/>
    <w:pPr>
      <w:keepNext/>
      <w:keepLines/>
      <w:spacing w:before="240" w:after="0" w:line="240" w:lineRule="auto"/>
      <w:outlineLvl w:val="0"/>
    </w:pPr>
    <w:rPr>
      <w:rFonts w:ascii="Cambria" w:eastAsiaTheme="majorEastAsia" w:hAnsi="Cambria" w:cstheme="majorBidi"/>
      <w:color w:val="0F4761" w:themeColor="accent1" w:themeShade="BF"/>
      <w:kern w:val="0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E17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170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170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170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170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170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170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170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53855"/>
    <w:rPr>
      <w:rFonts w:ascii="Cambria" w:eastAsiaTheme="majorEastAsia" w:hAnsi="Cambria" w:cstheme="majorBidi"/>
      <w:color w:val="0F4761" w:themeColor="accent1" w:themeShade="BF"/>
      <w:kern w:val="0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E17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170D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170D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170D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170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170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170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170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170D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170D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170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170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17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170D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170D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170D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17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170D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170D8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E1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7A39E8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A39E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5D7E93"/>
    <w:rPr>
      <w:color w:val="96607D" w:themeColor="followed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164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644E1"/>
  </w:style>
  <w:style w:type="character" w:styleId="Numrdepagin">
    <w:name w:val="page number"/>
    <w:basedOn w:val="Fontdeparagrafimplicit"/>
    <w:uiPriority w:val="99"/>
    <w:semiHidden/>
    <w:unhideWhenUsed/>
    <w:rsid w:val="00164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amorfoze.societateasociologilor.r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tamorfoze.societateasociologilor.ro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societeasociologilordinroman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cietateasociologilor.r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486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Elena Mihaila</dc:creator>
  <cp:keywords/>
  <dc:description/>
  <cp:lastModifiedBy>DCRP UB</cp:lastModifiedBy>
  <cp:revision>34</cp:revision>
  <dcterms:created xsi:type="dcterms:W3CDTF">2024-09-12T10:30:00Z</dcterms:created>
  <dcterms:modified xsi:type="dcterms:W3CDTF">2025-10-14T08:53:00Z</dcterms:modified>
</cp:coreProperties>
</file>