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FE02A5" w14:textId="77777777" w:rsidR="002E0430" w:rsidRPr="002E0430" w:rsidRDefault="002E0430" w:rsidP="002E0430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2E0430">
        <w:rPr>
          <w:rFonts w:ascii="Times New Roman" w:hAnsi="Times New Roman" w:cs="Times New Roman"/>
          <w:b/>
          <w:bCs/>
        </w:rPr>
        <w:t xml:space="preserve">Lansare și vernisaj pentru volumul „inima </w:t>
      </w:r>
      <w:proofErr w:type="spellStart"/>
      <w:r w:rsidRPr="002E0430">
        <w:rPr>
          <w:rFonts w:ascii="Times New Roman" w:hAnsi="Times New Roman" w:cs="Times New Roman"/>
          <w:b/>
          <w:bCs/>
        </w:rPr>
        <w:t>hiperkinetică</w:t>
      </w:r>
      <w:proofErr w:type="spellEnd"/>
      <w:r w:rsidRPr="002E0430">
        <w:rPr>
          <w:rFonts w:ascii="Times New Roman" w:hAnsi="Times New Roman" w:cs="Times New Roman"/>
          <w:b/>
          <w:bCs/>
        </w:rPr>
        <w:t>”, debutul poetic al conf. univ. dr. Cristina Bogdan</w:t>
      </w:r>
    </w:p>
    <w:p w14:paraId="1198B68B" w14:textId="77777777" w:rsidR="002E0430" w:rsidRPr="002E0430" w:rsidRDefault="002E0430" w:rsidP="002E0430">
      <w:pPr>
        <w:spacing w:line="360" w:lineRule="auto"/>
        <w:jc w:val="both"/>
        <w:rPr>
          <w:rFonts w:ascii="Times New Roman" w:hAnsi="Times New Roman" w:cs="Times New Roman"/>
        </w:rPr>
      </w:pPr>
    </w:p>
    <w:p w14:paraId="3DEB4E7F" w14:textId="079226F5" w:rsidR="002E0430" w:rsidRPr="002E0430" w:rsidRDefault="002E0430" w:rsidP="002E0430">
      <w:pPr>
        <w:spacing w:line="360" w:lineRule="auto"/>
        <w:jc w:val="both"/>
        <w:rPr>
          <w:rFonts w:ascii="Times New Roman" w:hAnsi="Times New Roman" w:cs="Times New Roman"/>
        </w:rPr>
      </w:pPr>
      <w:r w:rsidRPr="002E0430">
        <w:rPr>
          <w:rFonts w:ascii="Times New Roman" w:hAnsi="Times New Roman" w:cs="Times New Roman"/>
        </w:rPr>
        <w:t xml:space="preserve">Volumul „inima </w:t>
      </w:r>
      <w:proofErr w:type="spellStart"/>
      <w:r w:rsidRPr="002E0430">
        <w:rPr>
          <w:rFonts w:ascii="Times New Roman" w:hAnsi="Times New Roman" w:cs="Times New Roman"/>
        </w:rPr>
        <w:t>hiperkinetică</w:t>
      </w:r>
      <w:proofErr w:type="spellEnd"/>
      <w:r w:rsidRPr="002E0430">
        <w:rPr>
          <w:rFonts w:ascii="Times New Roman" w:hAnsi="Times New Roman" w:cs="Times New Roman"/>
        </w:rPr>
        <w:t>”, apărut recent la Editura EIKON, este debutul în poezie al conf. univ. dr. Cristina Bogdan, fost decan al Facultății de Litere a Universității din București (2016–2024).</w:t>
      </w:r>
    </w:p>
    <w:p w14:paraId="3C2EF3B0" w14:textId="58EC980E" w:rsidR="002E0430" w:rsidRPr="002E0430" w:rsidRDefault="002E0430" w:rsidP="002E0430">
      <w:pPr>
        <w:spacing w:line="360" w:lineRule="auto"/>
        <w:jc w:val="both"/>
        <w:rPr>
          <w:rFonts w:ascii="Times New Roman" w:hAnsi="Times New Roman" w:cs="Times New Roman"/>
        </w:rPr>
      </w:pPr>
      <w:r w:rsidRPr="002E0430">
        <w:rPr>
          <w:rFonts w:ascii="Times New Roman" w:hAnsi="Times New Roman" w:cs="Times New Roman"/>
        </w:rPr>
        <w:t>În această perioadă, volumul va fi prezentat în cadrul a două evenimente organizate la București, care includ atât dialoguri cu invitați, cât și prezentarea unui set de lucrări grafice realizate de artistul plastic Constantin Cioc, cel care a ilustrat cartea.</w:t>
      </w:r>
    </w:p>
    <w:p w14:paraId="552877C8" w14:textId="12DA39EB" w:rsidR="002E0430" w:rsidRPr="002E0430" w:rsidRDefault="002E0430" w:rsidP="002E0430">
      <w:pPr>
        <w:spacing w:line="360" w:lineRule="auto"/>
        <w:jc w:val="both"/>
        <w:rPr>
          <w:rFonts w:ascii="Times New Roman" w:hAnsi="Times New Roman" w:cs="Times New Roman"/>
        </w:rPr>
      </w:pPr>
      <w:r w:rsidRPr="002E0430">
        <w:rPr>
          <w:rFonts w:ascii="Times New Roman" w:hAnsi="Times New Roman" w:cs="Times New Roman"/>
        </w:rPr>
        <w:t>Joi, 20 noiembrie, de la ora 18:30, volumul va fi prezentat la hub-</w:t>
      </w:r>
      <w:proofErr w:type="spellStart"/>
      <w:r w:rsidRPr="002E0430">
        <w:rPr>
          <w:rFonts w:ascii="Times New Roman" w:hAnsi="Times New Roman" w:cs="Times New Roman"/>
        </w:rPr>
        <w:t>ul</w:t>
      </w:r>
      <w:proofErr w:type="spellEnd"/>
      <w:r w:rsidRPr="002E0430">
        <w:rPr>
          <w:rFonts w:ascii="Times New Roman" w:hAnsi="Times New Roman" w:cs="Times New Roman"/>
        </w:rPr>
        <w:t xml:space="preserve"> cultural Bogdania (str. Olari nr. 20). Discuția va fi moderată de jurnalista Alice Năstase </w:t>
      </w:r>
      <w:proofErr w:type="spellStart"/>
      <w:r w:rsidRPr="002E0430">
        <w:rPr>
          <w:rFonts w:ascii="Times New Roman" w:hAnsi="Times New Roman" w:cs="Times New Roman"/>
        </w:rPr>
        <w:t>Buciuta</w:t>
      </w:r>
      <w:proofErr w:type="spellEnd"/>
      <w:r w:rsidRPr="002E0430">
        <w:rPr>
          <w:rFonts w:ascii="Times New Roman" w:hAnsi="Times New Roman" w:cs="Times New Roman"/>
        </w:rPr>
        <w:t xml:space="preserve">, iar printre invitați se numără: Ioana Pârvulescu, scriitoare; </w:t>
      </w:r>
      <w:proofErr w:type="spellStart"/>
      <w:r w:rsidRPr="002E0430">
        <w:rPr>
          <w:rFonts w:ascii="Times New Roman" w:hAnsi="Times New Roman" w:cs="Times New Roman"/>
        </w:rPr>
        <w:t>Eli</w:t>
      </w:r>
      <w:proofErr w:type="spellEnd"/>
      <w:r w:rsidRPr="002E0430">
        <w:rPr>
          <w:rFonts w:ascii="Times New Roman" w:hAnsi="Times New Roman" w:cs="Times New Roman"/>
        </w:rPr>
        <w:t xml:space="preserve"> Bădică, editoare; Mina </w:t>
      </w:r>
      <w:proofErr w:type="spellStart"/>
      <w:r w:rsidRPr="002E0430">
        <w:rPr>
          <w:rFonts w:ascii="Times New Roman" w:hAnsi="Times New Roman" w:cs="Times New Roman"/>
        </w:rPr>
        <w:t>Decu</w:t>
      </w:r>
      <w:proofErr w:type="spellEnd"/>
      <w:r w:rsidRPr="002E0430">
        <w:rPr>
          <w:rFonts w:ascii="Times New Roman" w:hAnsi="Times New Roman" w:cs="Times New Roman"/>
        </w:rPr>
        <w:t>, poetă; Oana Ursache, profesoară.</w:t>
      </w:r>
    </w:p>
    <w:p w14:paraId="4AAE8413" w14:textId="76AE2BFB" w:rsidR="002E0430" w:rsidRPr="002E0430" w:rsidRDefault="002E0430" w:rsidP="002E0430">
      <w:pPr>
        <w:spacing w:line="360" w:lineRule="auto"/>
        <w:jc w:val="both"/>
        <w:rPr>
          <w:rFonts w:ascii="Times New Roman" w:hAnsi="Times New Roman" w:cs="Times New Roman"/>
        </w:rPr>
      </w:pPr>
      <w:r w:rsidRPr="002E0430">
        <w:rPr>
          <w:rFonts w:ascii="Times New Roman" w:hAnsi="Times New Roman" w:cs="Times New Roman"/>
        </w:rPr>
        <w:t xml:space="preserve">Actrița Ioana Calotă-Philippide va citi fragmente din volum. Evenimentul are loc în mijlocul expoziției de desene semnate de Constantin Cioc, care va interveni, alături de Valentin </w:t>
      </w:r>
      <w:proofErr w:type="spellStart"/>
      <w:r w:rsidRPr="002E0430">
        <w:rPr>
          <w:rFonts w:ascii="Times New Roman" w:hAnsi="Times New Roman" w:cs="Times New Roman"/>
        </w:rPr>
        <w:t>Ajder</w:t>
      </w:r>
      <w:proofErr w:type="spellEnd"/>
      <w:r w:rsidRPr="002E0430">
        <w:rPr>
          <w:rFonts w:ascii="Times New Roman" w:hAnsi="Times New Roman" w:cs="Times New Roman"/>
        </w:rPr>
        <w:t>, directorul Editurii EIKON.</w:t>
      </w:r>
    </w:p>
    <w:p w14:paraId="618511D3" w14:textId="31D36E95" w:rsidR="002E0430" w:rsidRPr="002E0430" w:rsidRDefault="002E0430" w:rsidP="002E0430">
      <w:pPr>
        <w:spacing w:line="360" w:lineRule="auto"/>
        <w:jc w:val="both"/>
        <w:rPr>
          <w:rFonts w:ascii="Times New Roman" w:hAnsi="Times New Roman" w:cs="Times New Roman"/>
        </w:rPr>
      </w:pPr>
      <w:r w:rsidRPr="002E0430">
        <w:rPr>
          <w:rFonts w:ascii="Times New Roman" w:hAnsi="Times New Roman" w:cs="Times New Roman"/>
        </w:rPr>
        <w:t>Al doilea eveniment va avea loc joi, 27 noiembrie, de la ora 19:00, în Librăria Humanitas de la Cișmigiu (Bd. Regina Elisabeta nr. 38). Volumul va fi prezentat de Bogdan O. Popescu, poet și neurolog; Cătălin D. Constantin, antropolog și editor; Vianu Mureșan, filosof și poet.</w:t>
      </w:r>
    </w:p>
    <w:p w14:paraId="435F7013" w14:textId="1746155C" w:rsidR="002E0430" w:rsidRPr="002E0430" w:rsidRDefault="002E0430" w:rsidP="002E0430">
      <w:pPr>
        <w:spacing w:line="360" w:lineRule="auto"/>
        <w:jc w:val="both"/>
        <w:rPr>
          <w:rFonts w:ascii="Times New Roman" w:hAnsi="Times New Roman" w:cs="Times New Roman"/>
        </w:rPr>
      </w:pPr>
      <w:r w:rsidRPr="002E0430">
        <w:rPr>
          <w:rFonts w:ascii="Times New Roman" w:hAnsi="Times New Roman" w:cs="Times New Roman"/>
        </w:rPr>
        <w:t xml:space="preserve">Moderatorul întâlnirii va fi Valentin </w:t>
      </w:r>
      <w:proofErr w:type="spellStart"/>
      <w:r w:rsidRPr="002E0430">
        <w:rPr>
          <w:rFonts w:ascii="Times New Roman" w:hAnsi="Times New Roman" w:cs="Times New Roman"/>
        </w:rPr>
        <w:t>Ajder</w:t>
      </w:r>
      <w:proofErr w:type="spellEnd"/>
      <w:r w:rsidRPr="002E0430">
        <w:rPr>
          <w:rFonts w:ascii="Times New Roman" w:hAnsi="Times New Roman" w:cs="Times New Roman"/>
        </w:rPr>
        <w:t xml:space="preserve">, iar actrița Simona </w:t>
      </w:r>
      <w:proofErr w:type="spellStart"/>
      <w:r w:rsidRPr="002E0430">
        <w:rPr>
          <w:rFonts w:ascii="Times New Roman" w:hAnsi="Times New Roman" w:cs="Times New Roman"/>
        </w:rPr>
        <w:t>Măicănescu</w:t>
      </w:r>
      <w:proofErr w:type="spellEnd"/>
      <w:r w:rsidRPr="002E0430">
        <w:rPr>
          <w:rFonts w:ascii="Times New Roman" w:hAnsi="Times New Roman" w:cs="Times New Roman"/>
        </w:rPr>
        <w:t xml:space="preserve"> va citi selecții din volum. În cadrul evenimentului vor fi expuse și câteva dintre desenele realizate de Constantin Cioc care ilustrează volumul „inima </w:t>
      </w:r>
      <w:proofErr w:type="spellStart"/>
      <w:r w:rsidRPr="002E0430">
        <w:rPr>
          <w:rFonts w:ascii="Times New Roman" w:hAnsi="Times New Roman" w:cs="Times New Roman"/>
        </w:rPr>
        <w:t>hiperkinetică</w:t>
      </w:r>
      <w:proofErr w:type="spellEnd"/>
      <w:r w:rsidRPr="002E0430">
        <w:rPr>
          <w:rFonts w:ascii="Times New Roman" w:hAnsi="Times New Roman" w:cs="Times New Roman"/>
        </w:rPr>
        <w:t>”.</w:t>
      </w:r>
    </w:p>
    <w:p w14:paraId="67E74DF0" w14:textId="3F5B6F8E" w:rsidR="002E0430" w:rsidRPr="002E0430" w:rsidRDefault="002E0430" w:rsidP="002E0430">
      <w:pPr>
        <w:spacing w:line="360" w:lineRule="auto"/>
        <w:jc w:val="both"/>
        <w:rPr>
          <w:rFonts w:ascii="Times New Roman" w:hAnsi="Times New Roman" w:cs="Times New Roman"/>
        </w:rPr>
      </w:pPr>
      <w:r w:rsidRPr="002E0430">
        <w:rPr>
          <w:rFonts w:ascii="Times New Roman" w:hAnsi="Times New Roman" w:cs="Times New Roman"/>
        </w:rPr>
        <w:t>Accesul publicului este liber, în limita locurilor disponibile.</w:t>
      </w:r>
    </w:p>
    <w:sectPr w:rsidR="002E0430" w:rsidRPr="002E04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430"/>
    <w:rsid w:val="002E0430"/>
    <w:rsid w:val="00CC1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8602B"/>
  <w15:chartTrackingRefBased/>
  <w15:docId w15:val="{15BFB165-194C-43CB-B541-4DBFE6BD3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2E04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2E04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2E04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2E04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2E04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2E04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2E04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2E04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2E04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2E04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2E04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2E04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2E0430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2E0430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2E0430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2E0430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2E0430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2E0430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2E04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2E04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2E04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2E04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2E04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2E0430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2E0430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2E0430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2E04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2E0430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2E04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DCRP UB</cp:lastModifiedBy>
  <cp:revision>1</cp:revision>
  <dcterms:created xsi:type="dcterms:W3CDTF">2025-11-19T11:51:00Z</dcterms:created>
  <dcterms:modified xsi:type="dcterms:W3CDTF">2025-11-19T11:51:00Z</dcterms:modified>
</cp:coreProperties>
</file>