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0B5D8" w14:textId="77777777" w:rsidR="00D443EF" w:rsidRDefault="00D443EF" w:rsidP="00D443EF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en-US"/>
        </w:rPr>
      </w:pPr>
    </w:p>
    <w:p w14:paraId="535CE9A6" w14:textId="77777777" w:rsidR="00D443EF" w:rsidRDefault="00D443EF" w:rsidP="00D443EF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en-US"/>
        </w:rPr>
      </w:pPr>
    </w:p>
    <w:p w14:paraId="6E313398" w14:textId="77777777" w:rsidR="0064731F" w:rsidRDefault="0064731F" w:rsidP="00D443EF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  <w:lang w:val="en-US"/>
        </w:rPr>
      </w:pPr>
    </w:p>
    <w:p w14:paraId="503E3F8C" w14:textId="30B13D79" w:rsidR="006D7F62" w:rsidRPr="00462B09" w:rsidRDefault="00D443EF" w:rsidP="00D443EF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  <w:lang w:val="en-US"/>
        </w:rPr>
      </w:pPr>
      <w:proofErr w:type="spellStart"/>
      <w:r w:rsidRPr="00462B09">
        <w:rPr>
          <w:rFonts w:ascii="Times New Roman" w:hAnsi="Times New Roman"/>
          <w:b/>
          <w:iCs/>
          <w:sz w:val="28"/>
          <w:szCs w:val="28"/>
          <w:lang w:val="en-US"/>
        </w:rPr>
        <w:t>Procedur</w:t>
      </w:r>
      <w:proofErr w:type="spellEnd"/>
      <w:r w:rsidRPr="00462B09">
        <w:rPr>
          <w:rFonts w:ascii="Times New Roman" w:hAnsi="Times New Roman"/>
          <w:b/>
          <w:iCs/>
          <w:sz w:val="28"/>
          <w:szCs w:val="28"/>
        </w:rPr>
        <w:t xml:space="preserve">ă internă privind achiziția </w:t>
      </w:r>
      <w:proofErr w:type="gramStart"/>
      <w:r w:rsidRPr="00462B09">
        <w:rPr>
          <w:rFonts w:ascii="Times New Roman" w:hAnsi="Times New Roman"/>
          <w:b/>
          <w:iCs/>
          <w:sz w:val="28"/>
          <w:szCs w:val="28"/>
        </w:rPr>
        <w:t>de ,,servicii</w:t>
      </w:r>
      <w:proofErr w:type="gramEnd"/>
      <w:r w:rsidRPr="00462B09">
        <w:rPr>
          <w:rFonts w:ascii="Times New Roman" w:hAnsi="Times New Roman"/>
          <w:b/>
          <w:iCs/>
          <w:sz w:val="28"/>
          <w:szCs w:val="28"/>
        </w:rPr>
        <w:t xml:space="preserve"> de catering</w:t>
      </w:r>
      <w:r w:rsidRPr="00462B09">
        <w:rPr>
          <w:rFonts w:ascii="Times New Roman" w:hAnsi="Times New Roman"/>
          <w:b/>
          <w:iCs/>
          <w:sz w:val="28"/>
          <w:szCs w:val="28"/>
          <w:lang w:val="en-US"/>
        </w:rPr>
        <w:t>”</w:t>
      </w:r>
    </w:p>
    <w:p w14:paraId="0535A914" w14:textId="77777777" w:rsidR="00D443EF" w:rsidRDefault="00D443EF" w:rsidP="00D443EF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en-US"/>
        </w:rPr>
      </w:pPr>
    </w:p>
    <w:p w14:paraId="1A902433" w14:textId="77777777" w:rsidR="00D443EF" w:rsidRDefault="00D443EF" w:rsidP="00D443EF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lang w:val="en-US"/>
        </w:rPr>
      </w:pPr>
    </w:p>
    <w:p w14:paraId="6E7DB5BA" w14:textId="77777777" w:rsidR="00D443EF" w:rsidRPr="00D443EF" w:rsidRDefault="00D443EF" w:rsidP="00D443EF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en-US"/>
        </w:rPr>
      </w:pPr>
    </w:p>
    <w:p w14:paraId="08E7F621" w14:textId="0221F982" w:rsidR="00E30E60" w:rsidRDefault="00D443EF" w:rsidP="0064731F">
      <w:pPr>
        <w:spacing w:after="0" w:line="360" w:lineRule="auto"/>
        <w:ind w:left="-54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ab/>
      </w:r>
      <w:r w:rsidR="00E30E60">
        <w:rPr>
          <w:rFonts w:ascii="Times New Roman" w:hAnsi="Times New Roman"/>
          <w:iCs/>
          <w:sz w:val="24"/>
          <w:szCs w:val="24"/>
        </w:rPr>
        <w:t>Vă informăm</w:t>
      </w:r>
      <w:r w:rsidR="00FA55F3">
        <w:rPr>
          <w:rFonts w:ascii="Times New Roman" w:hAnsi="Times New Roman"/>
          <w:iCs/>
          <w:sz w:val="24"/>
          <w:szCs w:val="24"/>
        </w:rPr>
        <w:t xml:space="preserve"> </w:t>
      </w:r>
      <w:r w:rsidR="00E30E60">
        <w:rPr>
          <w:rFonts w:ascii="Times New Roman" w:hAnsi="Times New Roman"/>
          <w:iCs/>
          <w:sz w:val="24"/>
          <w:szCs w:val="24"/>
        </w:rPr>
        <w:t xml:space="preserve">că </w:t>
      </w:r>
      <w:r w:rsidR="00A5722C">
        <w:rPr>
          <w:rFonts w:ascii="Times New Roman" w:hAnsi="Times New Roman"/>
          <w:iCs/>
          <w:sz w:val="24"/>
          <w:szCs w:val="24"/>
        </w:rPr>
        <w:t>în data de</w:t>
      </w:r>
      <w:r w:rsidRPr="00D443EF">
        <w:rPr>
          <w:rFonts w:ascii="Times New Roman" w:hAnsi="Times New Roman"/>
          <w:iCs/>
          <w:sz w:val="24"/>
          <w:szCs w:val="24"/>
        </w:rPr>
        <w:t xml:space="preserve"> </w:t>
      </w:r>
      <w:r w:rsidR="00843676">
        <w:rPr>
          <w:rFonts w:ascii="Times New Roman" w:hAnsi="Times New Roman"/>
          <w:iCs/>
          <w:sz w:val="24"/>
          <w:szCs w:val="24"/>
        </w:rPr>
        <w:t>25.02.2026,</w:t>
      </w:r>
      <w:r w:rsidRPr="00D443EF">
        <w:rPr>
          <w:rFonts w:ascii="Times New Roman" w:hAnsi="Times New Roman"/>
          <w:iCs/>
          <w:sz w:val="24"/>
          <w:szCs w:val="24"/>
        </w:rPr>
        <w:t xml:space="preserve"> a fost </w:t>
      </w:r>
      <w:r w:rsidR="00A5722C">
        <w:rPr>
          <w:rFonts w:ascii="Times New Roman" w:hAnsi="Times New Roman"/>
          <w:iCs/>
          <w:sz w:val="24"/>
          <w:szCs w:val="24"/>
        </w:rPr>
        <w:t>semnat de ambele părți</w:t>
      </w:r>
      <w:r>
        <w:rPr>
          <w:rFonts w:ascii="Times New Roman" w:hAnsi="Times New Roman"/>
          <w:iCs/>
          <w:sz w:val="24"/>
          <w:szCs w:val="24"/>
        </w:rPr>
        <w:t xml:space="preserve"> acordul-</w:t>
      </w:r>
      <w:r w:rsidR="00E30E60">
        <w:rPr>
          <w:rFonts w:ascii="Times New Roman" w:hAnsi="Times New Roman"/>
          <w:iCs/>
          <w:sz w:val="24"/>
          <w:szCs w:val="24"/>
        </w:rPr>
        <w:t>cadru de prest</w:t>
      </w:r>
      <w:r w:rsidR="00791F32">
        <w:rPr>
          <w:rFonts w:ascii="Times New Roman" w:hAnsi="Times New Roman"/>
          <w:iCs/>
          <w:sz w:val="24"/>
          <w:szCs w:val="24"/>
        </w:rPr>
        <w:t>are</w:t>
      </w:r>
      <w:r w:rsidRPr="00D443EF">
        <w:rPr>
          <w:rFonts w:ascii="Times New Roman" w:hAnsi="Times New Roman"/>
          <w:iCs/>
          <w:sz w:val="24"/>
          <w:szCs w:val="24"/>
        </w:rPr>
        <w:t xml:space="preserve"> servicii de catering</w:t>
      </w:r>
      <w:r>
        <w:rPr>
          <w:rFonts w:ascii="Times New Roman" w:hAnsi="Times New Roman"/>
          <w:iCs/>
          <w:sz w:val="24"/>
          <w:szCs w:val="24"/>
        </w:rPr>
        <w:t xml:space="preserve">, a cărui valabilitate </w:t>
      </w:r>
      <w:r w:rsidR="00E30E60">
        <w:rPr>
          <w:rFonts w:ascii="Times New Roman" w:hAnsi="Times New Roman"/>
          <w:iCs/>
          <w:sz w:val="24"/>
          <w:szCs w:val="24"/>
        </w:rPr>
        <w:t xml:space="preserve">este până la data de </w:t>
      </w:r>
      <w:r w:rsidR="00843676">
        <w:rPr>
          <w:rFonts w:ascii="Times New Roman" w:hAnsi="Times New Roman"/>
          <w:iCs/>
          <w:sz w:val="24"/>
          <w:szCs w:val="24"/>
        </w:rPr>
        <w:t>18.02</w:t>
      </w:r>
      <w:r w:rsidR="00E30E60">
        <w:rPr>
          <w:rFonts w:ascii="Times New Roman" w:hAnsi="Times New Roman"/>
          <w:iCs/>
          <w:sz w:val="24"/>
          <w:szCs w:val="24"/>
        </w:rPr>
        <w:t>.</w:t>
      </w:r>
      <w:r w:rsidR="00843676">
        <w:rPr>
          <w:rFonts w:ascii="Times New Roman" w:hAnsi="Times New Roman"/>
          <w:iCs/>
          <w:sz w:val="24"/>
          <w:szCs w:val="24"/>
        </w:rPr>
        <w:t>2027.</w:t>
      </w:r>
      <w:r w:rsidR="00E30E60">
        <w:rPr>
          <w:rFonts w:ascii="Times New Roman" w:hAnsi="Times New Roman"/>
          <w:iCs/>
          <w:sz w:val="24"/>
          <w:szCs w:val="24"/>
        </w:rPr>
        <w:t xml:space="preserve"> </w:t>
      </w:r>
    </w:p>
    <w:p w14:paraId="26C978D1" w14:textId="587CE817" w:rsidR="00D443EF" w:rsidRDefault="00E30E60" w:rsidP="0064731F">
      <w:pPr>
        <w:spacing w:after="0" w:line="360" w:lineRule="auto"/>
        <w:ind w:left="-54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Pentru a putea întocmi contractul subsecvent, </w:t>
      </w:r>
      <w:r w:rsidR="00FA55F3">
        <w:rPr>
          <w:rFonts w:ascii="Times New Roman" w:hAnsi="Times New Roman"/>
          <w:iCs/>
          <w:sz w:val="24"/>
          <w:szCs w:val="24"/>
        </w:rPr>
        <w:t>este necesar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="00D443EF">
        <w:rPr>
          <w:rFonts w:ascii="Times New Roman" w:hAnsi="Times New Roman"/>
          <w:iCs/>
          <w:sz w:val="24"/>
          <w:szCs w:val="24"/>
        </w:rPr>
        <w:t xml:space="preserve">să respectați următoarele </w:t>
      </w:r>
      <w:r w:rsidR="00D443EF" w:rsidRPr="00462B09">
        <w:rPr>
          <w:rFonts w:ascii="Times New Roman" w:hAnsi="Times New Roman"/>
          <w:iCs/>
          <w:sz w:val="24"/>
          <w:szCs w:val="24"/>
        </w:rPr>
        <w:t>etape:</w:t>
      </w:r>
    </w:p>
    <w:p w14:paraId="0F87AD43" w14:textId="4E49151A" w:rsidR="00D443EF" w:rsidRDefault="00D443EF" w:rsidP="0064731F">
      <w:pPr>
        <w:spacing w:after="0" w:line="360" w:lineRule="auto"/>
        <w:ind w:left="-54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- referatul de necesitate se va completa cu </w:t>
      </w:r>
      <w:r w:rsidR="00462B09">
        <w:rPr>
          <w:rFonts w:ascii="Times New Roman" w:hAnsi="Times New Roman"/>
          <w:iCs/>
          <w:sz w:val="24"/>
          <w:szCs w:val="24"/>
        </w:rPr>
        <w:t>justificarea necesității acestor servicii</w:t>
      </w:r>
      <w:r w:rsidR="006B7042">
        <w:rPr>
          <w:rFonts w:ascii="Times New Roman" w:hAnsi="Times New Roman"/>
          <w:iCs/>
          <w:sz w:val="24"/>
          <w:szCs w:val="24"/>
        </w:rPr>
        <w:t xml:space="preserve">, </w:t>
      </w:r>
      <w:r w:rsidR="00E30E60">
        <w:rPr>
          <w:rFonts w:ascii="Times New Roman" w:hAnsi="Times New Roman"/>
          <w:iCs/>
          <w:sz w:val="24"/>
          <w:szCs w:val="24"/>
        </w:rPr>
        <w:t xml:space="preserve">cu </w:t>
      </w:r>
      <w:r>
        <w:rPr>
          <w:rFonts w:ascii="Times New Roman" w:hAnsi="Times New Roman"/>
          <w:iCs/>
          <w:sz w:val="24"/>
          <w:szCs w:val="24"/>
        </w:rPr>
        <w:t xml:space="preserve">variantele de meniu/loturile </w:t>
      </w:r>
      <w:r w:rsidR="00462B09">
        <w:rPr>
          <w:rFonts w:ascii="Times New Roman" w:hAnsi="Times New Roman"/>
          <w:iCs/>
          <w:sz w:val="24"/>
          <w:szCs w:val="24"/>
        </w:rPr>
        <w:t>care</w:t>
      </w:r>
      <w:r w:rsidR="00E30E60">
        <w:rPr>
          <w:rFonts w:ascii="Times New Roman" w:hAnsi="Times New Roman"/>
          <w:iCs/>
          <w:sz w:val="24"/>
          <w:szCs w:val="24"/>
        </w:rPr>
        <w:t xml:space="preserve"> corespund nevoii dumneavoastră și cu toate detaliile (data în care se va desfășura evenimentul, intervalul orar, adresa exactă, persoana de contact și numărul de telefon);</w:t>
      </w:r>
    </w:p>
    <w:p w14:paraId="2DB0EA71" w14:textId="5A04D8BF" w:rsidR="00D443EF" w:rsidRPr="007719AC" w:rsidRDefault="00462B09" w:rsidP="0064731F">
      <w:pPr>
        <w:spacing w:after="0" w:line="360" w:lineRule="auto"/>
        <w:ind w:left="-540"/>
        <w:jc w:val="both"/>
        <w:rPr>
          <w:rFonts w:ascii="Times New Roman" w:hAnsi="Times New Roman"/>
          <w:iCs/>
          <w:color w:val="FF0000"/>
          <w:sz w:val="24"/>
          <w:szCs w:val="24"/>
        </w:rPr>
      </w:pPr>
      <w:r w:rsidRPr="007719AC">
        <w:rPr>
          <w:rFonts w:ascii="Times New Roman" w:hAnsi="Times New Roman"/>
          <w:iCs/>
          <w:color w:val="FF0000"/>
          <w:sz w:val="24"/>
          <w:szCs w:val="24"/>
        </w:rPr>
        <w:t xml:space="preserve">- </w:t>
      </w:r>
      <w:r w:rsidRPr="007719AC">
        <w:rPr>
          <w:rFonts w:ascii="Times New Roman" w:hAnsi="Times New Roman"/>
          <w:iCs/>
          <w:color w:val="FF0000"/>
          <w:sz w:val="24"/>
          <w:szCs w:val="24"/>
          <w:u w:val="single"/>
        </w:rPr>
        <w:t>referatul de necesitate</w:t>
      </w:r>
      <w:r w:rsidR="00D447B1" w:rsidRPr="007719AC">
        <w:rPr>
          <w:rFonts w:ascii="Times New Roman" w:hAnsi="Times New Roman"/>
          <w:iCs/>
          <w:color w:val="FF0000"/>
          <w:sz w:val="24"/>
          <w:szCs w:val="24"/>
          <w:u w:val="single"/>
        </w:rPr>
        <w:t xml:space="preserve"> înregistrat și semnat</w:t>
      </w:r>
      <w:r w:rsidRPr="007719AC">
        <w:rPr>
          <w:rFonts w:ascii="Times New Roman" w:hAnsi="Times New Roman"/>
          <w:iCs/>
          <w:color w:val="FF0000"/>
          <w:sz w:val="24"/>
          <w:szCs w:val="24"/>
          <w:u w:val="single"/>
        </w:rPr>
        <w:t xml:space="preserve"> </w:t>
      </w:r>
      <w:r w:rsidR="00D447B1" w:rsidRPr="007719AC">
        <w:rPr>
          <w:rFonts w:ascii="Times New Roman" w:hAnsi="Times New Roman"/>
          <w:iCs/>
          <w:color w:val="FF0000"/>
          <w:sz w:val="24"/>
          <w:szCs w:val="24"/>
          <w:u w:val="single"/>
        </w:rPr>
        <w:t>se va transmite către Direcția Comunicare și Relații Publice (persoana de contact: Georgiana Giurescu), care va valida că evenimentul a fost prevăzut în estimarea cantităților/lot care stau la baza acordului-cadru,</w:t>
      </w:r>
      <w:r w:rsidR="00D447B1" w:rsidRPr="007719AC">
        <w:rPr>
          <w:rFonts w:ascii="Times New Roman" w:hAnsi="Times New Roman"/>
          <w:iCs/>
          <w:color w:val="FF0000"/>
          <w:sz w:val="24"/>
          <w:szCs w:val="24"/>
        </w:rPr>
        <w:t xml:space="preserve"> cu minimum 10 zile lucrătoare înainte de data desfă</w:t>
      </w:r>
      <w:r w:rsidR="008E68D2" w:rsidRPr="007719AC">
        <w:rPr>
          <w:rFonts w:ascii="Times New Roman" w:hAnsi="Times New Roman"/>
          <w:iCs/>
          <w:color w:val="FF0000"/>
          <w:sz w:val="24"/>
          <w:szCs w:val="24"/>
        </w:rPr>
        <w:t>șurării evenimentului, urmând ca Direcția Comunicare și Relații Publice să</w:t>
      </w:r>
      <w:r w:rsidRPr="007719AC">
        <w:rPr>
          <w:rFonts w:ascii="Times New Roman" w:hAnsi="Times New Roman"/>
          <w:iCs/>
          <w:color w:val="FF0000"/>
          <w:sz w:val="24"/>
          <w:szCs w:val="24"/>
        </w:rPr>
        <w:t xml:space="preserve"> depu</w:t>
      </w:r>
      <w:r w:rsidR="008E68D2" w:rsidRPr="007719AC">
        <w:rPr>
          <w:rFonts w:ascii="Times New Roman" w:hAnsi="Times New Roman"/>
          <w:iCs/>
          <w:color w:val="FF0000"/>
          <w:sz w:val="24"/>
          <w:szCs w:val="24"/>
        </w:rPr>
        <w:t>nă referatul</w:t>
      </w:r>
      <w:r w:rsidRPr="007719AC">
        <w:rPr>
          <w:rFonts w:ascii="Times New Roman" w:hAnsi="Times New Roman"/>
          <w:iCs/>
          <w:color w:val="FF0000"/>
          <w:sz w:val="24"/>
          <w:szCs w:val="24"/>
        </w:rPr>
        <w:t xml:space="preserve"> </w:t>
      </w:r>
      <w:r w:rsidR="00D443EF" w:rsidRPr="007719AC">
        <w:rPr>
          <w:rFonts w:ascii="Times New Roman" w:hAnsi="Times New Roman"/>
          <w:iCs/>
          <w:color w:val="FF0000"/>
          <w:sz w:val="24"/>
          <w:szCs w:val="24"/>
        </w:rPr>
        <w:t>la Direcția Achiziții Publice</w:t>
      </w:r>
      <w:r w:rsidR="008E68D2" w:rsidRPr="007719AC">
        <w:rPr>
          <w:rFonts w:ascii="Times New Roman" w:hAnsi="Times New Roman"/>
          <w:iCs/>
          <w:color w:val="FF0000"/>
          <w:sz w:val="24"/>
          <w:szCs w:val="24"/>
        </w:rPr>
        <w:t xml:space="preserve">, </w:t>
      </w:r>
      <w:r w:rsidRPr="007719AC">
        <w:rPr>
          <w:rFonts w:ascii="Times New Roman" w:hAnsi="Times New Roman"/>
          <w:iCs/>
          <w:color w:val="FF0000"/>
          <w:sz w:val="24"/>
          <w:szCs w:val="24"/>
        </w:rPr>
        <w:t>pentru a putea întocmi și aproba contractul subsecvent, și ulterior, pentru a transmite comanda către prestator.</w:t>
      </w:r>
    </w:p>
    <w:p w14:paraId="7A696CA3" w14:textId="77777777" w:rsidR="00462B09" w:rsidRDefault="00462B09" w:rsidP="0064731F">
      <w:pPr>
        <w:spacing w:after="0" w:line="360" w:lineRule="auto"/>
        <w:ind w:left="-540"/>
        <w:jc w:val="both"/>
        <w:rPr>
          <w:rFonts w:ascii="Times New Roman" w:hAnsi="Times New Roman"/>
          <w:iCs/>
          <w:sz w:val="24"/>
          <w:szCs w:val="24"/>
        </w:rPr>
      </w:pPr>
    </w:p>
    <w:p w14:paraId="2C3073BF" w14:textId="7A724664" w:rsidR="00791F32" w:rsidRDefault="00791F32" w:rsidP="00791F32">
      <w:pPr>
        <w:spacing w:after="0" w:line="360" w:lineRule="auto"/>
        <w:ind w:left="-54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*Pentru a putea fi efectuată plata serviciilor, vă rugăm să aveți în vedere că factura trebuie să fie însoțită de procesul-verbal de recepție a serviciilor și de lista cu numele și semnăturile participanților.</w:t>
      </w:r>
    </w:p>
    <w:p w14:paraId="71C14113" w14:textId="77777777" w:rsidR="00462B09" w:rsidRDefault="00462B09" w:rsidP="00D443EF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442E3876" w14:textId="77777777" w:rsidR="00A5722C" w:rsidRDefault="00A5722C" w:rsidP="00A5722C">
      <w:pPr>
        <w:spacing w:after="0" w:line="360" w:lineRule="auto"/>
        <w:ind w:left="-54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Anexat regăsiți meniurile și prețurile unitare exprimate în lei fără TVA.</w:t>
      </w:r>
    </w:p>
    <w:p w14:paraId="6E0293DA" w14:textId="77777777" w:rsidR="00462B09" w:rsidRDefault="00462B09" w:rsidP="00D443EF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1DEA5E6E" w14:textId="77777777" w:rsidR="00462B09" w:rsidRDefault="00462B09" w:rsidP="00D443EF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655FD9A0" w14:textId="77777777" w:rsidR="00462B09" w:rsidRDefault="00462B09" w:rsidP="00D443EF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4335646C" w14:textId="77777777" w:rsidR="00462B09" w:rsidRDefault="00462B09" w:rsidP="00D443EF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725A617E" w14:textId="77777777" w:rsidR="00462B09" w:rsidRDefault="00462B09" w:rsidP="00D443EF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105B0BF2" w14:textId="77777777" w:rsidR="00462B09" w:rsidRDefault="00462B09" w:rsidP="00D443EF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0FE60F6B" w14:textId="77777777" w:rsidR="00462B09" w:rsidRDefault="00462B09" w:rsidP="00D443EF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07EA40CF" w14:textId="77777777" w:rsidR="00462B09" w:rsidRDefault="00462B09" w:rsidP="00D443EF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40C4FCDF" w14:textId="77777777" w:rsidR="00462B09" w:rsidRDefault="00462B09" w:rsidP="00D443EF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6025CF47" w14:textId="77777777" w:rsidR="00462B09" w:rsidRDefault="00462B09" w:rsidP="00D443EF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258DAF96" w14:textId="77777777" w:rsidR="00462B09" w:rsidRDefault="00462B09" w:rsidP="00D443EF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6D986B58" w14:textId="77777777" w:rsidR="00A5722C" w:rsidRDefault="00A5722C" w:rsidP="00D443EF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4795CA55" w14:textId="77777777" w:rsidR="00462B09" w:rsidRDefault="00462B09" w:rsidP="00D443EF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58800B99" w14:textId="77777777" w:rsidR="00462B09" w:rsidRDefault="00462B09" w:rsidP="00D443EF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4349DBED" w14:textId="77777777" w:rsidR="00462B09" w:rsidRDefault="00462B09" w:rsidP="00D443EF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6DB6B3F4" w14:textId="758D5B67" w:rsidR="00462B09" w:rsidRPr="00462B09" w:rsidRDefault="0064731F" w:rsidP="00462B09">
      <w:pPr>
        <w:widowControl w:val="0"/>
        <w:autoSpaceDE w:val="0"/>
        <w:autoSpaceDN w:val="0"/>
        <w:spacing w:after="0" w:line="240" w:lineRule="auto"/>
        <w:ind w:hanging="90"/>
        <w:rPr>
          <w:rFonts w:ascii="Times New Roman" w:eastAsia="Calibri" w:hAnsi="Times New Roman" w:cs="Calibri"/>
          <w:b/>
          <w:sz w:val="28"/>
          <w:szCs w:val="28"/>
        </w:rPr>
      </w:pPr>
      <w:r>
        <w:rPr>
          <w:rFonts w:ascii="Times New Roman" w:eastAsia="Calibri" w:hAnsi="Times New Roman" w:cs="Calibri"/>
          <w:b/>
          <w:sz w:val="28"/>
          <w:szCs w:val="28"/>
        </w:rPr>
        <w:t xml:space="preserve">     </w:t>
      </w:r>
      <w:r w:rsidR="00462B09" w:rsidRPr="00462B09">
        <w:rPr>
          <w:rFonts w:ascii="Times New Roman" w:eastAsia="Calibri" w:hAnsi="Times New Roman" w:cs="Calibri"/>
          <w:b/>
          <w:sz w:val="28"/>
          <w:szCs w:val="28"/>
        </w:rPr>
        <w:t>Servicii de catering</w:t>
      </w:r>
      <w:r>
        <w:rPr>
          <w:rFonts w:ascii="Times New Roman" w:eastAsia="Calibri" w:hAnsi="Times New Roman" w:cs="Calibri"/>
          <w:b/>
          <w:sz w:val="28"/>
          <w:szCs w:val="28"/>
        </w:rPr>
        <w:t xml:space="preserve"> </w:t>
      </w:r>
      <w:r w:rsidR="00C02E7C">
        <w:rPr>
          <w:rFonts w:ascii="Times New Roman" w:eastAsia="Calibri" w:hAnsi="Times New Roman" w:cs="Calibri"/>
          <w:b/>
          <w:sz w:val="28"/>
          <w:szCs w:val="28"/>
        </w:rPr>
        <w:t>- variante de meniu</w:t>
      </w:r>
    </w:p>
    <w:p w14:paraId="15227860" w14:textId="77777777" w:rsidR="00462B09" w:rsidRDefault="00462B09" w:rsidP="00D443EF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90"/>
        <w:gridCol w:w="4668"/>
      </w:tblGrid>
      <w:tr w:rsidR="00462B09" w:rsidRPr="00A5722C" w14:paraId="04F652FF" w14:textId="2275B895" w:rsidTr="00AE2404">
        <w:trPr>
          <w:trHeight w:val="620"/>
        </w:trPr>
        <w:tc>
          <w:tcPr>
            <w:tcW w:w="4590" w:type="dxa"/>
          </w:tcPr>
          <w:p w14:paraId="24FFBB0A" w14:textId="3949251B" w:rsidR="00546B12" w:rsidRPr="00A5722C" w:rsidRDefault="00546B12" w:rsidP="0064731F">
            <w:pPr>
              <w:ind w:left="165"/>
              <w:jc w:val="both"/>
              <w:rPr>
                <w:rFonts w:ascii="Times New Roman" w:hAnsi="Times New Roman"/>
                <w:b/>
                <w:color w:val="FF0000"/>
              </w:rPr>
            </w:pPr>
            <w:r w:rsidRPr="00A5722C">
              <w:rPr>
                <w:rFonts w:ascii="Times New Roman" w:hAnsi="Times New Roman"/>
                <w:b/>
                <w:color w:val="FF0000"/>
              </w:rPr>
              <w:t>Lot 1 - Servicii de catering varianta 1 (coffee break)</w:t>
            </w:r>
          </w:p>
          <w:p w14:paraId="3B7B519A" w14:textId="20402561" w:rsidR="00462B09" w:rsidRPr="00A5722C" w:rsidRDefault="00546B12" w:rsidP="0064731F">
            <w:pPr>
              <w:ind w:left="16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722C">
              <w:rPr>
                <w:rFonts w:ascii="Times New Roman" w:hAnsi="Times New Roman"/>
                <w:b/>
              </w:rPr>
              <w:t>Meniu varianta 1  (coffee break: apă, cafea, ceai și suc)</w:t>
            </w:r>
          </w:p>
        </w:tc>
        <w:tc>
          <w:tcPr>
            <w:tcW w:w="4668" w:type="dxa"/>
          </w:tcPr>
          <w:p w14:paraId="1D8375E8" w14:textId="77777777" w:rsidR="00F90319" w:rsidRPr="00A5722C" w:rsidRDefault="00462B09" w:rsidP="00D443EF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D0D0D"/>
                <w:spacing w:val="-4"/>
                <w:sz w:val="24"/>
                <w:szCs w:val="24"/>
              </w:rPr>
            </w:pPr>
            <w:r w:rsidRPr="00A5722C">
              <w:rPr>
                <w:rFonts w:ascii="Times New Roman" w:hAnsi="Times New Roman"/>
                <w:b/>
                <w:color w:val="0D0D0D"/>
                <w:spacing w:val="-4"/>
                <w:sz w:val="24"/>
                <w:szCs w:val="24"/>
              </w:rPr>
              <w:t xml:space="preserve">        </w:t>
            </w:r>
          </w:p>
          <w:p w14:paraId="1936DFE8" w14:textId="574F0472" w:rsidR="00462B09" w:rsidRPr="00A5722C" w:rsidRDefault="00462B09" w:rsidP="00D443EF">
            <w:pPr>
              <w:spacing w:after="0"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5722C">
              <w:rPr>
                <w:rFonts w:ascii="Times New Roman" w:hAnsi="Times New Roman"/>
                <w:b/>
                <w:color w:val="0D0D0D"/>
                <w:spacing w:val="-4"/>
                <w:sz w:val="24"/>
                <w:szCs w:val="24"/>
              </w:rPr>
              <w:t xml:space="preserve"> Preț unitar/persoa</w:t>
            </w:r>
            <w:r w:rsidRPr="00A5722C">
              <w:rPr>
                <w:rFonts w:ascii="Times New Roman" w:hAnsi="Times New Roman"/>
                <w:b/>
                <w:color w:val="0D0D0D"/>
                <w:spacing w:val="-6"/>
                <w:sz w:val="24"/>
                <w:szCs w:val="24"/>
              </w:rPr>
              <w:t>nă (lei fără TVA)</w:t>
            </w:r>
          </w:p>
        </w:tc>
      </w:tr>
      <w:tr w:rsidR="00462B09" w:rsidRPr="00A5722C" w14:paraId="7951D720" w14:textId="77777777" w:rsidTr="00AE2404">
        <w:trPr>
          <w:trHeight w:val="3675"/>
        </w:trPr>
        <w:tc>
          <w:tcPr>
            <w:tcW w:w="4590" w:type="dxa"/>
            <w:tcBorders>
              <w:bottom w:val="single" w:sz="4" w:space="0" w:color="auto"/>
            </w:tcBorders>
          </w:tcPr>
          <w:p w14:paraId="53E2FF4D" w14:textId="77777777" w:rsidR="00843676" w:rsidRPr="00843676" w:rsidRDefault="00843676" w:rsidP="00843676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843676">
              <w:rPr>
                <w:rFonts w:ascii="Times New Roman" w:hAnsi="Times New Roman"/>
                <w:b/>
                <w:noProof/>
                <w:sz w:val="24"/>
                <w:szCs w:val="24"/>
              </w:rPr>
              <w:t>1. Cafea și ceai</w:t>
            </w:r>
          </w:p>
          <w:p w14:paraId="4669150C" w14:textId="77777777" w:rsidR="00843676" w:rsidRPr="00843676" w:rsidRDefault="00843676" w:rsidP="0084367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43676">
              <w:rPr>
                <w:rFonts w:ascii="Times New Roman" w:hAnsi="Times New Roman"/>
                <w:noProof/>
                <w:sz w:val="24"/>
                <w:szCs w:val="24"/>
              </w:rPr>
              <w:t>- Cafea simplă, cafea decofeinizată, ceai - minimum 150 ml/persoană din fiecare produs enumerat, lapte pentru cafea, zahăr alb/brun și îndulcitor, pahare unică folosință sau cești, paletine sau lingurițe;</w:t>
            </w:r>
          </w:p>
          <w:p w14:paraId="485952AA" w14:textId="77777777" w:rsidR="00843676" w:rsidRPr="00843676" w:rsidRDefault="00843676" w:rsidP="0084367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25C50D6A" w14:textId="77777777" w:rsidR="00843676" w:rsidRPr="00843676" w:rsidRDefault="00843676" w:rsidP="0084367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-288" w:right="288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43676">
              <w:rPr>
                <w:rFonts w:ascii="Times New Roman" w:eastAsia="Calibri" w:hAnsi="Times New Roman"/>
                <w:b/>
                <w:sz w:val="24"/>
                <w:szCs w:val="24"/>
              </w:rPr>
              <w:t>2. Băuturi</w:t>
            </w:r>
          </w:p>
          <w:p w14:paraId="13A06431" w14:textId="77777777" w:rsidR="00843676" w:rsidRPr="00843676" w:rsidRDefault="00843676" w:rsidP="00843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3676">
              <w:rPr>
                <w:rFonts w:ascii="Times New Roman" w:eastAsia="Calibri" w:hAnsi="Times New Roman"/>
                <w:sz w:val="24"/>
                <w:szCs w:val="24"/>
              </w:rPr>
              <w:t>- Apă minerală naturală plată  (min. 500 ml/persoană)</w:t>
            </w:r>
          </w:p>
          <w:p w14:paraId="0B30669F" w14:textId="77777777" w:rsidR="00843676" w:rsidRPr="00843676" w:rsidRDefault="00843676" w:rsidP="00843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3676">
              <w:rPr>
                <w:rFonts w:ascii="Times New Roman" w:eastAsia="Calibri" w:hAnsi="Times New Roman"/>
                <w:sz w:val="24"/>
                <w:szCs w:val="24"/>
              </w:rPr>
              <w:t xml:space="preserve">- Sucuri neacidulate (minimum 500 ml/persoană); </w:t>
            </w:r>
          </w:p>
          <w:p w14:paraId="50E2F270" w14:textId="32F3337F" w:rsidR="001978A7" w:rsidRPr="00A5722C" w:rsidRDefault="001978A7" w:rsidP="00C02E7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D0D0D"/>
                <w:sz w:val="24"/>
                <w:szCs w:val="24"/>
              </w:rPr>
            </w:pPr>
          </w:p>
        </w:tc>
        <w:tc>
          <w:tcPr>
            <w:tcW w:w="4668" w:type="dxa"/>
            <w:tcBorders>
              <w:bottom w:val="single" w:sz="4" w:space="0" w:color="auto"/>
            </w:tcBorders>
          </w:tcPr>
          <w:p w14:paraId="1DCD4FBC" w14:textId="77777777" w:rsidR="00462B09" w:rsidRDefault="00462B09" w:rsidP="00462B09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74E3988B" w14:textId="77777777" w:rsidR="00F83F45" w:rsidRPr="00A5722C" w:rsidRDefault="00F83F45" w:rsidP="00462B09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6878B3F7" w14:textId="77777777" w:rsidR="00462B09" w:rsidRPr="00A5722C" w:rsidRDefault="00462B09" w:rsidP="00462B09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799CEE4F" w14:textId="550454D7" w:rsidR="00462B09" w:rsidRPr="00A5722C" w:rsidRDefault="00843676" w:rsidP="00462B09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722C">
              <w:rPr>
                <w:rFonts w:ascii="Times New Roman" w:hAnsi="Times New Roman"/>
                <w:b/>
                <w:iCs/>
                <w:sz w:val="24"/>
                <w:szCs w:val="24"/>
              </w:rPr>
              <w:t>15,28</w:t>
            </w:r>
            <w:r w:rsidRPr="00A5722C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546B12" w:rsidRPr="00A5722C">
              <w:rPr>
                <w:rFonts w:ascii="Times New Roman" w:hAnsi="Times New Roman"/>
                <w:iCs/>
                <w:sz w:val="24"/>
                <w:szCs w:val="24"/>
              </w:rPr>
              <w:t>lei fără TVA (TVA 11%)</w:t>
            </w:r>
          </w:p>
          <w:p w14:paraId="146F35E7" w14:textId="77777777" w:rsidR="00462B09" w:rsidRPr="00A5722C" w:rsidRDefault="00462B09" w:rsidP="00462B09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0973934C" w14:textId="77777777" w:rsidR="00462B09" w:rsidRPr="00A5722C" w:rsidRDefault="00462B09" w:rsidP="00462B09">
            <w:pPr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14:paraId="2D7B96B8" w14:textId="78AC971C" w:rsidR="00462B09" w:rsidRPr="00A5722C" w:rsidRDefault="00462B09" w:rsidP="00462B09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978A7" w:rsidRPr="00A5722C" w14:paraId="2FF4A2F6" w14:textId="77777777" w:rsidTr="00AE2404">
        <w:trPr>
          <w:trHeight w:val="375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7DF4" w14:textId="77777777" w:rsidR="001978A7" w:rsidRPr="00A5722C" w:rsidRDefault="001978A7" w:rsidP="00462B09">
            <w:pPr>
              <w:widowControl w:val="0"/>
              <w:autoSpaceDE w:val="0"/>
              <w:autoSpaceDN w:val="0"/>
              <w:spacing w:after="0" w:line="240" w:lineRule="auto"/>
              <w:ind w:left="115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D607" w14:textId="77777777" w:rsidR="001978A7" w:rsidRPr="00A5722C" w:rsidRDefault="001978A7" w:rsidP="00462B09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46B12" w:rsidRPr="00A5722C" w14:paraId="2EB337DE" w14:textId="77777777" w:rsidTr="00AE2404">
        <w:trPr>
          <w:trHeight w:val="465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E9FD" w14:textId="6F586BA8" w:rsidR="00546B12" w:rsidRPr="00A5722C" w:rsidRDefault="00546B12" w:rsidP="001978A7">
            <w:pPr>
              <w:spacing w:before="1"/>
              <w:ind w:left="174"/>
              <w:rPr>
                <w:rFonts w:ascii="Times New Roman" w:hAnsi="Times New Roman"/>
                <w:b/>
                <w:color w:val="FF0000"/>
              </w:rPr>
            </w:pPr>
            <w:r w:rsidRPr="00A5722C">
              <w:rPr>
                <w:rFonts w:ascii="Times New Roman" w:hAnsi="Times New Roman"/>
                <w:b/>
                <w:color w:val="FF0000"/>
              </w:rPr>
              <w:t>Lot 2 - Servicii de catering varianta 2 (coffee break):</w:t>
            </w:r>
          </w:p>
          <w:p w14:paraId="2D3BE1D4" w14:textId="4A9A67BA" w:rsidR="00546B12" w:rsidRPr="00A5722C" w:rsidRDefault="00546B12" w:rsidP="001978A7">
            <w:pPr>
              <w:spacing w:before="1"/>
              <w:ind w:left="174"/>
              <w:rPr>
                <w:rFonts w:ascii="Times New Roman" w:hAnsi="Times New Roman"/>
                <w:b/>
                <w:color w:val="FF0000"/>
                <w:spacing w:val="-2"/>
                <w:sz w:val="24"/>
                <w:szCs w:val="24"/>
              </w:rPr>
            </w:pPr>
            <w:r w:rsidRPr="00A5722C">
              <w:rPr>
                <w:rFonts w:ascii="Times New Roman" w:hAnsi="Times New Roman"/>
                <w:b/>
              </w:rPr>
              <w:t>Meniu varianta 2 (coffee break: ceai, cafea, apă, suc, patiserie dulce și sărată)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D3E2" w14:textId="77777777" w:rsidR="00546B12" w:rsidRPr="00A5722C" w:rsidRDefault="00546B12" w:rsidP="00462B0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D0D0D"/>
                <w:spacing w:val="-4"/>
                <w:sz w:val="24"/>
                <w:szCs w:val="24"/>
              </w:rPr>
            </w:pPr>
            <w:r w:rsidRPr="00A5722C">
              <w:rPr>
                <w:rFonts w:ascii="Times New Roman" w:hAnsi="Times New Roman"/>
                <w:b/>
                <w:color w:val="0D0D0D"/>
                <w:spacing w:val="-4"/>
                <w:sz w:val="24"/>
                <w:szCs w:val="24"/>
              </w:rPr>
              <w:t xml:space="preserve">         </w:t>
            </w:r>
          </w:p>
          <w:p w14:paraId="6D53460C" w14:textId="5D2572F2" w:rsidR="00546B12" w:rsidRPr="00A5722C" w:rsidRDefault="00546B12" w:rsidP="00462B09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722C">
              <w:rPr>
                <w:rFonts w:ascii="Times New Roman" w:hAnsi="Times New Roman"/>
                <w:b/>
                <w:color w:val="0D0D0D"/>
                <w:spacing w:val="-4"/>
                <w:sz w:val="24"/>
                <w:szCs w:val="24"/>
              </w:rPr>
              <w:t>Preț unitar/persoa</w:t>
            </w:r>
            <w:r w:rsidRPr="00A5722C">
              <w:rPr>
                <w:rFonts w:ascii="Times New Roman" w:hAnsi="Times New Roman"/>
                <w:b/>
                <w:color w:val="0D0D0D"/>
                <w:spacing w:val="-6"/>
                <w:sz w:val="24"/>
                <w:szCs w:val="24"/>
              </w:rPr>
              <w:t>nă (lei fără TVA)</w:t>
            </w:r>
          </w:p>
        </w:tc>
      </w:tr>
      <w:tr w:rsidR="00546B12" w:rsidRPr="00A5722C" w14:paraId="71522D17" w14:textId="77777777" w:rsidTr="00AE2404">
        <w:trPr>
          <w:trHeight w:val="2259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B7C7" w14:textId="77777777" w:rsidR="00546B12" w:rsidRPr="00546B12" w:rsidRDefault="00546B12" w:rsidP="00546B12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546B12">
              <w:rPr>
                <w:rFonts w:ascii="Times New Roman" w:hAnsi="Times New Roman"/>
                <w:b/>
                <w:noProof/>
                <w:sz w:val="24"/>
                <w:szCs w:val="24"/>
              </w:rPr>
              <w:t>1. Cafea și ceai</w:t>
            </w:r>
          </w:p>
          <w:p w14:paraId="77EE105A" w14:textId="77777777" w:rsidR="00546B12" w:rsidRPr="00546B12" w:rsidRDefault="00546B12" w:rsidP="00546B12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46B12">
              <w:rPr>
                <w:rFonts w:ascii="Times New Roman" w:hAnsi="Times New Roman"/>
                <w:noProof/>
                <w:sz w:val="24"/>
                <w:szCs w:val="24"/>
              </w:rPr>
              <w:t>- Cafea simplă, cafea decofeinizată, ceai - minimum 150 ml/persoană din fiecare produs enumerat, lapte pentru cafea, zahăr alb/brun și îndulcitor, pahare unică folosință sau cești, paletine sau lingurițe;</w:t>
            </w:r>
          </w:p>
          <w:p w14:paraId="02F63C58" w14:textId="77777777" w:rsidR="00546B12" w:rsidRPr="00546B12" w:rsidRDefault="00546B12" w:rsidP="00546B12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2ACD51A1" w14:textId="77777777" w:rsidR="00546B12" w:rsidRPr="00546B12" w:rsidRDefault="00546B12" w:rsidP="00546B1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-288" w:right="288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46B12">
              <w:rPr>
                <w:rFonts w:ascii="Times New Roman" w:eastAsia="Calibri" w:hAnsi="Times New Roman"/>
                <w:b/>
                <w:sz w:val="24"/>
                <w:szCs w:val="24"/>
              </w:rPr>
              <w:t>2. Băuturi</w:t>
            </w:r>
          </w:p>
          <w:p w14:paraId="21C14649" w14:textId="77777777" w:rsidR="00546B12" w:rsidRPr="00546B12" w:rsidRDefault="00546B12" w:rsidP="0054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46B12">
              <w:rPr>
                <w:rFonts w:ascii="Times New Roman" w:eastAsia="Calibri" w:hAnsi="Times New Roman"/>
                <w:sz w:val="24"/>
                <w:szCs w:val="24"/>
              </w:rPr>
              <w:t>- Apă minerală naturală plată  (min. 500 ml/persoană)</w:t>
            </w:r>
          </w:p>
          <w:p w14:paraId="0EB22C39" w14:textId="77777777" w:rsidR="00546B12" w:rsidRPr="00546B12" w:rsidRDefault="00546B12" w:rsidP="0054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46B12">
              <w:rPr>
                <w:rFonts w:ascii="Times New Roman" w:eastAsia="Calibri" w:hAnsi="Times New Roman"/>
                <w:sz w:val="24"/>
                <w:szCs w:val="24"/>
              </w:rPr>
              <w:t xml:space="preserve">- Sucuri neacidulate (minimum 500 ml/persoană); </w:t>
            </w:r>
          </w:p>
          <w:p w14:paraId="6457480B" w14:textId="77777777" w:rsidR="00546B12" w:rsidRPr="00546B12" w:rsidRDefault="00546B12" w:rsidP="0054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0373B6D3" w14:textId="77777777" w:rsidR="00546B12" w:rsidRPr="00546B12" w:rsidRDefault="00546B12" w:rsidP="0054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46B12">
              <w:rPr>
                <w:rFonts w:ascii="Times New Roman" w:eastAsia="Calibri" w:hAnsi="Times New Roman"/>
                <w:b/>
                <w:sz w:val="24"/>
                <w:szCs w:val="24"/>
              </w:rPr>
              <w:t>3. Gustări</w:t>
            </w:r>
          </w:p>
          <w:p w14:paraId="0939748D" w14:textId="77777777" w:rsidR="00546B12" w:rsidRPr="00546B12" w:rsidRDefault="00546B12" w:rsidP="0054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46B12">
              <w:rPr>
                <w:rFonts w:ascii="Times New Roman" w:eastAsia="Calibri" w:hAnsi="Times New Roman"/>
                <w:sz w:val="24"/>
                <w:szCs w:val="24"/>
              </w:rPr>
              <w:t xml:space="preserve">- 2 produse de </w:t>
            </w:r>
            <w:r w:rsidRPr="00546B12">
              <w:rPr>
                <w:rFonts w:ascii="Times New Roman" w:eastAsia="Calibri" w:hAnsi="Times New Roman"/>
                <w:bCs/>
                <w:sz w:val="24"/>
                <w:szCs w:val="24"/>
              </w:rPr>
              <w:t>patiserie sărată de tipul: minipateu brânză, minipateu ciuperci, răsucele cu cașcaval și susan,</w:t>
            </w:r>
            <w:r w:rsidRPr="00546B12">
              <w:rPr>
                <w:rFonts w:ascii="Times New Roman" w:eastAsia="Calibri" w:hAnsi="Times New Roman"/>
                <w:sz w:val="24"/>
                <w:szCs w:val="24"/>
                <w:lang w:val="fr-BE"/>
              </w:rPr>
              <w:t xml:space="preserve"> </w:t>
            </w:r>
            <w:r w:rsidRPr="00546B12">
              <w:rPr>
                <w:rFonts w:ascii="Times New Roman" w:eastAsia="Calibri" w:hAnsi="Times New Roman"/>
                <w:bCs/>
                <w:sz w:val="24"/>
                <w:szCs w:val="24"/>
              </w:rPr>
              <w:t>melc cu măsline - 100 gr/pers</w:t>
            </w:r>
          </w:p>
          <w:p w14:paraId="7C390C07" w14:textId="77777777" w:rsidR="00546B12" w:rsidRPr="00546B12" w:rsidRDefault="00546B12" w:rsidP="00546B12">
            <w:pPr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546B12">
              <w:rPr>
                <w:rFonts w:ascii="Times New Roman" w:hAnsi="Times New Roman"/>
                <w:bCs/>
                <w:noProof/>
                <w:sz w:val="24"/>
                <w:szCs w:val="24"/>
              </w:rPr>
              <w:lastRenderedPageBreak/>
              <w:t xml:space="preserve">- 2 produse de patiserie dulce de tipul - </w:t>
            </w:r>
            <w:r w:rsidRPr="00546B12">
              <w:rPr>
                <w:rFonts w:ascii="Times New Roman" w:hAnsi="Times New Roman"/>
                <w:noProof/>
                <w:sz w:val="24"/>
                <w:szCs w:val="24"/>
              </w:rPr>
              <w:t xml:space="preserve">pain chocolat, brioche cu ciocolată, croissant, foietaj cu mere/dovleac, fursecuri de casă diverse sortimente - </w:t>
            </w:r>
            <w:r w:rsidRPr="00546B12">
              <w:rPr>
                <w:rFonts w:ascii="Times New Roman" w:hAnsi="Times New Roman"/>
                <w:bCs/>
                <w:noProof/>
                <w:sz w:val="24"/>
                <w:szCs w:val="24"/>
              </w:rPr>
              <w:t>100 gr/pers</w:t>
            </w:r>
          </w:p>
          <w:p w14:paraId="338F5B56" w14:textId="77777777" w:rsidR="00546B12" w:rsidRPr="00546B12" w:rsidRDefault="00546B12" w:rsidP="00546B12">
            <w:pPr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  <w:p w14:paraId="1DAFB036" w14:textId="77777777" w:rsidR="00546B12" w:rsidRPr="00546B12" w:rsidRDefault="00546B12" w:rsidP="00546B12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46B12">
              <w:rPr>
                <w:rFonts w:ascii="Times New Roman" w:hAnsi="Times New Roman"/>
                <w:noProof/>
                <w:sz w:val="24"/>
                <w:szCs w:val="24"/>
              </w:rPr>
              <w:t>Nu se acceptă patiserie preambalată.</w:t>
            </w:r>
          </w:p>
          <w:p w14:paraId="740B9D22" w14:textId="77777777" w:rsidR="00546B12" w:rsidRPr="00A5722C" w:rsidRDefault="00546B12" w:rsidP="00462B09">
            <w:pPr>
              <w:widowControl w:val="0"/>
              <w:autoSpaceDE w:val="0"/>
              <w:autoSpaceDN w:val="0"/>
              <w:spacing w:after="0" w:line="240" w:lineRule="auto"/>
              <w:ind w:left="115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791D" w14:textId="77777777" w:rsidR="00546B12" w:rsidRPr="00A5722C" w:rsidRDefault="00546B12" w:rsidP="00462B0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D0D0D"/>
                <w:spacing w:val="-2"/>
                <w:sz w:val="24"/>
                <w:szCs w:val="24"/>
              </w:rPr>
            </w:pPr>
          </w:p>
          <w:p w14:paraId="5AFA03B5" w14:textId="77777777" w:rsidR="00546B12" w:rsidRPr="00A5722C" w:rsidRDefault="00546B12" w:rsidP="00462B0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D0D0D"/>
                <w:spacing w:val="-2"/>
                <w:sz w:val="24"/>
                <w:szCs w:val="24"/>
              </w:rPr>
            </w:pPr>
          </w:p>
          <w:p w14:paraId="446D1D1B" w14:textId="77777777" w:rsidR="00546B12" w:rsidRPr="00A5722C" w:rsidRDefault="00546B12" w:rsidP="00462B0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D0D0D"/>
                <w:spacing w:val="-2"/>
                <w:sz w:val="24"/>
                <w:szCs w:val="24"/>
              </w:rPr>
            </w:pPr>
          </w:p>
          <w:p w14:paraId="72C4626E" w14:textId="77777777" w:rsidR="00546B12" w:rsidRPr="00A5722C" w:rsidRDefault="00546B12" w:rsidP="00546B12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722C">
              <w:rPr>
                <w:rFonts w:ascii="Times New Roman" w:hAnsi="Times New Roman"/>
                <w:b/>
                <w:color w:val="0D0D0D"/>
                <w:spacing w:val="-2"/>
                <w:sz w:val="24"/>
                <w:szCs w:val="24"/>
              </w:rPr>
              <w:t xml:space="preserve">29,88 </w:t>
            </w:r>
            <w:r w:rsidRPr="00A5722C">
              <w:rPr>
                <w:rFonts w:ascii="Times New Roman" w:hAnsi="Times New Roman"/>
                <w:iCs/>
                <w:sz w:val="24"/>
                <w:szCs w:val="24"/>
              </w:rPr>
              <w:t>lei fără TVA (TVA 11%)</w:t>
            </w:r>
          </w:p>
          <w:p w14:paraId="5555A06E" w14:textId="3BC795A3" w:rsidR="00546B12" w:rsidRPr="00A5722C" w:rsidRDefault="00546B12" w:rsidP="00462B0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D0D0D"/>
                <w:spacing w:val="-2"/>
                <w:sz w:val="24"/>
                <w:szCs w:val="24"/>
              </w:rPr>
            </w:pPr>
          </w:p>
          <w:p w14:paraId="7C98145D" w14:textId="7CA2F01B" w:rsidR="00546B12" w:rsidRPr="00A5722C" w:rsidRDefault="00546B12" w:rsidP="00462B09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46B12" w:rsidRPr="00A5722C" w14:paraId="1482D34E" w14:textId="77777777" w:rsidTr="00AE2404">
        <w:trPr>
          <w:trHeight w:val="345"/>
        </w:trPr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</w:tcPr>
          <w:p w14:paraId="7CEB2061" w14:textId="77777777" w:rsidR="00546B12" w:rsidRPr="00A5722C" w:rsidRDefault="00546B12" w:rsidP="00462B09">
            <w:pPr>
              <w:widowControl w:val="0"/>
              <w:autoSpaceDE w:val="0"/>
              <w:autoSpaceDN w:val="0"/>
              <w:spacing w:after="0" w:line="240" w:lineRule="auto"/>
              <w:ind w:left="115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4668" w:type="dxa"/>
            <w:tcBorders>
              <w:top w:val="single" w:sz="4" w:space="0" w:color="auto"/>
              <w:bottom w:val="single" w:sz="4" w:space="0" w:color="auto"/>
            </w:tcBorders>
          </w:tcPr>
          <w:p w14:paraId="63462192" w14:textId="77777777" w:rsidR="00546B12" w:rsidRPr="00A5722C" w:rsidRDefault="00546B12" w:rsidP="00462B09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46B12" w:rsidRPr="00A5722C" w14:paraId="0E145C43" w14:textId="77777777" w:rsidTr="00AE2404">
        <w:trPr>
          <w:trHeight w:val="512"/>
        </w:trPr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</w:tcPr>
          <w:p w14:paraId="6C679B8D" w14:textId="77777777" w:rsidR="00546B12" w:rsidRPr="00A5722C" w:rsidRDefault="00546B12" w:rsidP="00546B12">
            <w:pPr>
              <w:widowControl w:val="0"/>
              <w:autoSpaceDE w:val="0"/>
              <w:autoSpaceDN w:val="0"/>
              <w:spacing w:after="0" w:line="240" w:lineRule="auto"/>
              <w:ind w:left="432"/>
              <w:rPr>
                <w:rFonts w:ascii="Times New Roman" w:eastAsia="Calibri" w:hAnsi="Times New Roman"/>
                <w:b/>
                <w:color w:val="FF0000"/>
                <w:sz w:val="24"/>
                <w:szCs w:val="24"/>
              </w:rPr>
            </w:pPr>
            <w:r w:rsidRPr="00A5722C">
              <w:rPr>
                <w:rFonts w:ascii="Times New Roman" w:eastAsia="Calibri" w:hAnsi="Times New Roman"/>
                <w:b/>
                <w:color w:val="FF0000"/>
                <w:sz w:val="24"/>
                <w:szCs w:val="24"/>
              </w:rPr>
              <w:t>Lot 3 - Servicii de catering varianta 3 (coffee break)</w:t>
            </w:r>
          </w:p>
          <w:p w14:paraId="7A8425E8" w14:textId="77777777" w:rsidR="00546B12" w:rsidRPr="00A5722C" w:rsidRDefault="00546B12" w:rsidP="001978A7">
            <w:pPr>
              <w:widowControl w:val="0"/>
              <w:autoSpaceDE w:val="0"/>
              <w:autoSpaceDN w:val="0"/>
              <w:spacing w:after="0" w:line="240" w:lineRule="auto"/>
              <w:ind w:left="432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14:paraId="58E52FCD" w14:textId="53615562" w:rsidR="00A7753D" w:rsidRPr="00A5722C" w:rsidRDefault="00A7753D" w:rsidP="001978A7">
            <w:pPr>
              <w:widowControl w:val="0"/>
              <w:autoSpaceDE w:val="0"/>
              <w:autoSpaceDN w:val="0"/>
              <w:spacing w:after="0" w:line="240" w:lineRule="auto"/>
              <w:ind w:left="432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5722C">
              <w:rPr>
                <w:rFonts w:ascii="Times New Roman" w:eastAsia="Calibri" w:hAnsi="Times New Roman"/>
                <w:b/>
                <w:sz w:val="24"/>
                <w:szCs w:val="24"/>
              </w:rPr>
              <w:t>Meniu varianta 3 (coffee break: ceai, cafea, apă, suc, patiserie dulce și sărată, sandvichuri)</w:t>
            </w:r>
          </w:p>
          <w:p w14:paraId="017680E3" w14:textId="4FF68AF9" w:rsidR="00A7753D" w:rsidRPr="00A5722C" w:rsidRDefault="00A7753D" w:rsidP="001978A7">
            <w:pPr>
              <w:widowControl w:val="0"/>
              <w:autoSpaceDE w:val="0"/>
              <w:autoSpaceDN w:val="0"/>
              <w:spacing w:after="0" w:line="240" w:lineRule="auto"/>
              <w:ind w:left="432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4668" w:type="dxa"/>
            <w:tcBorders>
              <w:top w:val="single" w:sz="4" w:space="0" w:color="auto"/>
              <w:bottom w:val="single" w:sz="4" w:space="0" w:color="auto"/>
            </w:tcBorders>
          </w:tcPr>
          <w:p w14:paraId="3A3B4009" w14:textId="34128DFA" w:rsidR="00546B12" w:rsidRPr="00A5722C" w:rsidRDefault="00546B12" w:rsidP="001978A7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5722C">
              <w:rPr>
                <w:rFonts w:ascii="Times New Roman" w:hAnsi="Times New Roman"/>
                <w:b/>
                <w:iCs/>
                <w:sz w:val="24"/>
                <w:szCs w:val="24"/>
              </w:rPr>
              <w:t>Preț unitar/persoană (lei fără TVA)</w:t>
            </w:r>
          </w:p>
        </w:tc>
      </w:tr>
      <w:tr w:rsidR="00546B12" w:rsidRPr="00A5722C" w14:paraId="023A34EE" w14:textId="77777777" w:rsidTr="00AE2404">
        <w:trPr>
          <w:trHeight w:val="70"/>
        </w:trPr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</w:tcPr>
          <w:p w14:paraId="160A55C2" w14:textId="77777777" w:rsidR="00A7753D" w:rsidRPr="00A7753D" w:rsidRDefault="00A7753D" w:rsidP="00A7753D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A7753D">
              <w:rPr>
                <w:rFonts w:ascii="Times New Roman" w:hAnsi="Times New Roman"/>
                <w:b/>
                <w:noProof/>
                <w:sz w:val="24"/>
                <w:szCs w:val="24"/>
              </w:rPr>
              <w:t>1. Cafea și ceai</w:t>
            </w:r>
          </w:p>
          <w:p w14:paraId="25889E6A" w14:textId="77777777" w:rsidR="00A7753D" w:rsidRPr="00A7753D" w:rsidRDefault="00A7753D" w:rsidP="00A7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7753D">
              <w:rPr>
                <w:rFonts w:ascii="Times New Roman" w:eastAsia="Calibri" w:hAnsi="Times New Roman"/>
                <w:sz w:val="24"/>
                <w:szCs w:val="24"/>
              </w:rPr>
              <w:t xml:space="preserve">- Cafea simplă, cafea decofeinizată, ceai - minimum 150 ml/persoană din fiecare produs enumerat, lapte pentru cafea, zahăr alb/brun și îndulcitor, pahare unică folosință sau cești, paletine sau lingurițe; </w:t>
            </w:r>
          </w:p>
          <w:p w14:paraId="0531FF0F" w14:textId="77777777" w:rsidR="00A7753D" w:rsidRPr="00A7753D" w:rsidRDefault="00A7753D" w:rsidP="00A7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6A129EEA" w14:textId="77777777" w:rsidR="00A7753D" w:rsidRPr="00A7753D" w:rsidRDefault="00A7753D" w:rsidP="00A7753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-288" w:right="288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7753D">
              <w:rPr>
                <w:rFonts w:ascii="Times New Roman" w:eastAsia="Calibri" w:hAnsi="Times New Roman"/>
                <w:b/>
                <w:sz w:val="24"/>
                <w:szCs w:val="24"/>
              </w:rPr>
              <w:t>2. Băuturi</w:t>
            </w:r>
          </w:p>
          <w:p w14:paraId="67676740" w14:textId="77777777" w:rsidR="00A7753D" w:rsidRPr="00A7753D" w:rsidRDefault="00A7753D" w:rsidP="00A7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7753D">
              <w:rPr>
                <w:rFonts w:ascii="Times New Roman" w:eastAsia="Calibri" w:hAnsi="Times New Roman"/>
                <w:sz w:val="24"/>
                <w:szCs w:val="24"/>
              </w:rPr>
              <w:t>- Apă minerală carbogazoasă (o sticlă de 0,5 l /persoană) și apa plată (o sticlă de 0,5 l/ persoană)</w:t>
            </w:r>
          </w:p>
          <w:p w14:paraId="04F0DFD7" w14:textId="77777777" w:rsidR="00A7753D" w:rsidRPr="00A7753D" w:rsidRDefault="00A7753D" w:rsidP="00A7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7753D">
              <w:rPr>
                <w:rFonts w:ascii="Times New Roman" w:eastAsia="Calibri" w:hAnsi="Times New Roman"/>
                <w:sz w:val="24"/>
                <w:szCs w:val="24"/>
              </w:rPr>
              <w:t xml:space="preserve">- Sucuri naturale neacidulate (minimum 500 ml/persoană); </w:t>
            </w:r>
          </w:p>
          <w:p w14:paraId="27C7E990" w14:textId="77777777" w:rsidR="00A7753D" w:rsidRPr="00A7753D" w:rsidRDefault="00A7753D" w:rsidP="00A7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3B580477" w14:textId="77777777" w:rsidR="00A7753D" w:rsidRPr="00A7753D" w:rsidRDefault="00A7753D" w:rsidP="00A7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A7753D">
              <w:rPr>
                <w:rFonts w:ascii="Times New Roman" w:hAnsi="Times New Roman"/>
                <w:b/>
                <w:noProof/>
                <w:sz w:val="24"/>
                <w:szCs w:val="24"/>
              </w:rPr>
              <w:t>3. Gustări</w:t>
            </w:r>
          </w:p>
          <w:p w14:paraId="3AB02A30" w14:textId="77777777" w:rsidR="00A7753D" w:rsidRPr="00A7753D" w:rsidRDefault="00A7753D" w:rsidP="00A7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7753D">
              <w:rPr>
                <w:rFonts w:ascii="Times New Roman" w:eastAsia="Calibri" w:hAnsi="Times New Roman"/>
                <w:sz w:val="24"/>
                <w:szCs w:val="24"/>
              </w:rPr>
              <w:t xml:space="preserve">- 1 produs de </w:t>
            </w:r>
            <w:r w:rsidRPr="00A7753D">
              <w:rPr>
                <w:rFonts w:ascii="Times New Roman" w:eastAsia="Calibri" w:hAnsi="Times New Roman"/>
                <w:bCs/>
                <w:sz w:val="24"/>
                <w:szCs w:val="24"/>
              </w:rPr>
              <w:t>patiserie sărată de tipul: minipateu brânză, minipateu ciuperci, răsucele cu cașcaval și susan,</w:t>
            </w:r>
            <w:r w:rsidRPr="00A7753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7753D">
              <w:rPr>
                <w:rFonts w:ascii="Times New Roman" w:eastAsia="Calibri" w:hAnsi="Times New Roman"/>
                <w:bCs/>
                <w:sz w:val="24"/>
                <w:szCs w:val="24"/>
              </w:rPr>
              <w:t>melc cu măsline - 100 gr/pers</w:t>
            </w:r>
          </w:p>
          <w:p w14:paraId="134F4EEE" w14:textId="77777777" w:rsidR="00A7753D" w:rsidRPr="00A7753D" w:rsidRDefault="00A7753D" w:rsidP="00A7753D">
            <w:pPr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A7753D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- 1 produs de patiserie dulce de tipul - </w:t>
            </w:r>
            <w:r w:rsidRPr="00A7753D">
              <w:rPr>
                <w:rFonts w:ascii="Times New Roman" w:hAnsi="Times New Roman"/>
                <w:noProof/>
                <w:sz w:val="24"/>
                <w:szCs w:val="24"/>
              </w:rPr>
              <w:t xml:space="preserve">pain chocolat, brioche cu ciocolată, croissant, foietaj cu mere/dovleac, fursecuri de casa diverse sortimente - </w:t>
            </w:r>
            <w:r w:rsidRPr="00A7753D">
              <w:rPr>
                <w:rFonts w:ascii="Times New Roman" w:hAnsi="Times New Roman"/>
                <w:bCs/>
                <w:noProof/>
                <w:sz w:val="24"/>
                <w:szCs w:val="24"/>
              </w:rPr>
              <w:t>100 gr/pers</w:t>
            </w:r>
          </w:p>
          <w:p w14:paraId="6493AB9E" w14:textId="77777777" w:rsidR="00A7753D" w:rsidRPr="00A7753D" w:rsidRDefault="00A7753D" w:rsidP="00A7753D">
            <w:pPr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A7753D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- 2 produse tip sandvich rece, din care unul să fie de post, de tipul: Croissant cu pastă de brânză și somon, croissant cu prosciutto, mozarella și roșie, panini cu hummus și ardei copt – min. 200 gr/pers</w:t>
            </w:r>
          </w:p>
          <w:p w14:paraId="102BBE38" w14:textId="77777777" w:rsidR="00A7753D" w:rsidRPr="00A7753D" w:rsidRDefault="00A7753D" w:rsidP="00A7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7753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- 2 produse tip sandvich cald, din care unul să fie de post, de tipul: wrap cu pui și salată coleslaw, croque monsieur, baghetă cu semințe și snițel de pui cu castraveți murați și maioneză, panini cu salam, cașcaval și ardei, </w:t>
            </w:r>
            <w:r w:rsidRPr="00A7753D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wrap cu hummus și falafel - min. 200 gr/pers</w:t>
            </w:r>
          </w:p>
          <w:p w14:paraId="792D1A72" w14:textId="77777777" w:rsidR="00A7753D" w:rsidRPr="00A7753D" w:rsidRDefault="00A7753D" w:rsidP="00A7753D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7753D">
              <w:rPr>
                <w:rFonts w:ascii="Times New Roman" w:hAnsi="Times New Roman"/>
                <w:noProof/>
                <w:sz w:val="24"/>
                <w:szCs w:val="24"/>
              </w:rPr>
              <w:t>Nu se acceptă patiserie și produse tip sandvich preambalate.</w:t>
            </w:r>
          </w:p>
          <w:p w14:paraId="525C78C8" w14:textId="77777777" w:rsidR="00A7753D" w:rsidRPr="00A7753D" w:rsidRDefault="00A7753D" w:rsidP="00A7753D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4F7429DC" w14:textId="409263C1" w:rsidR="00546B12" w:rsidRPr="00A5722C" w:rsidRDefault="00A7753D" w:rsidP="00A7753D">
            <w:pPr>
              <w:widowControl w:val="0"/>
              <w:autoSpaceDE w:val="0"/>
              <w:autoSpaceDN w:val="0"/>
              <w:spacing w:after="0" w:line="240" w:lineRule="auto"/>
              <w:ind w:left="115"/>
              <w:jc w:val="both"/>
              <w:rPr>
                <w:rFonts w:ascii="Times New Roman" w:eastAsia="Calibri" w:hAnsi="Times New Roman"/>
                <w:color w:val="0D0D0D"/>
                <w:spacing w:val="-2"/>
                <w:sz w:val="24"/>
                <w:szCs w:val="24"/>
              </w:rPr>
            </w:pPr>
            <w:r w:rsidRPr="00A5722C">
              <w:rPr>
                <w:rFonts w:ascii="Times New Roman" w:hAnsi="Times New Roman"/>
                <w:noProof/>
                <w:sz w:val="24"/>
                <w:szCs w:val="24"/>
              </w:rPr>
              <w:t>*Produsele care vor face obiectul prestării serviciilor de catering vor fi însoțite de etichete care se vor așeza lângă meniu, etichete pe care se vor regăsi următoarele informații: denumirea alimentului, orice substanțe sau produse care provoacă alergii sau intoleranțe, utilizate în timpul fabricării sau preparării și prezente în produsul finit, precizarea alimentelor vegetariene.</w:t>
            </w:r>
          </w:p>
        </w:tc>
        <w:tc>
          <w:tcPr>
            <w:tcW w:w="4668" w:type="dxa"/>
            <w:tcBorders>
              <w:top w:val="single" w:sz="4" w:space="0" w:color="auto"/>
              <w:bottom w:val="single" w:sz="4" w:space="0" w:color="auto"/>
            </w:tcBorders>
          </w:tcPr>
          <w:p w14:paraId="1A3C0163" w14:textId="77777777" w:rsidR="00546B12" w:rsidRPr="00A5722C" w:rsidRDefault="00546B12" w:rsidP="001978A7">
            <w:pPr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14:paraId="0B0DF162" w14:textId="77777777" w:rsidR="00546B12" w:rsidRPr="00A5722C" w:rsidRDefault="00546B12" w:rsidP="001978A7">
            <w:pPr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14:paraId="30F1FBD8" w14:textId="77777777" w:rsidR="00546B12" w:rsidRPr="00A5722C" w:rsidRDefault="00546B12" w:rsidP="001978A7">
            <w:pPr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14:paraId="4E574CA2" w14:textId="77777777" w:rsidR="00546B12" w:rsidRPr="00A5722C" w:rsidRDefault="00546B12" w:rsidP="001978A7">
            <w:pPr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14:paraId="0623C16A" w14:textId="77777777" w:rsidR="00546B12" w:rsidRPr="00A5722C" w:rsidRDefault="00546B12" w:rsidP="001978A7">
            <w:pPr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14:paraId="24BFBBD4" w14:textId="77777777" w:rsidR="00546B12" w:rsidRPr="00A5722C" w:rsidRDefault="00546B12" w:rsidP="001978A7">
            <w:pPr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14:paraId="56EC9EEF" w14:textId="77777777" w:rsidR="00A7753D" w:rsidRPr="00A5722C" w:rsidRDefault="00A7753D" w:rsidP="00A7753D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722C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38,88 </w:t>
            </w:r>
            <w:r w:rsidRPr="00A5722C">
              <w:rPr>
                <w:rFonts w:ascii="Times New Roman" w:hAnsi="Times New Roman"/>
                <w:iCs/>
                <w:sz w:val="24"/>
                <w:szCs w:val="24"/>
              </w:rPr>
              <w:t>lei fără TVA (TVA 11%)</w:t>
            </w:r>
          </w:p>
          <w:p w14:paraId="4E9A28DD" w14:textId="3015725F" w:rsidR="00A7753D" w:rsidRPr="00A5722C" w:rsidRDefault="00A7753D" w:rsidP="00A7753D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722C">
              <w:rPr>
                <w:rFonts w:ascii="Times New Roman" w:hAnsi="Times New Roman"/>
                <w:iCs/>
                <w:sz w:val="24"/>
                <w:szCs w:val="24"/>
              </w:rPr>
              <w:t xml:space="preserve">-distinct, se va evidenția în referatul de necesitate și prețul SGR (sistem garanție-returnare) pentru </w:t>
            </w:r>
            <w:r w:rsidRPr="00F83F45">
              <w:rPr>
                <w:rFonts w:ascii="Times New Roman" w:hAnsi="Times New Roman"/>
                <w:b/>
                <w:iCs/>
                <w:sz w:val="24"/>
                <w:szCs w:val="24"/>
              </w:rPr>
              <w:t>sticlele</w:t>
            </w:r>
            <w:r w:rsidRPr="00A5722C">
              <w:rPr>
                <w:rFonts w:ascii="Times New Roman" w:hAnsi="Times New Roman"/>
                <w:iCs/>
                <w:sz w:val="24"/>
                <w:szCs w:val="24"/>
              </w:rPr>
              <w:t xml:space="preserve"> comandate de </w:t>
            </w:r>
            <w:r w:rsidRPr="00F83F45">
              <w:rPr>
                <w:rFonts w:ascii="Times New Roman" w:hAnsi="Times New Roman"/>
                <w:b/>
                <w:iCs/>
                <w:sz w:val="24"/>
                <w:szCs w:val="24"/>
              </w:rPr>
              <w:t>apă:</w:t>
            </w:r>
            <w:r w:rsidRPr="00A5722C">
              <w:rPr>
                <w:rFonts w:ascii="Times New Roman" w:hAnsi="Times New Roman"/>
                <w:iCs/>
                <w:sz w:val="24"/>
                <w:szCs w:val="24"/>
              </w:rPr>
              <w:t xml:space="preserve"> 0,5 lei/sticlă (*la care nu se aplică TVA)</w:t>
            </w:r>
          </w:p>
          <w:p w14:paraId="6A956FF5" w14:textId="335610BF" w:rsidR="00546B12" w:rsidRPr="00A5722C" w:rsidRDefault="00546B12" w:rsidP="001978A7">
            <w:pPr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14:paraId="3676AF92" w14:textId="4CBC0E54" w:rsidR="00546B12" w:rsidRPr="00A5722C" w:rsidRDefault="00546B12" w:rsidP="00843676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46B12" w:rsidRPr="00A5722C" w14:paraId="76171A51" w14:textId="77777777" w:rsidTr="00AE2404">
        <w:trPr>
          <w:trHeight w:val="405"/>
        </w:trPr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</w:tcPr>
          <w:p w14:paraId="6D0ACAC0" w14:textId="77777777" w:rsidR="00546B12" w:rsidRPr="00A5722C" w:rsidRDefault="00546B12" w:rsidP="001978A7">
            <w:pPr>
              <w:widowControl w:val="0"/>
              <w:autoSpaceDE w:val="0"/>
              <w:autoSpaceDN w:val="0"/>
              <w:spacing w:after="0" w:line="240" w:lineRule="auto"/>
              <w:ind w:left="115" w:right="162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4668" w:type="dxa"/>
            <w:tcBorders>
              <w:top w:val="single" w:sz="4" w:space="0" w:color="auto"/>
              <w:bottom w:val="single" w:sz="4" w:space="0" w:color="auto"/>
            </w:tcBorders>
          </w:tcPr>
          <w:p w14:paraId="52112075" w14:textId="77777777" w:rsidR="00546B12" w:rsidRPr="00A5722C" w:rsidRDefault="00546B12" w:rsidP="001978A7">
            <w:pPr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546B12" w:rsidRPr="00A5722C" w14:paraId="7C121BBE" w14:textId="77777777" w:rsidTr="00AE2404">
        <w:trPr>
          <w:trHeight w:val="413"/>
        </w:trPr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</w:tcPr>
          <w:p w14:paraId="3F6E8115" w14:textId="77777777" w:rsidR="00A7753D" w:rsidRPr="00A5722C" w:rsidRDefault="00546B12" w:rsidP="00A775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b/>
                <w:bCs/>
                <w:color w:val="FF0000"/>
                <w:sz w:val="24"/>
                <w:szCs w:val="24"/>
              </w:rPr>
            </w:pPr>
            <w:r w:rsidRPr="00A5722C">
              <w:rPr>
                <w:rFonts w:ascii="Times New Roman" w:eastAsia="Calibri" w:hAnsi="Times New Roman"/>
                <w:b/>
                <w:color w:val="FF0000"/>
                <w:sz w:val="24"/>
                <w:szCs w:val="24"/>
              </w:rPr>
              <w:t xml:space="preserve">       </w:t>
            </w:r>
            <w:r w:rsidR="00A7753D" w:rsidRPr="00A5722C">
              <w:rPr>
                <w:rFonts w:ascii="Times New Roman" w:eastAsia="Calibri" w:hAnsi="Times New Roman"/>
                <w:b/>
                <w:bCs/>
                <w:color w:val="FF0000"/>
                <w:sz w:val="24"/>
                <w:szCs w:val="24"/>
              </w:rPr>
              <w:t>Lot 4 - Servicii de catering varianta 4</w:t>
            </w:r>
          </w:p>
          <w:p w14:paraId="4931D9FB" w14:textId="15C84793" w:rsidR="00546B12" w:rsidRPr="00A5722C" w:rsidRDefault="00546B12" w:rsidP="001978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b/>
                <w:color w:val="FF0000"/>
                <w:sz w:val="24"/>
                <w:szCs w:val="24"/>
              </w:rPr>
            </w:pPr>
          </w:p>
          <w:p w14:paraId="3457BD65" w14:textId="7B9CA31A" w:rsidR="00546B12" w:rsidRPr="00A5722C" w:rsidRDefault="00A7753D" w:rsidP="001978A7">
            <w:pPr>
              <w:widowControl w:val="0"/>
              <w:autoSpaceDE w:val="0"/>
              <w:autoSpaceDN w:val="0"/>
              <w:spacing w:after="0" w:line="240" w:lineRule="auto"/>
              <w:ind w:left="115" w:right="162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5722C">
              <w:rPr>
                <w:rFonts w:ascii="Times New Roman" w:eastAsia="Calibri" w:hAnsi="Times New Roman"/>
                <w:b/>
                <w:sz w:val="24"/>
                <w:szCs w:val="24"/>
              </w:rPr>
              <w:t>Meniu varianta 4 (Prânz, inclusiv apă, suc și cafea)</w:t>
            </w:r>
          </w:p>
        </w:tc>
        <w:tc>
          <w:tcPr>
            <w:tcW w:w="4668" w:type="dxa"/>
            <w:tcBorders>
              <w:top w:val="single" w:sz="4" w:space="0" w:color="auto"/>
              <w:bottom w:val="single" w:sz="4" w:space="0" w:color="auto"/>
            </w:tcBorders>
          </w:tcPr>
          <w:p w14:paraId="250997D2" w14:textId="44E34140" w:rsidR="00546B12" w:rsidRPr="00A5722C" w:rsidRDefault="00546B12" w:rsidP="001978A7">
            <w:pPr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5722C">
              <w:rPr>
                <w:rFonts w:ascii="Times New Roman" w:hAnsi="Times New Roman"/>
                <w:b/>
                <w:iCs/>
                <w:sz w:val="24"/>
                <w:szCs w:val="24"/>
              </w:rPr>
              <w:t>Preț unitar/persoană (lei fără TVA)</w:t>
            </w:r>
          </w:p>
        </w:tc>
      </w:tr>
      <w:tr w:rsidR="00546B12" w:rsidRPr="00A5722C" w14:paraId="04155644" w14:textId="77777777" w:rsidTr="00AE2404">
        <w:trPr>
          <w:trHeight w:val="2010"/>
        </w:trPr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</w:tcPr>
          <w:p w14:paraId="26DCD7D9" w14:textId="77777777" w:rsidR="00A7753D" w:rsidRPr="00A7753D" w:rsidRDefault="00A7753D" w:rsidP="00A7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</w:pPr>
            <w:r w:rsidRPr="00A7753D"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  <w:t>1. Bufet rece și cald</w:t>
            </w:r>
          </w:p>
          <w:p w14:paraId="01515F9A" w14:textId="77777777" w:rsidR="00A7753D" w:rsidRPr="00A7753D" w:rsidRDefault="00A7753D" w:rsidP="00A7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 w:rsidRPr="00A7753D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- 3 feluri diferite de wrap-uri, bruschete, rulouri, tartine, preparate cu diverse umpluturi de tipul plăcintelor, quiche-urilor, croissante sărate (din care 1 tip să fie vegetarian/de post, de tipul: bruschete cu zacuscă, salată de vinete, pachețele de primăvară) - minim 200g/pers </w:t>
            </w:r>
          </w:p>
          <w:p w14:paraId="29CD3A2A" w14:textId="77777777" w:rsidR="00A7753D" w:rsidRPr="00A7753D" w:rsidRDefault="00A7753D" w:rsidP="00A7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</w:p>
          <w:p w14:paraId="413D1EF9" w14:textId="77777777" w:rsidR="00A7753D" w:rsidRPr="00A7753D" w:rsidRDefault="00A7753D" w:rsidP="00A7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 w:rsidRPr="00A7753D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- 2 feluri principale de mâncare caldă cu preparate din carne de pui, porc, de tipul: carne de pui la cuptor, pui cu gorgonzola, </w:t>
            </w:r>
            <w:r w:rsidRPr="00A7753D">
              <w:rPr>
                <w:rFonts w:ascii="Times New Roman" w:hAnsi="Times New Roman"/>
                <w:noProof/>
                <w:sz w:val="24"/>
                <w:szCs w:val="24"/>
              </w:rPr>
              <w:t xml:space="preserve">pui capresse cu roșii cherry și cheddar, frigărui de pui cu legume, </w:t>
            </w:r>
            <w:r w:rsidRPr="00A7753D">
              <w:rPr>
                <w:rFonts w:ascii="Times New Roman" w:eastAsia="Calibri" w:hAnsi="Times New Roman"/>
                <w:noProof/>
                <w:sz w:val="24"/>
                <w:szCs w:val="24"/>
              </w:rPr>
              <w:t>mușchi de porc la grătar etc. + 1 fel principal cu produse vegetariene/ de post de tipul: sote de ciuperci, musaca vegetariană, paste cu legume, frigărui de legume– minim 250g/pers</w:t>
            </w:r>
          </w:p>
          <w:p w14:paraId="60DA00E6" w14:textId="77777777" w:rsidR="00A7753D" w:rsidRPr="00A7753D" w:rsidRDefault="00A7753D" w:rsidP="00A7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</w:p>
          <w:p w14:paraId="26614FE6" w14:textId="77777777" w:rsidR="00A7753D" w:rsidRPr="00A7753D" w:rsidRDefault="00A7753D" w:rsidP="00A7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 w:rsidRPr="00A7753D">
              <w:rPr>
                <w:rFonts w:ascii="Times New Roman" w:eastAsia="Calibri" w:hAnsi="Times New Roman"/>
                <w:noProof/>
                <w:sz w:val="24"/>
                <w:szCs w:val="24"/>
              </w:rPr>
              <w:t>-  2 garnituri de tipul: legume gătite la abur, cartofi copți/wedges, orez sălbatic  etc. -  minim 200g/pers</w:t>
            </w:r>
          </w:p>
          <w:p w14:paraId="7E42E3F2" w14:textId="77777777" w:rsidR="00A7753D" w:rsidRPr="00A7753D" w:rsidRDefault="00A7753D" w:rsidP="00A7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</w:p>
          <w:p w14:paraId="672FC05C" w14:textId="77777777" w:rsidR="00A7753D" w:rsidRPr="00A7753D" w:rsidRDefault="00A7753D" w:rsidP="00A7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 w:rsidRPr="00A7753D">
              <w:rPr>
                <w:rFonts w:ascii="Times New Roman" w:eastAsia="Calibri" w:hAnsi="Times New Roman"/>
                <w:noProof/>
                <w:sz w:val="24"/>
                <w:szCs w:val="24"/>
              </w:rPr>
              <w:t>- 2 salate de tipul: salată a la rousse, salată Caesar, salată de crudități etc. (1 din cele 2 salate să fie cu produse vegetariene/de post, de tipul: salată de năut) -  minim 200g/pers</w:t>
            </w:r>
          </w:p>
          <w:p w14:paraId="2DF37698" w14:textId="77777777" w:rsidR="00A7753D" w:rsidRPr="00A7753D" w:rsidRDefault="00A7753D" w:rsidP="00A7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</w:p>
          <w:p w14:paraId="701971A5" w14:textId="77777777" w:rsidR="00A7753D" w:rsidRPr="00A7753D" w:rsidRDefault="00A7753D" w:rsidP="00A7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 w:rsidRPr="00A7753D">
              <w:rPr>
                <w:rFonts w:ascii="Times New Roman" w:eastAsia="Calibri" w:hAnsi="Times New Roman"/>
                <w:noProof/>
                <w:sz w:val="24"/>
                <w:szCs w:val="24"/>
              </w:rPr>
              <w:t>- pâine – 2 chifle/persoană sau sub formă de baghetă minim 150g/persoană</w:t>
            </w:r>
          </w:p>
          <w:p w14:paraId="1B29AB46" w14:textId="77777777" w:rsidR="00A7753D" w:rsidRPr="00A7753D" w:rsidRDefault="00A7753D" w:rsidP="00A7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</w:p>
          <w:p w14:paraId="289C584D" w14:textId="77777777" w:rsidR="00A7753D" w:rsidRPr="00A7753D" w:rsidRDefault="00A7753D" w:rsidP="00A7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</w:p>
          <w:p w14:paraId="10F43A79" w14:textId="77777777" w:rsidR="00A7753D" w:rsidRPr="00A7753D" w:rsidRDefault="00A7753D" w:rsidP="00A7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</w:pPr>
            <w:r w:rsidRPr="00A7753D"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  <w:t>2. Băuturi</w:t>
            </w:r>
          </w:p>
          <w:p w14:paraId="0473E5CA" w14:textId="77777777" w:rsidR="00A7753D" w:rsidRPr="00A7753D" w:rsidRDefault="00A7753D" w:rsidP="00A7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 w:rsidRPr="00A7753D">
              <w:rPr>
                <w:rFonts w:ascii="Times New Roman" w:eastAsia="Calibri" w:hAnsi="Times New Roman"/>
                <w:noProof/>
                <w:sz w:val="24"/>
                <w:szCs w:val="24"/>
              </w:rPr>
              <w:t>- Apă minerală carbogazoasă (o sticlă de 0,5 l /persoană) și apa plată (o sticlă de 0,5 l/ persoană)</w:t>
            </w:r>
          </w:p>
          <w:p w14:paraId="6D4321D7" w14:textId="77777777" w:rsidR="00A7753D" w:rsidRPr="00A7753D" w:rsidRDefault="00A7753D" w:rsidP="00A7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 w:rsidRPr="00A7753D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- Sucuri naturale neacidulate/acidulate (minimum 500 ml/persoană); </w:t>
            </w:r>
          </w:p>
          <w:p w14:paraId="43761C6F" w14:textId="77777777" w:rsidR="00A7753D" w:rsidRPr="00A7753D" w:rsidRDefault="00A7753D" w:rsidP="00A7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 w:rsidRPr="00A7753D">
              <w:rPr>
                <w:rFonts w:ascii="Times New Roman" w:eastAsia="Calibri" w:hAnsi="Times New Roman"/>
                <w:noProof/>
                <w:sz w:val="24"/>
                <w:szCs w:val="24"/>
              </w:rPr>
              <w:t>- Cafea simplă, cafea decofeinizată - minimum 150 ml/persoană din fiecare produs enumerat, lapte pentru cafea, zahăr alb/brun și îndulcitor, pahare unică folosință sau cești, paletine sau lingurițe;</w:t>
            </w:r>
          </w:p>
          <w:p w14:paraId="252D9462" w14:textId="77777777" w:rsidR="00A7753D" w:rsidRPr="00A7753D" w:rsidRDefault="00A7753D" w:rsidP="00A7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</w:p>
          <w:p w14:paraId="60A24712" w14:textId="77777777" w:rsidR="00A7753D" w:rsidRPr="00A7753D" w:rsidRDefault="00A7753D" w:rsidP="00A7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</w:p>
          <w:p w14:paraId="4C8D64B7" w14:textId="77777777" w:rsidR="00A7753D" w:rsidRPr="00A7753D" w:rsidRDefault="00A7753D" w:rsidP="00A7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</w:pPr>
            <w:r w:rsidRPr="00A7753D"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  <w:t xml:space="preserve">3. Desert </w:t>
            </w:r>
            <w:r w:rsidRPr="00A7753D">
              <w:rPr>
                <w:rFonts w:ascii="Times New Roman" w:eastAsia="Calibri" w:hAnsi="Times New Roman"/>
                <w:noProof/>
                <w:sz w:val="24"/>
                <w:szCs w:val="24"/>
              </w:rPr>
              <w:t>min 150gr/persoană</w:t>
            </w:r>
          </w:p>
          <w:p w14:paraId="675D9EE3" w14:textId="77777777" w:rsidR="00A7753D" w:rsidRPr="00A7753D" w:rsidRDefault="00A7753D" w:rsidP="00A7753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 w:rsidRPr="00A7753D">
              <w:rPr>
                <w:rFonts w:ascii="Times New Roman" w:eastAsia="Calibri" w:hAnsi="Times New Roman"/>
                <w:noProof/>
                <w:sz w:val="24"/>
                <w:szCs w:val="24"/>
              </w:rPr>
              <w:t>2 tipuri de prăjituri asortate, unul fiind de post, de tipul:</w:t>
            </w:r>
          </w:p>
          <w:p w14:paraId="0DA56593" w14:textId="77777777" w:rsidR="00A7753D" w:rsidRPr="00A7753D" w:rsidRDefault="00A7753D" w:rsidP="00A7753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 w:rsidRPr="00A7753D">
              <w:rPr>
                <w:rFonts w:ascii="Times New Roman" w:eastAsia="Calibri" w:hAnsi="Times New Roman"/>
                <w:noProof/>
                <w:sz w:val="24"/>
                <w:szCs w:val="24"/>
              </w:rPr>
              <w:t>Negresă</w:t>
            </w:r>
          </w:p>
          <w:p w14:paraId="1D367C97" w14:textId="77777777" w:rsidR="00A7753D" w:rsidRPr="00A7753D" w:rsidRDefault="00A7753D" w:rsidP="00A7753D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 w:rsidRPr="00A7753D">
              <w:rPr>
                <w:rFonts w:ascii="Times New Roman" w:eastAsia="Calibri" w:hAnsi="Times New Roman"/>
                <w:noProof/>
                <w:sz w:val="24"/>
                <w:szCs w:val="24"/>
              </w:rPr>
              <w:t>Plăcintă cu mere</w:t>
            </w:r>
          </w:p>
          <w:p w14:paraId="4E566B92" w14:textId="77777777" w:rsidR="00A7753D" w:rsidRPr="00A7753D" w:rsidRDefault="00A7753D" w:rsidP="00A7753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 w:rsidRPr="00A7753D">
              <w:rPr>
                <w:rFonts w:ascii="Times New Roman" w:eastAsia="Calibri" w:hAnsi="Times New Roman"/>
                <w:noProof/>
                <w:sz w:val="24"/>
                <w:szCs w:val="24"/>
              </w:rPr>
              <w:t>Mini Cremșnit de casă</w:t>
            </w:r>
          </w:p>
          <w:p w14:paraId="64699B26" w14:textId="77777777" w:rsidR="00A7753D" w:rsidRPr="00A7753D" w:rsidRDefault="00A7753D" w:rsidP="00A7753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 w:rsidRPr="00A7753D">
              <w:rPr>
                <w:rFonts w:ascii="Times New Roman" w:eastAsia="Calibri" w:hAnsi="Times New Roman"/>
                <w:noProof/>
                <w:sz w:val="24"/>
                <w:szCs w:val="24"/>
              </w:rPr>
              <w:t>Salam de biscuiți</w:t>
            </w:r>
          </w:p>
          <w:p w14:paraId="4271FC36" w14:textId="77777777" w:rsidR="00A7753D" w:rsidRPr="00A7753D" w:rsidRDefault="00A7753D" w:rsidP="00A7753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 w:rsidRPr="00A7753D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Brioșe </w:t>
            </w:r>
          </w:p>
          <w:p w14:paraId="29E583AD" w14:textId="77777777" w:rsidR="00A7753D" w:rsidRPr="00A7753D" w:rsidRDefault="00A7753D" w:rsidP="00A7753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 w:rsidRPr="00A7753D">
              <w:rPr>
                <w:rFonts w:ascii="Times New Roman" w:eastAsia="Calibri" w:hAnsi="Times New Roman"/>
                <w:noProof/>
                <w:sz w:val="24"/>
                <w:szCs w:val="24"/>
              </w:rPr>
              <w:t>Orice alt tip de prăjituri cu diverse sortimente de blat și creme (cacao, vanilie, caramel, cocos, alune, mere, dovleac)+ fructe</w:t>
            </w:r>
          </w:p>
          <w:p w14:paraId="64F95871" w14:textId="77777777" w:rsidR="00A7753D" w:rsidRPr="00A7753D" w:rsidRDefault="00A7753D" w:rsidP="00A7753D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36D43634" w14:textId="3B4C196C" w:rsidR="00546B12" w:rsidRPr="00A5722C" w:rsidRDefault="00A7753D" w:rsidP="00A7753D">
            <w:pPr>
              <w:widowControl w:val="0"/>
              <w:tabs>
                <w:tab w:val="left" w:pos="229"/>
              </w:tabs>
              <w:autoSpaceDE w:val="0"/>
              <w:autoSpaceDN w:val="0"/>
              <w:spacing w:after="0" w:line="240" w:lineRule="auto"/>
              <w:ind w:left="115" w:right="243"/>
              <w:jc w:val="both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 w:rsidRPr="00A5722C">
              <w:rPr>
                <w:rFonts w:ascii="Times New Roman" w:hAnsi="Times New Roman"/>
                <w:noProof/>
                <w:sz w:val="24"/>
                <w:szCs w:val="24"/>
              </w:rPr>
              <w:t>*Produsele care vor face obiectul prestării serviciilor de catering vor fi însoțite de etichete care se vor așeza lângă meniu, etichete pe care se vor regăsi următoarele informații: denumirea alimentului, orice substanțe sau produse care provoacă alergii sau intoleranțe, utilizate în timpul fabricării sau preparării și prezente în produsul finit, precizarea alimentelor vegetariene.</w:t>
            </w:r>
          </w:p>
        </w:tc>
        <w:tc>
          <w:tcPr>
            <w:tcW w:w="4668" w:type="dxa"/>
            <w:tcBorders>
              <w:top w:val="single" w:sz="4" w:space="0" w:color="auto"/>
              <w:bottom w:val="single" w:sz="4" w:space="0" w:color="auto"/>
            </w:tcBorders>
          </w:tcPr>
          <w:p w14:paraId="66D917B6" w14:textId="77777777" w:rsidR="00546B12" w:rsidRPr="00A5722C" w:rsidRDefault="00546B12" w:rsidP="001978A7">
            <w:pPr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14:paraId="316FA1D8" w14:textId="77777777" w:rsidR="00A7753D" w:rsidRPr="00A5722C" w:rsidRDefault="00A7753D" w:rsidP="001978A7">
            <w:pPr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14:paraId="12A4BA84" w14:textId="77777777" w:rsidR="00A7753D" w:rsidRPr="00A5722C" w:rsidRDefault="00A7753D" w:rsidP="00A7753D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722C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64,88 </w:t>
            </w:r>
            <w:r w:rsidRPr="00A5722C">
              <w:rPr>
                <w:rFonts w:ascii="Times New Roman" w:hAnsi="Times New Roman"/>
                <w:iCs/>
                <w:sz w:val="24"/>
                <w:szCs w:val="24"/>
              </w:rPr>
              <w:t>lei fără TVA (TVA 11%)</w:t>
            </w:r>
          </w:p>
          <w:p w14:paraId="5494136C" w14:textId="006472AA" w:rsidR="00A7753D" w:rsidRPr="00A5722C" w:rsidRDefault="00A7753D" w:rsidP="00A7753D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722C">
              <w:rPr>
                <w:rFonts w:ascii="Times New Roman" w:hAnsi="Times New Roman"/>
                <w:iCs/>
                <w:sz w:val="24"/>
                <w:szCs w:val="24"/>
              </w:rPr>
              <w:t>-distinct, se va evidenția în referatul de necesitate și prețul SGR (sistem garanție-returnare) p</w:t>
            </w:r>
            <w:r w:rsidR="00F83F45">
              <w:rPr>
                <w:rFonts w:ascii="Times New Roman" w:hAnsi="Times New Roman"/>
                <w:iCs/>
                <w:sz w:val="24"/>
                <w:szCs w:val="24"/>
              </w:rPr>
              <w:t xml:space="preserve">entru </w:t>
            </w:r>
            <w:r w:rsidR="00F83F45" w:rsidRPr="00F83F45">
              <w:rPr>
                <w:rFonts w:ascii="Times New Roman" w:hAnsi="Times New Roman"/>
                <w:b/>
                <w:iCs/>
                <w:sz w:val="24"/>
                <w:szCs w:val="24"/>
              </w:rPr>
              <w:t>sticlele</w:t>
            </w:r>
            <w:r w:rsidR="00F83F45">
              <w:rPr>
                <w:rFonts w:ascii="Times New Roman" w:hAnsi="Times New Roman"/>
                <w:iCs/>
                <w:sz w:val="24"/>
                <w:szCs w:val="24"/>
              </w:rPr>
              <w:t xml:space="preserve"> comandate de </w:t>
            </w:r>
            <w:r w:rsidRPr="00F83F45">
              <w:rPr>
                <w:rFonts w:ascii="Times New Roman" w:hAnsi="Times New Roman"/>
                <w:b/>
                <w:iCs/>
                <w:sz w:val="24"/>
                <w:szCs w:val="24"/>
              </w:rPr>
              <w:t>apă</w:t>
            </w:r>
            <w:r w:rsidRPr="00A5722C">
              <w:rPr>
                <w:rFonts w:ascii="Times New Roman" w:hAnsi="Times New Roman"/>
                <w:iCs/>
                <w:sz w:val="24"/>
                <w:szCs w:val="24"/>
              </w:rPr>
              <w:t>: 0,5 lei/sticlă (*la care nu se aplică TVA)</w:t>
            </w:r>
          </w:p>
          <w:p w14:paraId="06304009" w14:textId="4271610B" w:rsidR="00A7753D" w:rsidRPr="00A5722C" w:rsidRDefault="00A7753D" w:rsidP="001978A7">
            <w:pPr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A7753D" w:rsidRPr="00A5722C" w14:paraId="59A06FC6" w14:textId="77777777" w:rsidTr="00AE2404">
        <w:trPr>
          <w:trHeight w:val="210"/>
        </w:trPr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</w:tcPr>
          <w:p w14:paraId="537445D0" w14:textId="77777777" w:rsidR="00A7753D" w:rsidRPr="00A5722C" w:rsidRDefault="00A7753D" w:rsidP="00A7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4668" w:type="dxa"/>
            <w:tcBorders>
              <w:top w:val="single" w:sz="4" w:space="0" w:color="auto"/>
              <w:bottom w:val="single" w:sz="4" w:space="0" w:color="auto"/>
            </w:tcBorders>
          </w:tcPr>
          <w:p w14:paraId="2EA70CBD" w14:textId="77777777" w:rsidR="00A7753D" w:rsidRPr="00A5722C" w:rsidRDefault="00A7753D" w:rsidP="001978A7">
            <w:pPr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AE2404" w:rsidRPr="00A5722C" w14:paraId="4FEBB83B" w14:textId="77777777" w:rsidTr="00AE2404">
        <w:trPr>
          <w:trHeight w:val="70"/>
        </w:trPr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</w:tcPr>
          <w:p w14:paraId="0FB1033F" w14:textId="77777777" w:rsidR="00AE2404" w:rsidRPr="00A5722C" w:rsidRDefault="00AE2404" w:rsidP="00E80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bCs/>
                <w:noProof/>
                <w:color w:val="FF0000"/>
                <w:sz w:val="24"/>
                <w:szCs w:val="24"/>
                <w:lang w:val="en-US"/>
              </w:rPr>
            </w:pPr>
            <w:r w:rsidRPr="00A5722C">
              <w:rPr>
                <w:rFonts w:ascii="Times New Roman" w:eastAsia="Calibri" w:hAnsi="Times New Roman"/>
                <w:b/>
                <w:bCs/>
                <w:noProof/>
                <w:color w:val="FF0000"/>
                <w:sz w:val="24"/>
                <w:szCs w:val="24"/>
                <w:lang w:val="en-US"/>
              </w:rPr>
              <w:t>Lot 6 - Servicii de catering varianta 6</w:t>
            </w:r>
          </w:p>
          <w:p w14:paraId="14D63645" w14:textId="77777777" w:rsidR="00AE2404" w:rsidRPr="00A5722C" w:rsidRDefault="00AE2404" w:rsidP="00A7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</w:pPr>
          </w:p>
          <w:p w14:paraId="78ECB93F" w14:textId="77777777" w:rsidR="00AE2404" w:rsidRPr="00A5722C" w:rsidRDefault="00AE2404" w:rsidP="00A7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</w:pPr>
            <w:r w:rsidRPr="00A5722C"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  <w:t>Meniu varianta 6 (Prânz/cină tradițional românesc: bufet rece și cald, desert, inclusiv apă, suc și cafea)</w:t>
            </w:r>
          </w:p>
          <w:p w14:paraId="1452A68D" w14:textId="7CC43EFA" w:rsidR="00AE2404" w:rsidRPr="00A5722C" w:rsidRDefault="00AE2404" w:rsidP="00A7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4668" w:type="dxa"/>
            <w:tcBorders>
              <w:top w:val="single" w:sz="4" w:space="0" w:color="auto"/>
              <w:bottom w:val="single" w:sz="4" w:space="0" w:color="auto"/>
            </w:tcBorders>
          </w:tcPr>
          <w:p w14:paraId="41CC2672" w14:textId="48C0F876" w:rsidR="00AE2404" w:rsidRPr="00A5722C" w:rsidRDefault="00AE2404" w:rsidP="001978A7">
            <w:pPr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AE2404" w:rsidRPr="00A5722C" w14:paraId="2A006373" w14:textId="77777777" w:rsidTr="00AE2404">
        <w:trPr>
          <w:trHeight w:val="1470"/>
        </w:trPr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</w:tcPr>
          <w:p w14:paraId="061EBEB5" w14:textId="77777777" w:rsidR="00AE2404" w:rsidRPr="00E80093" w:rsidRDefault="00AE2404" w:rsidP="00E80093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 w:rsidRPr="00E80093"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  <w:t>1. Bufet tradițional românesc rece și cald</w:t>
            </w:r>
            <w:r w:rsidRPr="00E80093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 </w:t>
            </w:r>
          </w:p>
          <w:p w14:paraId="6486DB67" w14:textId="77777777" w:rsidR="00AE2404" w:rsidRPr="00E80093" w:rsidRDefault="00AE2404" w:rsidP="00E80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80093">
              <w:rPr>
                <w:rFonts w:ascii="Times New Roman" w:hAnsi="Times New Roman"/>
                <w:noProof/>
                <w:sz w:val="24"/>
                <w:szCs w:val="24"/>
              </w:rPr>
              <w:t>- 3 tipuri de brânzeturi, de ex.: cașcaval, brânză telemea, brânză de burduf</w:t>
            </w:r>
          </w:p>
          <w:p w14:paraId="249BDA5B" w14:textId="77777777" w:rsidR="00AE2404" w:rsidRPr="00E80093" w:rsidRDefault="00AE2404" w:rsidP="00E80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80093">
              <w:rPr>
                <w:rFonts w:ascii="Times New Roman" w:hAnsi="Times New Roman"/>
                <w:noProof/>
                <w:sz w:val="24"/>
                <w:szCs w:val="24"/>
              </w:rPr>
              <w:t>- 2 tipuri carne, de ex.: tobă de porc, chiftele, un peşte, de ex.: crochete de pește, icre</w:t>
            </w:r>
          </w:p>
          <w:p w14:paraId="0A14AA08" w14:textId="77777777" w:rsidR="00AE2404" w:rsidRPr="00E80093" w:rsidRDefault="00AE2404" w:rsidP="00E80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80093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- 2 tipuri legume, de ex.: salată de vinete, zacuscă de legume, salată de fasole bătută. (200 gr./persoană)</w:t>
            </w:r>
          </w:p>
          <w:p w14:paraId="55CBA7A2" w14:textId="77777777" w:rsidR="00AE2404" w:rsidRPr="00E80093" w:rsidRDefault="00AE2404" w:rsidP="00E80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80093">
              <w:rPr>
                <w:rFonts w:ascii="Times New Roman" w:hAnsi="Times New Roman"/>
                <w:noProof/>
                <w:sz w:val="24"/>
                <w:szCs w:val="24"/>
              </w:rPr>
              <w:t>- 2 tipuri de preparat din carne, de ex.: vită cu ciuperci, șnițel de vițel/pui, cârnați tărănești, sarmale, pui cu smântână, pulpă de pui la ceaun/peşte de ex.: păstrăv la grătar (300 gr./persoană)</w:t>
            </w:r>
          </w:p>
          <w:p w14:paraId="00EACA92" w14:textId="77777777" w:rsidR="00AE2404" w:rsidRPr="00E80093" w:rsidRDefault="00AE2404" w:rsidP="00E80093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 w:rsidRPr="00E80093">
              <w:rPr>
                <w:rFonts w:ascii="Times New Roman" w:eastAsia="Calibri" w:hAnsi="Times New Roman"/>
                <w:noProof/>
                <w:sz w:val="24"/>
                <w:szCs w:val="24"/>
              </w:rPr>
              <w:t>+ 1 fel principal cu produse vegetariene/ de post de tipul: salată de fasole boabe, tocană de legume, paste cu legume, șnițel din soia, ciuperci umplute – minim 250g/pers</w:t>
            </w:r>
          </w:p>
          <w:p w14:paraId="4A69F8EA" w14:textId="77777777" w:rsidR="00AE2404" w:rsidRPr="00E80093" w:rsidRDefault="00AE2404" w:rsidP="00E80093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</w:p>
          <w:p w14:paraId="5E7EF37C" w14:textId="77777777" w:rsidR="00AE2404" w:rsidRPr="00E80093" w:rsidRDefault="00AE2404" w:rsidP="00E80093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 w:rsidRPr="00E80093">
              <w:rPr>
                <w:rFonts w:ascii="Times New Roman" w:eastAsia="Calibri" w:hAnsi="Times New Roman"/>
                <w:noProof/>
                <w:sz w:val="24"/>
                <w:szCs w:val="24"/>
              </w:rPr>
              <w:t>- 2 garnituri de tipul: piure, legume gătite la abur, varză călită, cartofi cu ierburi aromatice -  min. 200g/pers</w:t>
            </w:r>
          </w:p>
          <w:p w14:paraId="474FD67B" w14:textId="77777777" w:rsidR="00AE2404" w:rsidRPr="00E80093" w:rsidRDefault="00AE2404" w:rsidP="00E80093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</w:p>
          <w:p w14:paraId="5CE3FEE1" w14:textId="77777777" w:rsidR="00AE2404" w:rsidRPr="00E80093" w:rsidRDefault="00AE2404" w:rsidP="00E80093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 w:rsidRPr="00E80093">
              <w:rPr>
                <w:rFonts w:ascii="Times New Roman" w:eastAsia="Calibri" w:hAnsi="Times New Roman"/>
                <w:noProof/>
                <w:sz w:val="24"/>
                <w:szCs w:val="24"/>
              </w:rPr>
              <w:t>- 2 salate de tipul: salată de crudități, salată de pui cu ciuperci, salată de țelină, salată de murături asortate (1 din cele 2 salate să fie cu produse vegetariene/de post) - minim 200g/pers</w:t>
            </w:r>
          </w:p>
          <w:p w14:paraId="31B5E18B" w14:textId="77777777" w:rsidR="00AE2404" w:rsidRPr="00E80093" w:rsidRDefault="00AE2404" w:rsidP="00E80093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</w:p>
          <w:p w14:paraId="299A693D" w14:textId="77777777" w:rsidR="00AE2404" w:rsidRPr="00E80093" w:rsidRDefault="00AE2404" w:rsidP="00E80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 w:rsidRPr="00E80093">
              <w:rPr>
                <w:rFonts w:ascii="Times New Roman" w:eastAsia="Calibri" w:hAnsi="Times New Roman"/>
                <w:noProof/>
                <w:sz w:val="24"/>
                <w:szCs w:val="24"/>
              </w:rPr>
              <w:t>- pâine – 2 chifle/persoană sau sub formă de baghetă minim 150g/persoană</w:t>
            </w:r>
          </w:p>
          <w:p w14:paraId="23C4178A" w14:textId="77777777" w:rsidR="00AE2404" w:rsidRPr="00E80093" w:rsidRDefault="00AE2404" w:rsidP="00E8009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</w:p>
          <w:p w14:paraId="34C7BC76" w14:textId="77777777" w:rsidR="00AE2404" w:rsidRPr="00E80093" w:rsidRDefault="00AE2404" w:rsidP="00E80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</w:pPr>
            <w:r w:rsidRPr="00E80093"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  <w:t>2. Băuturi</w:t>
            </w:r>
          </w:p>
          <w:p w14:paraId="6D95BE9A" w14:textId="77777777" w:rsidR="00AE2404" w:rsidRPr="00E80093" w:rsidRDefault="00AE2404" w:rsidP="00E80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 w:rsidRPr="00E80093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 - Apă minerală carbogazoasă (o sticlă de 0,5 l /persoană) și apa plată (o sticlă de 0,5 l/ persoană)</w:t>
            </w:r>
          </w:p>
          <w:p w14:paraId="24BDFB94" w14:textId="77777777" w:rsidR="00AE2404" w:rsidRPr="00E80093" w:rsidRDefault="00AE2404" w:rsidP="00E80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 w:rsidRPr="00E80093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- Sucuri naturale neacidulate/acidulate (minimum 500 ml/persoană); </w:t>
            </w:r>
          </w:p>
          <w:p w14:paraId="27692A51" w14:textId="77777777" w:rsidR="00AE2404" w:rsidRPr="00E80093" w:rsidRDefault="00AE2404" w:rsidP="00E80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 w:rsidRPr="00E80093">
              <w:rPr>
                <w:rFonts w:ascii="Times New Roman" w:eastAsia="Calibri" w:hAnsi="Times New Roman"/>
                <w:noProof/>
                <w:sz w:val="24"/>
                <w:szCs w:val="24"/>
              </w:rPr>
              <w:t>- Cafea simplă, cafea decofeinizată - minimum 150 ml/persoană din fiecare produs enumerat, lapte pentru cafea, zahăr alb/brun și îndulcitor, pahare unică folosință sau cești, paletine sau lingurițe;</w:t>
            </w:r>
          </w:p>
          <w:p w14:paraId="08893F32" w14:textId="77777777" w:rsidR="00AE2404" w:rsidRPr="00E80093" w:rsidRDefault="00AE2404" w:rsidP="00E80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</w:p>
          <w:p w14:paraId="144A0582" w14:textId="77777777" w:rsidR="00AE2404" w:rsidRPr="00E80093" w:rsidRDefault="00AE2404" w:rsidP="00E80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</w:pPr>
            <w:r w:rsidRPr="00E80093"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  <w:t xml:space="preserve">3. Desert </w:t>
            </w:r>
            <w:r w:rsidRPr="00E80093">
              <w:rPr>
                <w:rFonts w:ascii="Times New Roman" w:eastAsia="Calibri" w:hAnsi="Times New Roman"/>
                <w:noProof/>
                <w:sz w:val="24"/>
                <w:szCs w:val="24"/>
              </w:rPr>
              <w:t>min 150gr/persoană</w:t>
            </w:r>
          </w:p>
          <w:p w14:paraId="76C2035F" w14:textId="77777777" w:rsidR="00AE2404" w:rsidRPr="00E80093" w:rsidRDefault="00AE2404" w:rsidP="00E80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 w:rsidRPr="00E80093">
              <w:rPr>
                <w:rFonts w:ascii="Times New Roman" w:eastAsia="Calibri" w:hAnsi="Times New Roman"/>
                <w:noProof/>
                <w:sz w:val="24"/>
                <w:szCs w:val="24"/>
              </w:rPr>
              <w:t>2 tipuri de prăjituri asortate, unul fiind de post, de tipul:</w:t>
            </w:r>
          </w:p>
          <w:p w14:paraId="0C0847BB" w14:textId="77777777" w:rsidR="00AE2404" w:rsidRPr="00E80093" w:rsidRDefault="00AE2404" w:rsidP="00E8009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 w:rsidRPr="00E80093">
              <w:rPr>
                <w:rFonts w:ascii="Times New Roman" w:hAnsi="Times New Roman"/>
                <w:noProof/>
                <w:sz w:val="24"/>
                <w:szCs w:val="24"/>
              </w:rPr>
              <w:t xml:space="preserve">Papanași cu smântână și dulceață, </w:t>
            </w:r>
          </w:p>
          <w:p w14:paraId="34B479EC" w14:textId="77777777" w:rsidR="00AE2404" w:rsidRPr="00E80093" w:rsidRDefault="00AE2404" w:rsidP="00E8009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 w:rsidRPr="00E80093">
              <w:rPr>
                <w:rFonts w:ascii="Times New Roman" w:hAnsi="Times New Roman"/>
                <w:noProof/>
                <w:sz w:val="24"/>
                <w:szCs w:val="24"/>
              </w:rPr>
              <w:t>Clătite cu dulceață</w:t>
            </w:r>
          </w:p>
          <w:p w14:paraId="0AB613ED" w14:textId="77777777" w:rsidR="00AE2404" w:rsidRPr="00E80093" w:rsidRDefault="00AE2404" w:rsidP="00E8009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 w:rsidRPr="00E80093">
              <w:rPr>
                <w:rFonts w:ascii="Times New Roman" w:eastAsia="Calibri" w:hAnsi="Times New Roman"/>
                <w:noProof/>
                <w:sz w:val="24"/>
                <w:szCs w:val="24"/>
              </w:rPr>
              <w:t>Plăcintă cu mere</w:t>
            </w:r>
          </w:p>
          <w:p w14:paraId="06271FA0" w14:textId="77777777" w:rsidR="00AE2404" w:rsidRPr="00E80093" w:rsidRDefault="00AE2404" w:rsidP="00E80093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 w:rsidRPr="00E80093">
              <w:rPr>
                <w:rFonts w:ascii="Times New Roman" w:eastAsia="Calibri" w:hAnsi="Times New Roman"/>
                <w:noProof/>
                <w:sz w:val="24"/>
                <w:szCs w:val="24"/>
              </w:rPr>
              <w:t>Poale-n brâu</w:t>
            </w:r>
          </w:p>
          <w:p w14:paraId="25F4FD44" w14:textId="77777777" w:rsidR="00AE2404" w:rsidRPr="00E80093" w:rsidRDefault="00AE2404" w:rsidP="00E80093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  <w:p w14:paraId="3D3CB849" w14:textId="42A4DFC3" w:rsidR="00AE2404" w:rsidRPr="00A5722C" w:rsidRDefault="00AE2404" w:rsidP="00A7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</w:pPr>
            <w:r w:rsidRPr="00A5722C">
              <w:rPr>
                <w:rFonts w:ascii="Times New Roman" w:hAnsi="Times New Roman"/>
                <w:noProof/>
                <w:sz w:val="24"/>
                <w:szCs w:val="24"/>
              </w:rPr>
              <w:t xml:space="preserve">*Produsele care vor face obiectul prestării serviciilor de catering vor fi însoțite de etichete care se vor așeza lângă meniu, etichete pe care se vor regăsi următoarele </w:t>
            </w:r>
            <w:r w:rsidRPr="00A5722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 xml:space="preserve">informații: denumirea alimentului, orice substanțe sau produse care provoacă alergii sau intoleranțe, utilizate în timpul fabricării sau preparării și prezente în produsul finit, precizarea alimentelor vegetariene. </w:t>
            </w:r>
          </w:p>
        </w:tc>
        <w:tc>
          <w:tcPr>
            <w:tcW w:w="4668" w:type="dxa"/>
            <w:tcBorders>
              <w:top w:val="single" w:sz="4" w:space="0" w:color="auto"/>
              <w:bottom w:val="single" w:sz="4" w:space="0" w:color="auto"/>
            </w:tcBorders>
          </w:tcPr>
          <w:p w14:paraId="4A290F4F" w14:textId="77777777" w:rsidR="00AE2404" w:rsidRPr="00A5722C" w:rsidRDefault="00AE2404" w:rsidP="001978A7">
            <w:pPr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14:paraId="243D30E1" w14:textId="77777777" w:rsidR="00AE2404" w:rsidRPr="00A5722C" w:rsidRDefault="00AE2404" w:rsidP="001978A7">
            <w:pPr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14:paraId="5A88DFC9" w14:textId="77777777" w:rsidR="00AE2404" w:rsidRPr="00A5722C" w:rsidRDefault="00AE2404" w:rsidP="001978A7">
            <w:pPr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14:paraId="4FFDF6C3" w14:textId="77777777" w:rsidR="00AE2404" w:rsidRPr="00A5722C" w:rsidRDefault="00AE2404" w:rsidP="001978A7">
            <w:pPr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14:paraId="5CF08163" w14:textId="77777777" w:rsidR="00AE2404" w:rsidRPr="00A5722C" w:rsidRDefault="00AE2404" w:rsidP="001978A7">
            <w:pPr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14:paraId="11A0980C" w14:textId="77777777" w:rsidR="00AE2404" w:rsidRPr="00A5722C" w:rsidRDefault="00AE2404" w:rsidP="001978A7">
            <w:pPr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14:paraId="58F5B91C" w14:textId="77777777" w:rsidR="00AE2404" w:rsidRPr="00A5722C" w:rsidRDefault="00AE2404" w:rsidP="001978A7">
            <w:pPr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14:paraId="65CB3C37" w14:textId="77777777" w:rsidR="00AE2404" w:rsidRPr="00A5722C" w:rsidRDefault="00AE2404" w:rsidP="00E80093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722C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98,68 </w:t>
            </w:r>
            <w:r w:rsidRPr="00A5722C">
              <w:rPr>
                <w:rFonts w:ascii="Times New Roman" w:hAnsi="Times New Roman"/>
                <w:iCs/>
                <w:sz w:val="24"/>
                <w:szCs w:val="24"/>
              </w:rPr>
              <w:t>lei fără TVA (TVA 11%)</w:t>
            </w:r>
          </w:p>
          <w:p w14:paraId="40D1EA0A" w14:textId="77777777" w:rsidR="00AE2404" w:rsidRPr="00A5722C" w:rsidRDefault="00AE2404" w:rsidP="00E80093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722C">
              <w:rPr>
                <w:rFonts w:ascii="Times New Roman" w:hAnsi="Times New Roman"/>
                <w:iCs/>
                <w:sz w:val="24"/>
                <w:szCs w:val="24"/>
              </w:rPr>
              <w:t>-distinct, se va evidenția în referatul de necesitate și prețul SGR (sistem garanție-returnare) p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entru </w:t>
            </w:r>
            <w:r w:rsidRPr="00F83F45">
              <w:rPr>
                <w:rFonts w:ascii="Times New Roman" w:hAnsi="Times New Roman"/>
                <w:b/>
                <w:iCs/>
                <w:sz w:val="24"/>
                <w:szCs w:val="24"/>
              </w:rPr>
              <w:t>sticlele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comandate de </w:t>
            </w:r>
            <w:r w:rsidRPr="00F83F45">
              <w:rPr>
                <w:rFonts w:ascii="Times New Roman" w:hAnsi="Times New Roman"/>
                <w:b/>
                <w:iCs/>
                <w:sz w:val="24"/>
                <w:szCs w:val="24"/>
              </w:rPr>
              <w:t>apă</w:t>
            </w:r>
            <w:r w:rsidRPr="00A5722C">
              <w:rPr>
                <w:rFonts w:ascii="Times New Roman" w:hAnsi="Times New Roman"/>
                <w:iCs/>
                <w:sz w:val="24"/>
                <w:szCs w:val="24"/>
              </w:rPr>
              <w:t>: 0,5 lei/sticlă (*la care nu se aplică TVA)</w:t>
            </w:r>
          </w:p>
          <w:p w14:paraId="5D769A0A" w14:textId="77777777" w:rsidR="00AE2404" w:rsidRPr="00A5722C" w:rsidRDefault="00AE2404" w:rsidP="001978A7">
            <w:pPr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AE2404" w:rsidRPr="00A5722C" w14:paraId="1CAC7E46" w14:textId="77777777" w:rsidTr="00AE2404">
        <w:trPr>
          <w:trHeight w:val="227"/>
        </w:trPr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</w:tcPr>
          <w:p w14:paraId="42148343" w14:textId="77777777" w:rsidR="00AE2404" w:rsidRPr="00A5722C" w:rsidRDefault="00AE2404" w:rsidP="00A7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4668" w:type="dxa"/>
            <w:tcBorders>
              <w:top w:val="single" w:sz="4" w:space="0" w:color="auto"/>
              <w:bottom w:val="single" w:sz="4" w:space="0" w:color="auto"/>
            </w:tcBorders>
          </w:tcPr>
          <w:p w14:paraId="27FC7F4D" w14:textId="77777777" w:rsidR="00AE2404" w:rsidRPr="00A5722C" w:rsidRDefault="00AE2404" w:rsidP="001978A7">
            <w:pPr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AE2404" w:rsidRPr="00A5722C" w14:paraId="6A66BBF9" w14:textId="77777777" w:rsidTr="00AE2404">
        <w:trPr>
          <w:trHeight w:val="159"/>
        </w:trPr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</w:tcPr>
          <w:p w14:paraId="63447DEC" w14:textId="77777777" w:rsidR="00AE2404" w:rsidRPr="00A5722C" w:rsidRDefault="00AE2404" w:rsidP="00A7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4668" w:type="dxa"/>
            <w:tcBorders>
              <w:top w:val="single" w:sz="4" w:space="0" w:color="auto"/>
              <w:bottom w:val="single" w:sz="4" w:space="0" w:color="auto"/>
            </w:tcBorders>
          </w:tcPr>
          <w:p w14:paraId="559FB16E" w14:textId="77777777" w:rsidR="00AE2404" w:rsidRPr="00A5722C" w:rsidRDefault="00AE2404" w:rsidP="001978A7">
            <w:pPr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AE2404" w:rsidRPr="00A5722C" w14:paraId="7BEF81A6" w14:textId="77777777" w:rsidTr="00AE2404">
        <w:trPr>
          <w:trHeight w:val="159"/>
        </w:trPr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</w:tcPr>
          <w:p w14:paraId="387ED5BD" w14:textId="0DFA13FA" w:rsidR="00AE2404" w:rsidRPr="00A5722C" w:rsidRDefault="00AE2404" w:rsidP="00E80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4668" w:type="dxa"/>
            <w:tcBorders>
              <w:top w:val="single" w:sz="4" w:space="0" w:color="auto"/>
              <w:bottom w:val="single" w:sz="4" w:space="0" w:color="auto"/>
            </w:tcBorders>
          </w:tcPr>
          <w:p w14:paraId="74DA760B" w14:textId="5F873BA0" w:rsidR="00AE2404" w:rsidRPr="00A5722C" w:rsidRDefault="00AE2404" w:rsidP="001978A7">
            <w:pPr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</w:tbl>
    <w:p w14:paraId="48D65952" w14:textId="77777777" w:rsidR="00F90319" w:rsidRDefault="00F90319" w:rsidP="00F90319">
      <w:pPr>
        <w:widowControl w:val="0"/>
        <w:tabs>
          <w:tab w:val="left" w:pos="775"/>
        </w:tabs>
        <w:autoSpaceDE w:val="0"/>
        <w:autoSpaceDN w:val="0"/>
        <w:spacing w:after="0" w:line="240" w:lineRule="auto"/>
        <w:ind w:left="-90" w:right="630" w:firstLine="730"/>
        <w:jc w:val="both"/>
        <w:rPr>
          <w:rFonts w:ascii="Times New Roman" w:hAnsi="Times New Roman"/>
          <w:color w:val="0D0D0D"/>
          <w:sz w:val="24"/>
        </w:rPr>
      </w:pPr>
    </w:p>
    <w:p w14:paraId="144B0A83" w14:textId="77777777" w:rsidR="00E80093" w:rsidRDefault="00E80093" w:rsidP="00F90319">
      <w:pPr>
        <w:widowControl w:val="0"/>
        <w:tabs>
          <w:tab w:val="left" w:pos="775"/>
        </w:tabs>
        <w:autoSpaceDE w:val="0"/>
        <w:autoSpaceDN w:val="0"/>
        <w:spacing w:after="0" w:line="240" w:lineRule="auto"/>
        <w:ind w:left="-90" w:right="630" w:firstLine="730"/>
        <w:jc w:val="both"/>
        <w:rPr>
          <w:rFonts w:ascii="Times New Roman" w:hAnsi="Times New Roman"/>
          <w:color w:val="0D0D0D"/>
          <w:sz w:val="24"/>
        </w:rPr>
      </w:pPr>
    </w:p>
    <w:p w14:paraId="321A3863" w14:textId="77777777" w:rsidR="00F83F45" w:rsidRDefault="00F83F45" w:rsidP="00F90319">
      <w:pPr>
        <w:widowControl w:val="0"/>
        <w:tabs>
          <w:tab w:val="left" w:pos="775"/>
        </w:tabs>
        <w:autoSpaceDE w:val="0"/>
        <w:autoSpaceDN w:val="0"/>
        <w:spacing w:after="0" w:line="240" w:lineRule="auto"/>
        <w:ind w:left="-90" w:right="630" w:firstLine="730"/>
        <w:jc w:val="both"/>
        <w:rPr>
          <w:rFonts w:ascii="Times New Roman" w:hAnsi="Times New Roman"/>
          <w:color w:val="0D0D0D"/>
          <w:sz w:val="24"/>
        </w:rPr>
      </w:pPr>
    </w:p>
    <w:p w14:paraId="32F207CE" w14:textId="77777777" w:rsidR="00F83F45" w:rsidRDefault="00F83F45" w:rsidP="00F90319">
      <w:pPr>
        <w:widowControl w:val="0"/>
        <w:tabs>
          <w:tab w:val="left" w:pos="775"/>
        </w:tabs>
        <w:autoSpaceDE w:val="0"/>
        <w:autoSpaceDN w:val="0"/>
        <w:spacing w:after="0" w:line="240" w:lineRule="auto"/>
        <w:ind w:left="-90" w:right="630" w:firstLine="730"/>
        <w:jc w:val="both"/>
        <w:rPr>
          <w:rFonts w:ascii="Times New Roman" w:hAnsi="Times New Roman"/>
          <w:color w:val="0D0D0D"/>
          <w:sz w:val="24"/>
        </w:rPr>
      </w:pPr>
    </w:p>
    <w:p w14:paraId="0A223B83" w14:textId="77777777" w:rsidR="00F83F45" w:rsidRDefault="00F83F45" w:rsidP="00F90319">
      <w:pPr>
        <w:widowControl w:val="0"/>
        <w:tabs>
          <w:tab w:val="left" w:pos="775"/>
        </w:tabs>
        <w:autoSpaceDE w:val="0"/>
        <w:autoSpaceDN w:val="0"/>
        <w:spacing w:after="0" w:line="240" w:lineRule="auto"/>
        <w:ind w:left="-90" w:right="630" w:firstLine="730"/>
        <w:jc w:val="both"/>
        <w:rPr>
          <w:rFonts w:ascii="Times New Roman" w:hAnsi="Times New Roman"/>
          <w:color w:val="0D0D0D"/>
          <w:sz w:val="24"/>
        </w:rPr>
      </w:pPr>
    </w:p>
    <w:p w14:paraId="1DDEFEDC" w14:textId="77777777" w:rsidR="00E80093" w:rsidRDefault="00E80093" w:rsidP="00F90319">
      <w:pPr>
        <w:widowControl w:val="0"/>
        <w:tabs>
          <w:tab w:val="left" w:pos="775"/>
        </w:tabs>
        <w:autoSpaceDE w:val="0"/>
        <w:autoSpaceDN w:val="0"/>
        <w:spacing w:after="0" w:line="240" w:lineRule="auto"/>
        <w:ind w:left="-90" w:right="630" w:firstLine="730"/>
        <w:jc w:val="both"/>
        <w:rPr>
          <w:rFonts w:ascii="Times New Roman" w:hAnsi="Times New Roman"/>
          <w:color w:val="0D0D0D"/>
          <w:sz w:val="24"/>
        </w:rPr>
      </w:pPr>
    </w:p>
    <w:p w14:paraId="0EE40B67" w14:textId="77777777" w:rsidR="00E80093" w:rsidRPr="00F90319" w:rsidRDefault="00E80093" w:rsidP="00F90319">
      <w:pPr>
        <w:widowControl w:val="0"/>
        <w:tabs>
          <w:tab w:val="left" w:pos="775"/>
        </w:tabs>
        <w:autoSpaceDE w:val="0"/>
        <w:autoSpaceDN w:val="0"/>
        <w:spacing w:after="0" w:line="240" w:lineRule="auto"/>
        <w:ind w:left="-90" w:right="630" w:firstLine="730"/>
        <w:jc w:val="both"/>
        <w:rPr>
          <w:rFonts w:ascii="Times New Roman" w:hAnsi="Times New Roman"/>
          <w:color w:val="0D0D0D"/>
          <w:sz w:val="24"/>
        </w:rPr>
      </w:pPr>
    </w:p>
    <w:p w14:paraId="77CD79EB" w14:textId="041EE52C" w:rsidR="00F90319" w:rsidRPr="00F90319" w:rsidRDefault="00F90319" w:rsidP="00F90319">
      <w:pPr>
        <w:widowControl w:val="0"/>
        <w:tabs>
          <w:tab w:val="left" w:pos="775"/>
        </w:tabs>
        <w:autoSpaceDE w:val="0"/>
        <w:autoSpaceDN w:val="0"/>
        <w:spacing w:after="0" w:line="240" w:lineRule="auto"/>
        <w:ind w:left="-90" w:right="630" w:firstLine="730"/>
        <w:jc w:val="both"/>
        <w:rPr>
          <w:rFonts w:ascii="Times New Roman" w:hAnsi="Times New Roman"/>
          <w:b/>
          <w:color w:val="0D0D0D"/>
          <w:sz w:val="24"/>
        </w:rPr>
      </w:pPr>
      <w:r w:rsidRPr="00F90319">
        <w:rPr>
          <w:rFonts w:ascii="Times New Roman" w:hAnsi="Times New Roman"/>
          <w:b/>
          <w:color w:val="0D0D0D"/>
          <w:sz w:val="24"/>
        </w:rPr>
        <w:t>Detalii privind prestarea servicii</w:t>
      </w:r>
      <w:r>
        <w:rPr>
          <w:rFonts w:ascii="Times New Roman" w:hAnsi="Times New Roman"/>
          <w:b/>
          <w:color w:val="0D0D0D"/>
          <w:sz w:val="24"/>
        </w:rPr>
        <w:t>lor:</w:t>
      </w:r>
    </w:p>
    <w:p w14:paraId="00211CD5" w14:textId="77777777" w:rsidR="00A5722C" w:rsidRPr="00A5722C" w:rsidRDefault="00A5722C" w:rsidP="00A57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noProof/>
          <w:sz w:val="24"/>
          <w:szCs w:val="24"/>
        </w:rPr>
      </w:pPr>
      <w:r w:rsidRPr="00A5722C">
        <w:rPr>
          <w:rFonts w:ascii="Times New Roman" w:hAnsi="Times New Roman"/>
          <w:i/>
          <w:noProof/>
          <w:sz w:val="24"/>
          <w:szCs w:val="24"/>
        </w:rPr>
        <w:t>- Prestatorul va asigura aranjarea spațiului destinat servirii produselor și debarasarea/strângerea și colectarea selectivă a resturilor, în coșuri și în saci menajeri, pe tot parcursul desfășurării serviciului precum și la încheierea lui.</w:t>
      </w:r>
    </w:p>
    <w:p w14:paraId="115BC6E3" w14:textId="77777777" w:rsidR="00A5722C" w:rsidRPr="00A5722C" w:rsidRDefault="00A5722C" w:rsidP="00A57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noProof/>
          <w:sz w:val="24"/>
          <w:szCs w:val="24"/>
        </w:rPr>
      </w:pPr>
      <w:r w:rsidRPr="00A5722C">
        <w:rPr>
          <w:rFonts w:ascii="Times New Roman" w:hAnsi="Times New Roman"/>
          <w:i/>
          <w:noProof/>
          <w:sz w:val="24"/>
          <w:szCs w:val="24"/>
        </w:rPr>
        <w:t xml:space="preserve">- Prestatorul are obligația de a vizita locul de organizare a evenimentului, cel târziu cu 1 zi înainte de desfășurarea acestuia, în vederea stabilirii unor detalii logistice pentru buna desfășurare a evenimentului (necesitatea utilizării unor prelungitoare, amplasarea recipientelor pentru preparatele calde etc.). </w:t>
      </w:r>
    </w:p>
    <w:p w14:paraId="08E9AC17" w14:textId="77777777" w:rsidR="00A5722C" w:rsidRPr="00A5722C" w:rsidRDefault="00A5722C" w:rsidP="00A57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noProof/>
          <w:sz w:val="24"/>
          <w:szCs w:val="24"/>
        </w:rPr>
      </w:pPr>
      <w:r w:rsidRPr="00A5722C">
        <w:rPr>
          <w:rFonts w:ascii="Times New Roman" w:hAnsi="Times New Roman"/>
          <w:i/>
          <w:noProof/>
          <w:sz w:val="24"/>
          <w:szCs w:val="24"/>
        </w:rPr>
        <w:t>- Prestatorul se va asigura că mâncarea este caldă (după caz, în funcție de tipul de mâncare) în momentul servirii si va asigura o cantitate suficientă de produse, adaptată numărului de participanți.</w:t>
      </w:r>
    </w:p>
    <w:p w14:paraId="077BA3FD" w14:textId="77777777" w:rsidR="00A5722C" w:rsidRPr="00A5722C" w:rsidRDefault="00A5722C" w:rsidP="00A57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noProof/>
          <w:sz w:val="24"/>
          <w:szCs w:val="24"/>
        </w:rPr>
      </w:pPr>
      <w:r w:rsidRPr="00A5722C">
        <w:rPr>
          <w:rFonts w:ascii="Times New Roman" w:hAnsi="Times New Roman"/>
          <w:i/>
          <w:noProof/>
          <w:sz w:val="24"/>
          <w:szCs w:val="24"/>
        </w:rPr>
        <w:t>- Toate serviciile conexe (personalul pentru servire, mesele de cocktail, veselă, tacâmuri, șervețele, transport etc) vor fi incluse în preț.</w:t>
      </w:r>
    </w:p>
    <w:p w14:paraId="2D4EDE56" w14:textId="77777777" w:rsidR="00A5722C" w:rsidRPr="00A5722C" w:rsidRDefault="00A5722C" w:rsidP="00A57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noProof/>
          <w:sz w:val="24"/>
          <w:szCs w:val="24"/>
        </w:rPr>
      </w:pPr>
      <w:r w:rsidRPr="00A5722C">
        <w:rPr>
          <w:rFonts w:ascii="Times New Roman" w:hAnsi="Times New Roman"/>
          <w:i/>
          <w:noProof/>
          <w:sz w:val="24"/>
          <w:szCs w:val="24"/>
        </w:rPr>
        <w:t>- Prestatorul este pe deplin responsabil pentru prestarea serviciilor.</w:t>
      </w:r>
    </w:p>
    <w:p w14:paraId="1611086C" w14:textId="77777777" w:rsidR="00A5722C" w:rsidRPr="00A5722C" w:rsidRDefault="00A5722C" w:rsidP="00A57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noProof/>
          <w:sz w:val="24"/>
          <w:szCs w:val="24"/>
        </w:rPr>
      </w:pPr>
      <w:r w:rsidRPr="00A5722C">
        <w:rPr>
          <w:rFonts w:ascii="Times New Roman" w:hAnsi="Times New Roman"/>
          <w:i/>
          <w:noProof/>
          <w:sz w:val="24"/>
          <w:szCs w:val="24"/>
        </w:rPr>
        <w:t>- Transportul deșeurilor alimentare se va face de către ofertant, pe cheltuiala acestuia, cu mijloace de transport autorizate.</w:t>
      </w:r>
    </w:p>
    <w:p w14:paraId="267CD13B" w14:textId="77777777" w:rsidR="00A5722C" w:rsidRPr="00A5722C" w:rsidRDefault="00A5722C" w:rsidP="00A57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noProof/>
          <w:sz w:val="24"/>
          <w:szCs w:val="24"/>
        </w:rPr>
      </w:pPr>
      <w:r w:rsidRPr="00A5722C">
        <w:rPr>
          <w:rFonts w:ascii="Times New Roman" w:hAnsi="Times New Roman"/>
          <w:i/>
          <w:noProof/>
          <w:sz w:val="24"/>
          <w:szCs w:val="24"/>
        </w:rPr>
        <w:t>- Ofertantul are obligația evacuării deșeurilor alimentare.</w:t>
      </w:r>
    </w:p>
    <w:p w14:paraId="2D5E5FCB" w14:textId="52C23968" w:rsidR="00F90319" w:rsidRPr="00A5722C" w:rsidRDefault="00F90319" w:rsidP="00A5722C">
      <w:pPr>
        <w:widowControl w:val="0"/>
        <w:tabs>
          <w:tab w:val="left" w:pos="775"/>
        </w:tabs>
        <w:autoSpaceDE w:val="0"/>
        <w:autoSpaceDN w:val="0"/>
        <w:spacing w:after="0" w:line="360" w:lineRule="auto"/>
        <w:ind w:left="648" w:right="634"/>
        <w:jc w:val="both"/>
        <w:rPr>
          <w:rFonts w:ascii="Times New Roman" w:hAnsi="Times New Roman"/>
          <w:i/>
          <w:sz w:val="24"/>
          <w:highlight w:val="yellow"/>
        </w:rPr>
      </w:pPr>
    </w:p>
    <w:sectPr w:rsidR="00F90319" w:rsidRPr="00A5722C" w:rsidSect="00A6560A">
      <w:headerReference w:type="default" r:id="rId8"/>
      <w:pgSz w:w="11907" w:h="16839" w:code="9"/>
      <w:pgMar w:top="1440" w:right="747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04E94" w14:textId="77777777" w:rsidR="002B05FE" w:rsidRDefault="002B05FE" w:rsidP="00F93990">
      <w:pPr>
        <w:spacing w:after="0" w:line="240" w:lineRule="auto"/>
      </w:pPr>
      <w:r>
        <w:separator/>
      </w:r>
    </w:p>
  </w:endnote>
  <w:endnote w:type="continuationSeparator" w:id="0">
    <w:p w14:paraId="1F902F0D" w14:textId="77777777" w:rsidR="002B05FE" w:rsidRDefault="002B05FE" w:rsidP="00F93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F52A7" w14:textId="77777777" w:rsidR="002B05FE" w:rsidRDefault="002B05FE" w:rsidP="00F93990">
      <w:pPr>
        <w:spacing w:after="0" w:line="240" w:lineRule="auto"/>
      </w:pPr>
      <w:r>
        <w:separator/>
      </w:r>
    </w:p>
  </w:footnote>
  <w:footnote w:type="continuationSeparator" w:id="0">
    <w:p w14:paraId="00947CA1" w14:textId="77777777" w:rsidR="002B05FE" w:rsidRDefault="002B05FE" w:rsidP="00F93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5CC35" w14:textId="4D08907C" w:rsidR="007D3227" w:rsidRDefault="007D3227">
    <w:pPr>
      <w:pStyle w:val="Antet"/>
    </w:pPr>
  </w:p>
  <w:p w14:paraId="60F18CB6" w14:textId="2CDCA3FF" w:rsidR="004F593C" w:rsidRPr="004F593C" w:rsidRDefault="004F593C" w:rsidP="004F593C">
    <w:pPr>
      <w:pStyle w:val="Antet"/>
      <w:tabs>
        <w:tab w:val="clear" w:pos="9360"/>
      </w:tabs>
      <w:jc w:val="center"/>
      <w:rPr>
        <w:rFonts w:ascii="Times New Roman" w:hAnsi="Times New Roman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A0BFA92"/>
    <w:multiLevelType w:val="hybridMultilevel"/>
    <w:tmpl w:val="AB7AE98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415387"/>
    <w:multiLevelType w:val="hybridMultilevel"/>
    <w:tmpl w:val="B4D24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B24C6"/>
    <w:multiLevelType w:val="hybridMultilevel"/>
    <w:tmpl w:val="0570EFB2"/>
    <w:lvl w:ilvl="0" w:tplc="301AC6B0">
      <w:start w:val="1"/>
      <w:numFmt w:val="decimal"/>
      <w:lvlText w:val="%1."/>
      <w:lvlJc w:val="left"/>
      <w:pPr>
        <w:ind w:left="333" w:hanging="219"/>
      </w:pPr>
      <w:rPr>
        <w:rFonts w:ascii="Calibri" w:eastAsia="Calibri" w:hAnsi="Calibri" w:cs="Calibri" w:hint="default"/>
        <w:b/>
        <w:bCs/>
        <w:i w:val="0"/>
        <w:iCs w:val="0"/>
        <w:color w:val="0D0D0D"/>
        <w:spacing w:val="0"/>
        <w:w w:val="100"/>
        <w:sz w:val="22"/>
        <w:szCs w:val="22"/>
        <w:lang w:val="ro-RO" w:eastAsia="en-US" w:bidi="ar-SA"/>
      </w:rPr>
    </w:lvl>
    <w:lvl w:ilvl="1" w:tplc="D1A41CE8">
      <w:numFmt w:val="bullet"/>
      <w:lvlText w:val="-"/>
      <w:lvlJc w:val="left"/>
      <w:pPr>
        <w:ind w:left="115" w:hanging="116"/>
      </w:pPr>
      <w:rPr>
        <w:rFonts w:ascii="Calibri" w:eastAsia="Calibri" w:hAnsi="Calibri" w:cs="Calibri" w:hint="default"/>
        <w:b w:val="0"/>
        <w:bCs w:val="0"/>
        <w:i w:val="0"/>
        <w:iCs w:val="0"/>
        <w:color w:val="0D0D0D"/>
        <w:spacing w:val="0"/>
        <w:w w:val="100"/>
        <w:sz w:val="22"/>
        <w:szCs w:val="22"/>
        <w:lang w:val="ro-RO" w:eastAsia="en-US" w:bidi="ar-SA"/>
      </w:rPr>
    </w:lvl>
    <w:lvl w:ilvl="2" w:tplc="69A4114A">
      <w:numFmt w:val="bullet"/>
      <w:lvlText w:val="•"/>
      <w:lvlJc w:val="left"/>
      <w:pPr>
        <w:ind w:left="811" w:hanging="116"/>
      </w:pPr>
      <w:rPr>
        <w:rFonts w:hint="default"/>
        <w:lang w:val="ro-RO" w:eastAsia="en-US" w:bidi="ar-SA"/>
      </w:rPr>
    </w:lvl>
    <w:lvl w:ilvl="3" w:tplc="960612F0">
      <w:numFmt w:val="bullet"/>
      <w:lvlText w:val="•"/>
      <w:lvlJc w:val="left"/>
      <w:pPr>
        <w:ind w:left="1282" w:hanging="116"/>
      </w:pPr>
      <w:rPr>
        <w:rFonts w:hint="default"/>
        <w:lang w:val="ro-RO" w:eastAsia="en-US" w:bidi="ar-SA"/>
      </w:rPr>
    </w:lvl>
    <w:lvl w:ilvl="4" w:tplc="EB2CAD80">
      <w:numFmt w:val="bullet"/>
      <w:lvlText w:val="•"/>
      <w:lvlJc w:val="left"/>
      <w:pPr>
        <w:ind w:left="1754" w:hanging="116"/>
      </w:pPr>
      <w:rPr>
        <w:rFonts w:hint="default"/>
        <w:lang w:val="ro-RO" w:eastAsia="en-US" w:bidi="ar-SA"/>
      </w:rPr>
    </w:lvl>
    <w:lvl w:ilvl="5" w:tplc="B1C2E748">
      <w:numFmt w:val="bullet"/>
      <w:lvlText w:val="•"/>
      <w:lvlJc w:val="left"/>
      <w:pPr>
        <w:ind w:left="2225" w:hanging="116"/>
      </w:pPr>
      <w:rPr>
        <w:rFonts w:hint="default"/>
        <w:lang w:val="ro-RO" w:eastAsia="en-US" w:bidi="ar-SA"/>
      </w:rPr>
    </w:lvl>
    <w:lvl w:ilvl="6" w:tplc="58B0DFE6">
      <w:numFmt w:val="bullet"/>
      <w:lvlText w:val="•"/>
      <w:lvlJc w:val="left"/>
      <w:pPr>
        <w:ind w:left="2696" w:hanging="116"/>
      </w:pPr>
      <w:rPr>
        <w:rFonts w:hint="default"/>
        <w:lang w:val="ro-RO" w:eastAsia="en-US" w:bidi="ar-SA"/>
      </w:rPr>
    </w:lvl>
    <w:lvl w:ilvl="7" w:tplc="10F4BA9E">
      <w:numFmt w:val="bullet"/>
      <w:lvlText w:val="•"/>
      <w:lvlJc w:val="left"/>
      <w:pPr>
        <w:ind w:left="3168" w:hanging="116"/>
      </w:pPr>
      <w:rPr>
        <w:rFonts w:hint="default"/>
        <w:lang w:val="ro-RO" w:eastAsia="en-US" w:bidi="ar-SA"/>
      </w:rPr>
    </w:lvl>
    <w:lvl w:ilvl="8" w:tplc="B3D45D6C">
      <w:numFmt w:val="bullet"/>
      <w:lvlText w:val="•"/>
      <w:lvlJc w:val="left"/>
      <w:pPr>
        <w:ind w:left="3639" w:hanging="116"/>
      </w:pPr>
      <w:rPr>
        <w:rFonts w:hint="default"/>
        <w:lang w:val="ro-RO" w:eastAsia="en-US" w:bidi="ar-SA"/>
      </w:rPr>
    </w:lvl>
  </w:abstractNum>
  <w:abstractNum w:abstractNumId="3" w15:restartNumberingAfterBreak="0">
    <w:nsid w:val="16BD0F70"/>
    <w:multiLevelType w:val="hybridMultilevel"/>
    <w:tmpl w:val="D1485EBC"/>
    <w:lvl w:ilvl="0" w:tplc="B466296E">
      <w:numFmt w:val="bullet"/>
      <w:lvlText w:val="-"/>
      <w:lvlJc w:val="left"/>
      <w:pPr>
        <w:ind w:left="640" w:hanging="137"/>
      </w:pPr>
      <w:rPr>
        <w:rFonts w:ascii="Times New Roman" w:eastAsia="Times New Roman" w:hAnsi="Times New Roman" w:cs="Times New Roman" w:hint="default"/>
        <w:spacing w:val="0"/>
        <w:w w:val="100"/>
        <w:lang w:val="ro-RO" w:eastAsia="en-US" w:bidi="ar-SA"/>
      </w:rPr>
    </w:lvl>
    <w:lvl w:ilvl="1" w:tplc="CEC85D7A">
      <w:numFmt w:val="bullet"/>
      <w:lvlText w:val="•"/>
      <w:lvlJc w:val="left"/>
      <w:pPr>
        <w:ind w:left="1690" w:hanging="137"/>
      </w:pPr>
      <w:rPr>
        <w:rFonts w:hint="default"/>
        <w:lang w:val="ro-RO" w:eastAsia="en-US" w:bidi="ar-SA"/>
      </w:rPr>
    </w:lvl>
    <w:lvl w:ilvl="2" w:tplc="9962D9EC">
      <w:numFmt w:val="bullet"/>
      <w:lvlText w:val="•"/>
      <w:lvlJc w:val="left"/>
      <w:pPr>
        <w:ind w:left="2740" w:hanging="137"/>
      </w:pPr>
      <w:rPr>
        <w:rFonts w:hint="default"/>
        <w:lang w:val="ro-RO" w:eastAsia="en-US" w:bidi="ar-SA"/>
      </w:rPr>
    </w:lvl>
    <w:lvl w:ilvl="3" w:tplc="B9B016D8">
      <w:numFmt w:val="bullet"/>
      <w:lvlText w:val="•"/>
      <w:lvlJc w:val="left"/>
      <w:pPr>
        <w:ind w:left="3790" w:hanging="137"/>
      </w:pPr>
      <w:rPr>
        <w:rFonts w:hint="default"/>
        <w:lang w:val="ro-RO" w:eastAsia="en-US" w:bidi="ar-SA"/>
      </w:rPr>
    </w:lvl>
    <w:lvl w:ilvl="4" w:tplc="AC106150">
      <w:numFmt w:val="bullet"/>
      <w:lvlText w:val="•"/>
      <w:lvlJc w:val="left"/>
      <w:pPr>
        <w:ind w:left="4840" w:hanging="137"/>
      </w:pPr>
      <w:rPr>
        <w:rFonts w:hint="default"/>
        <w:lang w:val="ro-RO" w:eastAsia="en-US" w:bidi="ar-SA"/>
      </w:rPr>
    </w:lvl>
    <w:lvl w:ilvl="5" w:tplc="B6463600">
      <w:numFmt w:val="bullet"/>
      <w:lvlText w:val="•"/>
      <w:lvlJc w:val="left"/>
      <w:pPr>
        <w:ind w:left="5890" w:hanging="137"/>
      </w:pPr>
      <w:rPr>
        <w:rFonts w:hint="default"/>
        <w:lang w:val="ro-RO" w:eastAsia="en-US" w:bidi="ar-SA"/>
      </w:rPr>
    </w:lvl>
    <w:lvl w:ilvl="6" w:tplc="18D28E10">
      <w:numFmt w:val="bullet"/>
      <w:lvlText w:val="•"/>
      <w:lvlJc w:val="left"/>
      <w:pPr>
        <w:ind w:left="6940" w:hanging="137"/>
      </w:pPr>
      <w:rPr>
        <w:rFonts w:hint="default"/>
        <w:lang w:val="ro-RO" w:eastAsia="en-US" w:bidi="ar-SA"/>
      </w:rPr>
    </w:lvl>
    <w:lvl w:ilvl="7" w:tplc="91144B4C">
      <w:numFmt w:val="bullet"/>
      <w:lvlText w:val="•"/>
      <w:lvlJc w:val="left"/>
      <w:pPr>
        <w:ind w:left="7990" w:hanging="137"/>
      </w:pPr>
      <w:rPr>
        <w:rFonts w:hint="default"/>
        <w:lang w:val="ro-RO" w:eastAsia="en-US" w:bidi="ar-SA"/>
      </w:rPr>
    </w:lvl>
    <w:lvl w:ilvl="8" w:tplc="279CD48E">
      <w:numFmt w:val="bullet"/>
      <w:lvlText w:val="•"/>
      <w:lvlJc w:val="left"/>
      <w:pPr>
        <w:ind w:left="9040" w:hanging="137"/>
      </w:pPr>
      <w:rPr>
        <w:rFonts w:hint="default"/>
        <w:lang w:val="ro-RO" w:eastAsia="en-US" w:bidi="ar-SA"/>
      </w:rPr>
    </w:lvl>
  </w:abstractNum>
  <w:abstractNum w:abstractNumId="4" w15:restartNumberingAfterBreak="0">
    <w:nsid w:val="209063EC"/>
    <w:multiLevelType w:val="hybridMultilevel"/>
    <w:tmpl w:val="4E8CC67A"/>
    <w:lvl w:ilvl="0" w:tplc="C636B874">
      <w:start w:val="2"/>
      <w:numFmt w:val="decimal"/>
      <w:lvlText w:val="%1."/>
      <w:lvlJc w:val="left"/>
      <w:pPr>
        <w:ind w:left="333" w:hanging="219"/>
      </w:pPr>
      <w:rPr>
        <w:rFonts w:ascii="Calibri" w:eastAsia="Calibri" w:hAnsi="Calibri" w:cs="Calibri" w:hint="default"/>
        <w:b/>
        <w:bCs/>
        <w:i w:val="0"/>
        <w:iCs w:val="0"/>
        <w:color w:val="0D0D0D"/>
        <w:spacing w:val="0"/>
        <w:w w:val="100"/>
        <w:sz w:val="22"/>
        <w:szCs w:val="22"/>
        <w:lang w:val="ro-RO" w:eastAsia="en-US" w:bidi="ar-SA"/>
      </w:rPr>
    </w:lvl>
    <w:lvl w:ilvl="1" w:tplc="DEEA3A5C">
      <w:numFmt w:val="bullet"/>
      <w:lvlText w:val="•"/>
      <w:lvlJc w:val="left"/>
      <w:pPr>
        <w:ind w:left="764" w:hanging="219"/>
      </w:pPr>
      <w:rPr>
        <w:rFonts w:hint="default"/>
        <w:lang w:val="ro-RO" w:eastAsia="en-US" w:bidi="ar-SA"/>
      </w:rPr>
    </w:lvl>
    <w:lvl w:ilvl="2" w:tplc="45565E8E">
      <w:numFmt w:val="bullet"/>
      <w:lvlText w:val="•"/>
      <w:lvlJc w:val="left"/>
      <w:pPr>
        <w:ind w:left="1188" w:hanging="219"/>
      </w:pPr>
      <w:rPr>
        <w:rFonts w:hint="default"/>
        <w:lang w:val="ro-RO" w:eastAsia="en-US" w:bidi="ar-SA"/>
      </w:rPr>
    </w:lvl>
    <w:lvl w:ilvl="3" w:tplc="D494CC76">
      <w:numFmt w:val="bullet"/>
      <w:lvlText w:val="•"/>
      <w:lvlJc w:val="left"/>
      <w:pPr>
        <w:ind w:left="1612" w:hanging="219"/>
      </w:pPr>
      <w:rPr>
        <w:rFonts w:hint="default"/>
        <w:lang w:val="ro-RO" w:eastAsia="en-US" w:bidi="ar-SA"/>
      </w:rPr>
    </w:lvl>
    <w:lvl w:ilvl="4" w:tplc="3FF87570">
      <w:numFmt w:val="bullet"/>
      <w:lvlText w:val="•"/>
      <w:lvlJc w:val="left"/>
      <w:pPr>
        <w:ind w:left="2036" w:hanging="219"/>
      </w:pPr>
      <w:rPr>
        <w:rFonts w:hint="default"/>
        <w:lang w:val="ro-RO" w:eastAsia="en-US" w:bidi="ar-SA"/>
      </w:rPr>
    </w:lvl>
    <w:lvl w:ilvl="5" w:tplc="AA7838E0">
      <w:numFmt w:val="bullet"/>
      <w:lvlText w:val="•"/>
      <w:lvlJc w:val="left"/>
      <w:pPr>
        <w:ind w:left="2461" w:hanging="219"/>
      </w:pPr>
      <w:rPr>
        <w:rFonts w:hint="default"/>
        <w:lang w:val="ro-RO" w:eastAsia="en-US" w:bidi="ar-SA"/>
      </w:rPr>
    </w:lvl>
    <w:lvl w:ilvl="6" w:tplc="7B1669BE">
      <w:numFmt w:val="bullet"/>
      <w:lvlText w:val="•"/>
      <w:lvlJc w:val="left"/>
      <w:pPr>
        <w:ind w:left="2885" w:hanging="219"/>
      </w:pPr>
      <w:rPr>
        <w:rFonts w:hint="default"/>
        <w:lang w:val="ro-RO" w:eastAsia="en-US" w:bidi="ar-SA"/>
      </w:rPr>
    </w:lvl>
    <w:lvl w:ilvl="7" w:tplc="393057CA">
      <w:numFmt w:val="bullet"/>
      <w:lvlText w:val="•"/>
      <w:lvlJc w:val="left"/>
      <w:pPr>
        <w:ind w:left="3309" w:hanging="219"/>
      </w:pPr>
      <w:rPr>
        <w:rFonts w:hint="default"/>
        <w:lang w:val="ro-RO" w:eastAsia="en-US" w:bidi="ar-SA"/>
      </w:rPr>
    </w:lvl>
    <w:lvl w:ilvl="8" w:tplc="41060C52">
      <w:numFmt w:val="bullet"/>
      <w:lvlText w:val="•"/>
      <w:lvlJc w:val="left"/>
      <w:pPr>
        <w:ind w:left="3733" w:hanging="219"/>
      </w:pPr>
      <w:rPr>
        <w:rFonts w:hint="default"/>
        <w:lang w:val="ro-RO" w:eastAsia="en-US" w:bidi="ar-SA"/>
      </w:rPr>
    </w:lvl>
  </w:abstractNum>
  <w:abstractNum w:abstractNumId="5" w15:restartNumberingAfterBreak="0">
    <w:nsid w:val="229D21AC"/>
    <w:multiLevelType w:val="hybridMultilevel"/>
    <w:tmpl w:val="F82656BC"/>
    <w:lvl w:ilvl="0" w:tplc="B33A5B5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57768"/>
    <w:multiLevelType w:val="hybridMultilevel"/>
    <w:tmpl w:val="2530F10A"/>
    <w:lvl w:ilvl="0" w:tplc="A36C0CD6">
      <w:numFmt w:val="bullet"/>
      <w:lvlText w:val="-"/>
      <w:lvlJc w:val="left"/>
      <w:pPr>
        <w:ind w:left="8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D0D0D"/>
        <w:spacing w:val="0"/>
        <w:w w:val="100"/>
        <w:sz w:val="22"/>
        <w:szCs w:val="22"/>
        <w:lang w:val="ro-RO" w:eastAsia="en-US" w:bidi="ar-SA"/>
      </w:rPr>
    </w:lvl>
    <w:lvl w:ilvl="1" w:tplc="CD326E7A">
      <w:numFmt w:val="bullet"/>
      <w:lvlText w:val="•"/>
      <w:lvlJc w:val="left"/>
      <w:pPr>
        <w:ind w:left="1214" w:hanging="360"/>
      </w:pPr>
      <w:rPr>
        <w:rFonts w:hint="default"/>
        <w:lang w:val="ro-RO" w:eastAsia="en-US" w:bidi="ar-SA"/>
      </w:rPr>
    </w:lvl>
    <w:lvl w:ilvl="2" w:tplc="A0BCCDD0">
      <w:numFmt w:val="bullet"/>
      <w:lvlText w:val="•"/>
      <w:lvlJc w:val="left"/>
      <w:pPr>
        <w:ind w:left="1588" w:hanging="360"/>
      </w:pPr>
      <w:rPr>
        <w:rFonts w:hint="default"/>
        <w:lang w:val="ro-RO" w:eastAsia="en-US" w:bidi="ar-SA"/>
      </w:rPr>
    </w:lvl>
    <w:lvl w:ilvl="3" w:tplc="233AE6DE">
      <w:numFmt w:val="bullet"/>
      <w:lvlText w:val="•"/>
      <w:lvlJc w:val="left"/>
      <w:pPr>
        <w:ind w:left="1962" w:hanging="360"/>
      </w:pPr>
      <w:rPr>
        <w:rFonts w:hint="default"/>
        <w:lang w:val="ro-RO" w:eastAsia="en-US" w:bidi="ar-SA"/>
      </w:rPr>
    </w:lvl>
    <w:lvl w:ilvl="4" w:tplc="8044499A">
      <w:numFmt w:val="bullet"/>
      <w:lvlText w:val="•"/>
      <w:lvlJc w:val="left"/>
      <w:pPr>
        <w:ind w:left="2336" w:hanging="360"/>
      </w:pPr>
      <w:rPr>
        <w:rFonts w:hint="default"/>
        <w:lang w:val="ro-RO" w:eastAsia="en-US" w:bidi="ar-SA"/>
      </w:rPr>
    </w:lvl>
    <w:lvl w:ilvl="5" w:tplc="F48E87E4">
      <w:numFmt w:val="bullet"/>
      <w:lvlText w:val="•"/>
      <w:lvlJc w:val="left"/>
      <w:pPr>
        <w:ind w:left="2711" w:hanging="360"/>
      </w:pPr>
      <w:rPr>
        <w:rFonts w:hint="default"/>
        <w:lang w:val="ro-RO" w:eastAsia="en-US" w:bidi="ar-SA"/>
      </w:rPr>
    </w:lvl>
    <w:lvl w:ilvl="6" w:tplc="B3AC3F4E">
      <w:numFmt w:val="bullet"/>
      <w:lvlText w:val="•"/>
      <w:lvlJc w:val="left"/>
      <w:pPr>
        <w:ind w:left="3085" w:hanging="360"/>
      </w:pPr>
      <w:rPr>
        <w:rFonts w:hint="default"/>
        <w:lang w:val="ro-RO" w:eastAsia="en-US" w:bidi="ar-SA"/>
      </w:rPr>
    </w:lvl>
    <w:lvl w:ilvl="7" w:tplc="25D6D79C">
      <w:numFmt w:val="bullet"/>
      <w:lvlText w:val="•"/>
      <w:lvlJc w:val="left"/>
      <w:pPr>
        <w:ind w:left="3459" w:hanging="360"/>
      </w:pPr>
      <w:rPr>
        <w:rFonts w:hint="default"/>
        <w:lang w:val="ro-RO" w:eastAsia="en-US" w:bidi="ar-SA"/>
      </w:rPr>
    </w:lvl>
    <w:lvl w:ilvl="8" w:tplc="042C8840">
      <w:numFmt w:val="bullet"/>
      <w:lvlText w:val="•"/>
      <w:lvlJc w:val="left"/>
      <w:pPr>
        <w:ind w:left="3833" w:hanging="360"/>
      </w:pPr>
      <w:rPr>
        <w:rFonts w:hint="default"/>
        <w:lang w:val="ro-RO" w:eastAsia="en-US" w:bidi="ar-SA"/>
      </w:rPr>
    </w:lvl>
  </w:abstractNum>
  <w:abstractNum w:abstractNumId="7" w15:restartNumberingAfterBreak="0">
    <w:nsid w:val="3C4C7305"/>
    <w:multiLevelType w:val="hybridMultilevel"/>
    <w:tmpl w:val="C7929EA0"/>
    <w:lvl w:ilvl="0" w:tplc="FC5E445E">
      <w:start w:val="1"/>
      <w:numFmt w:val="decimal"/>
      <w:lvlText w:val="%1."/>
      <w:lvlJc w:val="left"/>
      <w:pPr>
        <w:ind w:left="333" w:hanging="219"/>
      </w:pPr>
      <w:rPr>
        <w:rFonts w:ascii="Calibri" w:eastAsia="Calibri" w:hAnsi="Calibri" w:cs="Calibri" w:hint="default"/>
        <w:b/>
        <w:bCs/>
        <w:i w:val="0"/>
        <w:iCs w:val="0"/>
        <w:color w:val="0D0D0D"/>
        <w:spacing w:val="0"/>
        <w:w w:val="100"/>
        <w:sz w:val="22"/>
        <w:szCs w:val="22"/>
        <w:lang w:val="ro-RO" w:eastAsia="en-US" w:bidi="ar-SA"/>
      </w:rPr>
    </w:lvl>
    <w:lvl w:ilvl="1" w:tplc="44C0D7F8">
      <w:numFmt w:val="bullet"/>
      <w:lvlText w:val="-"/>
      <w:lvlJc w:val="left"/>
      <w:pPr>
        <w:ind w:left="115" w:hanging="116"/>
      </w:pPr>
      <w:rPr>
        <w:rFonts w:ascii="Calibri" w:eastAsia="Calibri" w:hAnsi="Calibri" w:cs="Calibri" w:hint="default"/>
        <w:b w:val="0"/>
        <w:bCs w:val="0"/>
        <w:i w:val="0"/>
        <w:iCs w:val="0"/>
        <w:color w:val="0D0D0D"/>
        <w:spacing w:val="0"/>
        <w:w w:val="100"/>
        <w:sz w:val="22"/>
        <w:szCs w:val="22"/>
        <w:lang w:val="ro-RO" w:eastAsia="en-US" w:bidi="ar-SA"/>
      </w:rPr>
    </w:lvl>
    <w:lvl w:ilvl="2" w:tplc="D5FA6AB8">
      <w:numFmt w:val="bullet"/>
      <w:lvlText w:val="•"/>
      <w:lvlJc w:val="left"/>
      <w:pPr>
        <w:ind w:left="811" w:hanging="116"/>
      </w:pPr>
      <w:rPr>
        <w:rFonts w:hint="default"/>
        <w:lang w:val="ro-RO" w:eastAsia="en-US" w:bidi="ar-SA"/>
      </w:rPr>
    </w:lvl>
    <w:lvl w:ilvl="3" w:tplc="A7C4ABE8">
      <w:numFmt w:val="bullet"/>
      <w:lvlText w:val="•"/>
      <w:lvlJc w:val="left"/>
      <w:pPr>
        <w:ind w:left="1282" w:hanging="116"/>
      </w:pPr>
      <w:rPr>
        <w:rFonts w:hint="default"/>
        <w:lang w:val="ro-RO" w:eastAsia="en-US" w:bidi="ar-SA"/>
      </w:rPr>
    </w:lvl>
    <w:lvl w:ilvl="4" w:tplc="8428980C">
      <w:numFmt w:val="bullet"/>
      <w:lvlText w:val="•"/>
      <w:lvlJc w:val="left"/>
      <w:pPr>
        <w:ind w:left="1754" w:hanging="116"/>
      </w:pPr>
      <w:rPr>
        <w:rFonts w:hint="default"/>
        <w:lang w:val="ro-RO" w:eastAsia="en-US" w:bidi="ar-SA"/>
      </w:rPr>
    </w:lvl>
    <w:lvl w:ilvl="5" w:tplc="A80C4BEE">
      <w:numFmt w:val="bullet"/>
      <w:lvlText w:val="•"/>
      <w:lvlJc w:val="left"/>
      <w:pPr>
        <w:ind w:left="2225" w:hanging="116"/>
      </w:pPr>
      <w:rPr>
        <w:rFonts w:hint="default"/>
        <w:lang w:val="ro-RO" w:eastAsia="en-US" w:bidi="ar-SA"/>
      </w:rPr>
    </w:lvl>
    <w:lvl w:ilvl="6" w:tplc="610EE63A">
      <w:numFmt w:val="bullet"/>
      <w:lvlText w:val="•"/>
      <w:lvlJc w:val="left"/>
      <w:pPr>
        <w:ind w:left="2696" w:hanging="116"/>
      </w:pPr>
      <w:rPr>
        <w:rFonts w:hint="default"/>
        <w:lang w:val="ro-RO" w:eastAsia="en-US" w:bidi="ar-SA"/>
      </w:rPr>
    </w:lvl>
    <w:lvl w:ilvl="7" w:tplc="ED80EBAE">
      <w:numFmt w:val="bullet"/>
      <w:lvlText w:val="•"/>
      <w:lvlJc w:val="left"/>
      <w:pPr>
        <w:ind w:left="3168" w:hanging="116"/>
      </w:pPr>
      <w:rPr>
        <w:rFonts w:hint="default"/>
        <w:lang w:val="ro-RO" w:eastAsia="en-US" w:bidi="ar-SA"/>
      </w:rPr>
    </w:lvl>
    <w:lvl w:ilvl="8" w:tplc="FD3A50F8">
      <w:numFmt w:val="bullet"/>
      <w:lvlText w:val="•"/>
      <w:lvlJc w:val="left"/>
      <w:pPr>
        <w:ind w:left="3639" w:hanging="116"/>
      </w:pPr>
      <w:rPr>
        <w:rFonts w:hint="default"/>
        <w:lang w:val="ro-RO" w:eastAsia="en-US" w:bidi="ar-SA"/>
      </w:rPr>
    </w:lvl>
  </w:abstractNum>
  <w:abstractNum w:abstractNumId="8" w15:restartNumberingAfterBreak="0">
    <w:nsid w:val="3D871578"/>
    <w:multiLevelType w:val="hybridMultilevel"/>
    <w:tmpl w:val="88521B90"/>
    <w:lvl w:ilvl="0" w:tplc="C8505D90">
      <w:start w:val="3"/>
      <w:numFmt w:val="decimal"/>
      <w:lvlText w:val="%1."/>
      <w:lvlJc w:val="left"/>
      <w:pPr>
        <w:ind w:left="333" w:hanging="219"/>
      </w:pPr>
      <w:rPr>
        <w:rFonts w:ascii="Calibri" w:eastAsia="Calibri" w:hAnsi="Calibri" w:cs="Calibri" w:hint="default"/>
        <w:b/>
        <w:bCs/>
        <w:i w:val="0"/>
        <w:iCs w:val="0"/>
        <w:color w:val="0D0D0D"/>
        <w:spacing w:val="0"/>
        <w:w w:val="100"/>
        <w:sz w:val="22"/>
        <w:szCs w:val="22"/>
        <w:lang w:val="ro-RO" w:eastAsia="en-US" w:bidi="ar-SA"/>
      </w:rPr>
    </w:lvl>
    <w:lvl w:ilvl="1" w:tplc="BC0A3A34">
      <w:numFmt w:val="bullet"/>
      <w:lvlText w:val="-"/>
      <w:lvlJc w:val="left"/>
      <w:pPr>
        <w:ind w:left="115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D0D0D"/>
        <w:spacing w:val="0"/>
        <w:w w:val="100"/>
        <w:sz w:val="22"/>
        <w:szCs w:val="22"/>
        <w:lang w:val="ro-RO" w:eastAsia="en-US" w:bidi="ar-SA"/>
      </w:rPr>
    </w:lvl>
    <w:lvl w:ilvl="2" w:tplc="59546788">
      <w:numFmt w:val="bullet"/>
      <w:lvlText w:val="•"/>
      <w:lvlJc w:val="left"/>
      <w:pPr>
        <w:ind w:left="811" w:hanging="125"/>
      </w:pPr>
      <w:rPr>
        <w:rFonts w:hint="default"/>
        <w:lang w:val="ro-RO" w:eastAsia="en-US" w:bidi="ar-SA"/>
      </w:rPr>
    </w:lvl>
    <w:lvl w:ilvl="3" w:tplc="6E3A473C">
      <w:numFmt w:val="bullet"/>
      <w:lvlText w:val="•"/>
      <w:lvlJc w:val="left"/>
      <w:pPr>
        <w:ind w:left="1282" w:hanging="125"/>
      </w:pPr>
      <w:rPr>
        <w:rFonts w:hint="default"/>
        <w:lang w:val="ro-RO" w:eastAsia="en-US" w:bidi="ar-SA"/>
      </w:rPr>
    </w:lvl>
    <w:lvl w:ilvl="4" w:tplc="21B0C082">
      <w:numFmt w:val="bullet"/>
      <w:lvlText w:val="•"/>
      <w:lvlJc w:val="left"/>
      <w:pPr>
        <w:ind w:left="1754" w:hanging="125"/>
      </w:pPr>
      <w:rPr>
        <w:rFonts w:hint="default"/>
        <w:lang w:val="ro-RO" w:eastAsia="en-US" w:bidi="ar-SA"/>
      </w:rPr>
    </w:lvl>
    <w:lvl w:ilvl="5" w:tplc="F640C152">
      <w:numFmt w:val="bullet"/>
      <w:lvlText w:val="•"/>
      <w:lvlJc w:val="left"/>
      <w:pPr>
        <w:ind w:left="2225" w:hanging="125"/>
      </w:pPr>
      <w:rPr>
        <w:rFonts w:hint="default"/>
        <w:lang w:val="ro-RO" w:eastAsia="en-US" w:bidi="ar-SA"/>
      </w:rPr>
    </w:lvl>
    <w:lvl w:ilvl="6" w:tplc="E24E5E0C">
      <w:numFmt w:val="bullet"/>
      <w:lvlText w:val="•"/>
      <w:lvlJc w:val="left"/>
      <w:pPr>
        <w:ind w:left="2696" w:hanging="125"/>
      </w:pPr>
      <w:rPr>
        <w:rFonts w:hint="default"/>
        <w:lang w:val="ro-RO" w:eastAsia="en-US" w:bidi="ar-SA"/>
      </w:rPr>
    </w:lvl>
    <w:lvl w:ilvl="7" w:tplc="51C8E348">
      <w:numFmt w:val="bullet"/>
      <w:lvlText w:val="•"/>
      <w:lvlJc w:val="left"/>
      <w:pPr>
        <w:ind w:left="3168" w:hanging="125"/>
      </w:pPr>
      <w:rPr>
        <w:rFonts w:hint="default"/>
        <w:lang w:val="ro-RO" w:eastAsia="en-US" w:bidi="ar-SA"/>
      </w:rPr>
    </w:lvl>
    <w:lvl w:ilvl="8" w:tplc="E79CF2CA">
      <w:numFmt w:val="bullet"/>
      <w:lvlText w:val="•"/>
      <w:lvlJc w:val="left"/>
      <w:pPr>
        <w:ind w:left="3639" w:hanging="125"/>
      </w:pPr>
      <w:rPr>
        <w:rFonts w:hint="default"/>
        <w:lang w:val="ro-RO" w:eastAsia="en-US" w:bidi="ar-SA"/>
      </w:rPr>
    </w:lvl>
  </w:abstractNum>
  <w:abstractNum w:abstractNumId="9" w15:restartNumberingAfterBreak="0">
    <w:nsid w:val="3FBB3BE1"/>
    <w:multiLevelType w:val="hybridMultilevel"/>
    <w:tmpl w:val="EA50C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5333AC"/>
    <w:multiLevelType w:val="hybridMultilevel"/>
    <w:tmpl w:val="F9526DEC"/>
    <w:lvl w:ilvl="0" w:tplc="57F85344">
      <w:numFmt w:val="bullet"/>
      <w:lvlText w:val="-"/>
      <w:lvlJc w:val="left"/>
      <w:pPr>
        <w:ind w:left="8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D0D0D"/>
        <w:spacing w:val="0"/>
        <w:w w:val="100"/>
        <w:sz w:val="22"/>
        <w:szCs w:val="22"/>
        <w:lang w:val="ro-RO" w:eastAsia="en-US" w:bidi="ar-SA"/>
      </w:rPr>
    </w:lvl>
    <w:lvl w:ilvl="1" w:tplc="E6E6C8AE">
      <w:numFmt w:val="bullet"/>
      <w:lvlText w:val="•"/>
      <w:lvlJc w:val="left"/>
      <w:pPr>
        <w:ind w:left="1112" w:hanging="360"/>
      </w:pPr>
      <w:rPr>
        <w:rFonts w:hint="default"/>
        <w:lang w:val="ro-RO" w:eastAsia="en-US" w:bidi="ar-SA"/>
      </w:rPr>
    </w:lvl>
    <w:lvl w:ilvl="2" w:tplc="72F2278A">
      <w:numFmt w:val="bullet"/>
      <w:lvlText w:val="•"/>
      <w:lvlJc w:val="left"/>
      <w:pPr>
        <w:ind w:left="1384" w:hanging="360"/>
      </w:pPr>
      <w:rPr>
        <w:rFonts w:hint="default"/>
        <w:lang w:val="ro-RO" w:eastAsia="en-US" w:bidi="ar-SA"/>
      </w:rPr>
    </w:lvl>
    <w:lvl w:ilvl="3" w:tplc="548C0D44">
      <w:numFmt w:val="bullet"/>
      <w:lvlText w:val="•"/>
      <w:lvlJc w:val="left"/>
      <w:pPr>
        <w:ind w:left="1656" w:hanging="360"/>
      </w:pPr>
      <w:rPr>
        <w:rFonts w:hint="default"/>
        <w:lang w:val="ro-RO" w:eastAsia="en-US" w:bidi="ar-SA"/>
      </w:rPr>
    </w:lvl>
    <w:lvl w:ilvl="4" w:tplc="4D845996">
      <w:numFmt w:val="bullet"/>
      <w:lvlText w:val="•"/>
      <w:lvlJc w:val="left"/>
      <w:pPr>
        <w:ind w:left="1928" w:hanging="360"/>
      </w:pPr>
      <w:rPr>
        <w:rFonts w:hint="default"/>
        <w:lang w:val="ro-RO" w:eastAsia="en-US" w:bidi="ar-SA"/>
      </w:rPr>
    </w:lvl>
    <w:lvl w:ilvl="5" w:tplc="6CFA5508">
      <w:numFmt w:val="bullet"/>
      <w:lvlText w:val="•"/>
      <w:lvlJc w:val="left"/>
      <w:pPr>
        <w:ind w:left="2201" w:hanging="360"/>
      </w:pPr>
      <w:rPr>
        <w:rFonts w:hint="default"/>
        <w:lang w:val="ro-RO" w:eastAsia="en-US" w:bidi="ar-SA"/>
      </w:rPr>
    </w:lvl>
    <w:lvl w:ilvl="6" w:tplc="76DEC492">
      <w:numFmt w:val="bullet"/>
      <w:lvlText w:val="•"/>
      <w:lvlJc w:val="left"/>
      <w:pPr>
        <w:ind w:left="2473" w:hanging="360"/>
      </w:pPr>
      <w:rPr>
        <w:rFonts w:hint="default"/>
        <w:lang w:val="ro-RO" w:eastAsia="en-US" w:bidi="ar-SA"/>
      </w:rPr>
    </w:lvl>
    <w:lvl w:ilvl="7" w:tplc="8662C8EC">
      <w:numFmt w:val="bullet"/>
      <w:lvlText w:val="•"/>
      <w:lvlJc w:val="left"/>
      <w:pPr>
        <w:ind w:left="2745" w:hanging="360"/>
      </w:pPr>
      <w:rPr>
        <w:rFonts w:hint="default"/>
        <w:lang w:val="ro-RO" w:eastAsia="en-US" w:bidi="ar-SA"/>
      </w:rPr>
    </w:lvl>
    <w:lvl w:ilvl="8" w:tplc="975E5CDA">
      <w:numFmt w:val="bullet"/>
      <w:lvlText w:val="•"/>
      <w:lvlJc w:val="left"/>
      <w:pPr>
        <w:ind w:left="3017" w:hanging="360"/>
      </w:pPr>
      <w:rPr>
        <w:rFonts w:hint="default"/>
        <w:lang w:val="ro-RO" w:eastAsia="en-US" w:bidi="ar-SA"/>
      </w:rPr>
    </w:lvl>
  </w:abstractNum>
  <w:abstractNum w:abstractNumId="11" w15:restartNumberingAfterBreak="0">
    <w:nsid w:val="66D83E40"/>
    <w:multiLevelType w:val="hybridMultilevel"/>
    <w:tmpl w:val="BCE2B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4A8862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34AC5"/>
    <w:multiLevelType w:val="hybridMultilevel"/>
    <w:tmpl w:val="528AD35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6A07C2"/>
    <w:multiLevelType w:val="hybridMultilevel"/>
    <w:tmpl w:val="A7C0F07E"/>
    <w:lvl w:ilvl="0" w:tplc="B33A5B5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C86DC4"/>
    <w:multiLevelType w:val="hybridMultilevel"/>
    <w:tmpl w:val="8C787A48"/>
    <w:lvl w:ilvl="0" w:tplc="88628A06">
      <w:numFmt w:val="bullet"/>
      <w:lvlText w:val="-"/>
      <w:lvlJc w:val="left"/>
      <w:pPr>
        <w:ind w:left="115" w:hanging="118"/>
      </w:pPr>
      <w:rPr>
        <w:rFonts w:ascii="Calibri" w:eastAsia="Calibri" w:hAnsi="Calibri" w:cs="Calibri" w:hint="default"/>
        <w:b w:val="0"/>
        <w:bCs w:val="0"/>
        <w:i w:val="0"/>
        <w:iCs w:val="0"/>
        <w:color w:val="0D0D0D"/>
        <w:spacing w:val="0"/>
        <w:w w:val="100"/>
        <w:sz w:val="22"/>
        <w:szCs w:val="22"/>
        <w:lang w:val="ro-RO" w:eastAsia="en-US" w:bidi="ar-SA"/>
      </w:rPr>
    </w:lvl>
    <w:lvl w:ilvl="1" w:tplc="99362856">
      <w:numFmt w:val="bullet"/>
      <w:lvlText w:val="•"/>
      <w:lvlJc w:val="left"/>
      <w:pPr>
        <w:ind w:left="566" w:hanging="118"/>
      </w:pPr>
      <w:rPr>
        <w:rFonts w:hint="default"/>
        <w:lang w:val="ro-RO" w:eastAsia="en-US" w:bidi="ar-SA"/>
      </w:rPr>
    </w:lvl>
    <w:lvl w:ilvl="2" w:tplc="CC78D7A8">
      <w:numFmt w:val="bullet"/>
      <w:lvlText w:val="•"/>
      <w:lvlJc w:val="left"/>
      <w:pPr>
        <w:ind w:left="1012" w:hanging="118"/>
      </w:pPr>
      <w:rPr>
        <w:rFonts w:hint="default"/>
        <w:lang w:val="ro-RO" w:eastAsia="en-US" w:bidi="ar-SA"/>
      </w:rPr>
    </w:lvl>
    <w:lvl w:ilvl="3" w:tplc="D598D4C4">
      <w:numFmt w:val="bullet"/>
      <w:lvlText w:val="•"/>
      <w:lvlJc w:val="left"/>
      <w:pPr>
        <w:ind w:left="1458" w:hanging="118"/>
      </w:pPr>
      <w:rPr>
        <w:rFonts w:hint="default"/>
        <w:lang w:val="ro-RO" w:eastAsia="en-US" w:bidi="ar-SA"/>
      </w:rPr>
    </w:lvl>
    <w:lvl w:ilvl="4" w:tplc="FD789134">
      <w:numFmt w:val="bullet"/>
      <w:lvlText w:val="•"/>
      <w:lvlJc w:val="left"/>
      <w:pPr>
        <w:ind w:left="1904" w:hanging="118"/>
      </w:pPr>
      <w:rPr>
        <w:rFonts w:hint="default"/>
        <w:lang w:val="ro-RO" w:eastAsia="en-US" w:bidi="ar-SA"/>
      </w:rPr>
    </w:lvl>
    <w:lvl w:ilvl="5" w:tplc="1E12FC2C">
      <w:numFmt w:val="bullet"/>
      <w:lvlText w:val="•"/>
      <w:lvlJc w:val="left"/>
      <w:pPr>
        <w:ind w:left="2351" w:hanging="118"/>
      </w:pPr>
      <w:rPr>
        <w:rFonts w:hint="default"/>
        <w:lang w:val="ro-RO" w:eastAsia="en-US" w:bidi="ar-SA"/>
      </w:rPr>
    </w:lvl>
    <w:lvl w:ilvl="6" w:tplc="DD3E37D6">
      <w:numFmt w:val="bullet"/>
      <w:lvlText w:val="•"/>
      <w:lvlJc w:val="left"/>
      <w:pPr>
        <w:ind w:left="2797" w:hanging="118"/>
      </w:pPr>
      <w:rPr>
        <w:rFonts w:hint="default"/>
        <w:lang w:val="ro-RO" w:eastAsia="en-US" w:bidi="ar-SA"/>
      </w:rPr>
    </w:lvl>
    <w:lvl w:ilvl="7" w:tplc="991A27FA">
      <w:numFmt w:val="bullet"/>
      <w:lvlText w:val="•"/>
      <w:lvlJc w:val="left"/>
      <w:pPr>
        <w:ind w:left="3243" w:hanging="118"/>
      </w:pPr>
      <w:rPr>
        <w:rFonts w:hint="default"/>
        <w:lang w:val="ro-RO" w:eastAsia="en-US" w:bidi="ar-SA"/>
      </w:rPr>
    </w:lvl>
    <w:lvl w:ilvl="8" w:tplc="E82C8F70">
      <w:numFmt w:val="bullet"/>
      <w:lvlText w:val="•"/>
      <w:lvlJc w:val="left"/>
      <w:pPr>
        <w:ind w:left="3689" w:hanging="118"/>
      </w:pPr>
      <w:rPr>
        <w:rFonts w:hint="default"/>
        <w:lang w:val="ro-RO" w:eastAsia="en-US" w:bidi="ar-SA"/>
      </w:rPr>
    </w:lvl>
  </w:abstractNum>
  <w:num w:numId="1" w16cid:durableId="595485813">
    <w:abstractNumId w:val="12"/>
  </w:num>
  <w:num w:numId="2" w16cid:durableId="1002011305">
    <w:abstractNumId w:val="11"/>
  </w:num>
  <w:num w:numId="3" w16cid:durableId="1563905644">
    <w:abstractNumId w:val="9"/>
  </w:num>
  <w:num w:numId="4" w16cid:durableId="1920216709">
    <w:abstractNumId w:val="1"/>
  </w:num>
  <w:num w:numId="5" w16cid:durableId="1780445592">
    <w:abstractNumId w:val="8"/>
  </w:num>
  <w:num w:numId="6" w16cid:durableId="1215890424">
    <w:abstractNumId w:val="7"/>
  </w:num>
  <w:num w:numId="7" w16cid:durableId="930040784">
    <w:abstractNumId w:val="6"/>
  </w:num>
  <w:num w:numId="8" w16cid:durableId="1463109344">
    <w:abstractNumId w:val="4"/>
  </w:num>
  <w:num w:numId="9" w16cid:durableId="2102414285">
    <w:abstractNumId w:val="10"/>
  </w:num>
  <w:num w:numId="10" w16cid:durableId="1203245217">
    <w:abstractNumId w:val="14"/>
  </w:num>
  <w:num w:numId="11" w16cid:durableId="1658609540">
    <w:abstractNumId w:val="2"/>
  </w:num>
  <w:num w:numId="12" w16cid:durableId="510611086">
    <w:abstractNumId w:val="3"/>
  </w:num>
  <w:num w:numId="13" w16cid:durableId="1287273500">
    <w:abstractNumId w:val="0"/>
  </w:num>
  <w:num w:numId="14" w16cid:durableId="1335457212">
    <w:abstractNumId w:val="5"/>
  </w:num>
  <w:num w:numId="15" w16cid:durableId="21115830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990"/>
    <w:rsid w:val="0002752D"/>
    <w:rsid w:val="00044083"/>
    <w:rsid w:val="000454E1"/>
    <w:rsid w:val="00056676"/>
    <w:rsid w:val="0006733F"/>
    <w:rsid w:val="000818EE"/>
    <w:rsid w:val="00086CE1"/>
    <w:rsid w:val="00093F44"/>
    <w:rsid w:val="00094C09"/>
    <w:rsid w:val="00095BF6"/>
    <w:rsid w:val="00096C4C"/>
    <w:rsid w:val="000E6D88"/>
    <w:rsid w:val="000F15D7"/>
    <w:rsid w:val="00101538"/>
    <w:rsid w:val="001048D6"/>
    <w:rsid w:val="0011439F"/>
    <w:rsid w:val="00126F18"/>
    <w:rsid w:val="00134658"/>
    <w:rsid w:val="001978A7"/>
    <w:rsid w:val="001A6BE2"/>
    <w:rsid w:val="001B387F"/>
    <w:rsid w:val="001C37E9"/>
    <w:rsid w:val="001D41AA"/>
    <w:rsid w:val="001E4F1C"/>
    <w:rsid w:val="001E784C"/>
    <w:rsid w:val="002016FC"/>
    <w:rsid w:val="00247412"/>
    <w:rsid w:val="00257522"/>
    <w:rsid w:val="00261AD1"/>
    <w:rsid w:val="00271E9F"/>
    <w:rsid w:val="002B05FE"/>
    <w:rsid w:val="002B535E"/>
    <w:rsid w:val="002C56F6"/>
    <w:rsid w:val="002E513F"/>
    <w:rsid w:val="002E6D7A"/>
    <w:rsid w:val="002F0D8B"/>
    <w:rsid w:val="002F3332"/>
    <w:rsid w:val="00322D52"/>
    <w:rsid w:val="00326585"/>
    <w:rsid w:val="00353170"/>
    <w:rsid w:val="0035647C"/>
    <w:rsid w:val="00362C00"/>
    <w:rsid w:val="0038168C"/>
    <w:rsid w:val="00383B94"/>
    <w:rsid w:val="00396420"/>
    <w:rsid w:val="003966A3"/>
    <w:rsid w:val="003A158C"/>
    <w:rsid w:val="003A4A99"/>
    <w:rsid w:val="003B0C8A"/>
    <w:rsid w:val="003C1B76"/>
    <w:rsid w:val="003D1FCB"/>
    <w:rsid w:val="003F2F14"/>
    <w:rsid w:val="00436B7D"/>
    <w:rsid w:val="00462B09"/>
    <w:rsid w:val="004A5D00"/>
    <w:rsid w:val="004F593C"/>
    <w:rsid w:val="00503658"/>
    <w:rsid w:val="00527AED"/>
    <w:rsid w:val="00543079"/>
    <w:rsid w:val="00546B12"/>
    <w:rsid w:val="00564FD8"/>
    <w:rsid w:val="00574698"/>
    <w:rsid w:val="005842FB"/>
    <w:rsid w:val="005E66F8"/>
    <w:rsid w:val="006052F4"/>
    <w:rsid w:val="006112E5"/>
    <w:rsid w:val="00620C5E"/>
    <w:rsid w:val="006221A7"/>
    <w:rsid w:val="0062397F"/>
    <w:rsid w:val="006323E6"/>
    <w:rsid w:val="00634391"/>
    <w:rsid w:val="0064000F"/>
    <w:rsid w:val="00641C0E"/>
    <w:rsid w:val="0064731F"/>
    <w:rsid w:val="0068003B"/>
    <w:rsid w:val="006A0E6C"/>
    <w:rsid w:val="006B09D6"/>
    <w:rsid w:val="006B7042"/>
    <w:rsid w:val="006C18B2"/>
    <w:rsid w:val="006D14E5"/>
    <w:rsid w:val="006D7F62"/>
    <w:rsid w:val="006E7D4C"/>
    <w:rsid w:val="006F3F09"/>
    <w:rsid w:val="00703AC7"/>
    <w:rsid w:val="00704841"/>
    <w:rsid w:val="00706112"/>
    <w:rsid w:val="00747A47"/>
    <w:rsid w:val="00747E0A"/>
    <w:rsid w:val="007719AC"/>
    <w:rsid w:val="00773F01"/>
    <w:rsid w:val="007877BA"/>
    <w:rsid w:val="00791F32"/>
    <w:rsid w:val="00792B66"/>
    <w:rsid w:val="007A6482"/>
    <w:rsid w:val="007B7151"/>
    <w:rsid w:val="007C00FB"/>
    <w:rsid w:val="007D06AB"/>
    <w:rsid w:val="007D3227"/>
    <w:rsid w:val="007E424D"/>
    <w:rsid w:val="00843676"/>
    <w:rsid w:val="00854ED1"/>
    <w:rsid w:val="0087750A"/>
    <w:rsid w:val="00880C20"/>
    <w:rsid w:val="008854A4"/>
    <w:rsid w:val="008B4324"/>
    <w:rsid w:val="008E104E"/>
    <w:rsid w:val="008E275B"/>
    <w:rsid w:val="008E2F44"/>
    <w:rsid w:val="008E460A"/>
    <w:rsid w:val="008E68D2"/>
    <w:rsid w:val="00966B00"/>
    <w:rsid w:val="00995ED0"/>
    <w:rsid w:val="009E246B"/>
    <w:rsid w:val="009E324E"/>
    <w:rsid w:val="00A03B2F"/>
    <w:rsid w:val="00A04C13"/>
    <w:rsid w:val="00A344B2"/>
    <w:rsid w:val="00A5722C"/>
    <w:rsid w:val="00A6560A"/>
    <w:rsid w:val="00A7753D"/>
    <w:rsid w:val="00A84D79"/>
    <w:rsid w:val="00AC4E31"/>
    <w:rsid w:val="00AC6D70"/>
    <w:rsid w:val="00AD7C5C"/>
    <w:rsid w:val="00AE2404"/>
    <w:rsid w:val="00AE5480"/>
    <w:rsid w:val="00AF0D32"/>
    <w:rsid w:val="00B2110C"/>
    <w:rsid w:val="00B31ACF"/>
    <w:rsid w:val="00B3286C"/>
    <w:rsid w:val="00B451A4"/>
    <w:rsid w:val="00B453A0"/>
    <w:rsid w:val="00B75171"/>
    <w:rsid w:val="00B7782E"/>
    <w:rsid w:val="00B9313C"/>
    <w:rsid w:val="00BC713F"/>
    <w:rsid w:val="00BD02B7"/>
    <w:rsid w:val="00BD37C6"/>
    <w:rsid w:val="00BE1EDE"/>
    <w:rsid w:val="00C0064E"/>
    <w:rsid w:val="00C02E7C"/>
    <w:rsid w:val="00C066C4"/>
    <w:rsid w:val="00C11E21"/>
    <w:rsid w:val="00C17D80"/>
    <w:rsid w:val="00C22167"/>
    <w:rsid w:val="00C36B08"/>
    <w:rsid w:val="00CD5F16"/>
    <w:rsid w:val="00CD71BF"/>
    <w:rsid w:val="00CE0BA6"/>
    <w:rsid w:val="00CF5A14"/>
    <w:rsid w:val="00D25CD3"/>
    <w:rsid w:val="00D320A5"/>
    <w:rsid w:val="00D443EF"/>
    <w:rsid w:val="00D447B1"/>
    <w:rsid w:val="00D83665"/>
    <w:rsid w:val="00D86014"/>
    <w:rsid w:val="00DB018F"/>
    <w:rsid w:val="00DB2584"/>
    <w:rsid w:val="00DB55D7"/>
    <w:rsid w:val="00DC08AE"/>
    <w:rsid w:val="00DC1419"/>
    <w:rsid w:val="00DD1B9A"/>
    <w:rsid w:val="00DD3427"/>
    <w:rsid w:val="00E00555"/>
    <w:rsid w:val="00E14DA2"/>
    <w:rsid w:val="00E30E60"/>
    <w:rsid w:val="00E34BA2"/>
    <w:rsid w:val="00E3627E"/>
    <w:rsid w:val="00E3749C"/>
    <w:rsid w:val="00E42E92"/>
    <w:rsid w:val="00E46351"/>
    <w:rsid w:val="00E67170"/>
    <w:rsid w:val="00E73CF2"/>
    <w:rsid w:val="00E80093"/>
    <w:rsid w:val="00E83C8F"/>
    <w:rsid w:val="00EA0538"/>
    <w:rsid w:val="00EF4A4C"/>
    <w:rsid w:val="00F02FBC"/>
    <w:rsid w:val="00F612F6"/>
    <w:rsid w:val="00F75A18"/>
    <w:rsid w:val="00F76312"/>
    <w:rsid w:val="00F83F45"/>
    <w:rsid w:val="00F863D8"/>
    <w:rsid w:val="00F90319"/>
    <w:rsid w:val="00F93990"/>
    <w:rsid w:val="00FA55F3"/>
    <w:rsid w:val="00FA6C06"/>
    <w:rsid w:val="00FC7C20"/>
    <w:rsid w:val="00FC7E60"/>
    <w:rsid w:val="00FE0123"/>
    <w:rsid w:val="00FE1FB8"/>
    <w:rsid w:val="00FF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A6EDA0"/>
  <w15:docId w15:val="{2881F6E2-A6E1-4A18-B21B-E8DD18EB4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093"/>
    <w:pPr>
      <w:spacing w:after="160" w:line="259" w:lineRule="auto"/>
    </w:pPr>
    <w:rPr>
      <w:rFonts w:eastAsia="Times New Roman" w:cs="Times New Roman"/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DD34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F93990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AntetCaracter">
    <w:name w:val="Antet Caracter"/>
    <w:basedOn w:val="Fontdeparagrafimplicit"/>
    <w:link w:val="Antet"/>
    <w:uiPriority w:val="99"/>
    <w:rsid w:val="00F93990"/>
  </w:style>
  <w:style w:type="paragraph" w:styleId="Subsol">
    <w:name w:val="footer"/>
    <w:basedOn w:val="Normal"/>
    <w:link w:val="SubsolCaracter"/>
    <w:uiPriority w:val="99"/>
    <w:unhideWhenUsed/>
    <w:rsid w:val="00F93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93990"/>
  </w:style>
  <w:style w:type="paragraph" w:styleId="TextnBalon">
    <w:name w:val="Balloon Text"/>
    <w:basedOn w:val="Normal"/>
    <w:link w:val="TextnBalonCaracter"/>
    <w:uiPriority w:val="99"/>
    <w:semiHidden/>
    <w:unhideWhenUsed/>
    <w:rsid w:val="00F93990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93990"/>
    <w:rPr>
      <w:rFonts w:ascii="Tahoma" w:hAnsi="Tahoma" w:cs="Tahoma"/>
      <w:sz w:val="16"/>
      <w:szCs w:val="16"/>
    </w:rPr>
  </w:style>
  <w:style w:type="paragraph" w:styleId="PreformatatHTML">
    <w:name w:val="HTML Preformatted"/>
    <w:basedOn w:val="Normal"/>
    <w:link w:val="PreformatatHTMLCaracter"/>
    <w:uiPriority w:val="99"/>
    <w:semiHidden/>
    <w:unhideWhenUsed/>
    <w:rsid w:val="00F763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en-U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semiHidden/>
    <w:rsid w:val="00F76312"/>
    <w:rPr>
      <w:rFonts w:ascii="Courier New" w:eastAsia="Times New Roman" w:hAnsi="Courier New" w:cs="Courier New"/>
      <w:sz w:val="20"/>
      <w:szCs w:val="20"/>
    </w:rPr>
  </w:style>
  <w:style w:type="numbering" w:customStyle="1" w:styleId="NoList1">
    <w:name w:val="No List1"/>
    <w:next w:val="FrListare"/>
    <w:uiPriority w:val="99"/>
    <w:semiHidden/>
    <w:unhideWhenUsed/>
    <w:rsid w:val="00E3749C"/>
  </w:style>
  <w:style w:type="table" w:styleId="Tabelgril">
    <w:name w:val="Table Grid"/>
    <w:basedOn w:val="TabelNormal"/>
    <w:uiPriority w:val="59"/>
    <w:rsid w:val="00E37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E3749C"/>
    <w:pPr>
      <w:spacing w:after="0" w:line="240" w:lineRule="auto"/>
    </w:pPr>
    <w:rPr>
      <w:lang w:val="ro-RO"/>
    </w:rPr>
  </w:style>
  <w:style w:type="paragraph" w:styleId="Listparagraf">
    <w:name w:val="List Paragraph"/>
    <w:basedOn w:val="Normal"/>
    <w:uiPriority w:val="1"/>
    <w:qFormat/>
    <w:rsid w:val="00E3749C"/>
    <w:pPr>
      <w:ind w:left="720"/>
      <w:contextualSpacing/>
    </w:pPr>
  </w:style>
  <w:style w:type="character" w:customStyle="1" w:styleId="Titlu1Caracter">
    <w:name w:val="Titlu 1 Caracter"/>
    <w:basedOn w:val="Fontdeparagrafimplicit"/>
    <w:link w:val="Titlu1"/>
    <w:uiPriority w:val="9"/>
    <w:rsid w:val="00DD34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customStyle="1" w:styleId="TableParagraph">
    <w:name w:val="Table Paragraph"/>
    <w:basedOn w:val="Normal"/>
    <w:uiPriority w:val="1"/>
    <w:qFormat/>
    <w:rsid w:val="001978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2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3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05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2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7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5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4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8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95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1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86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46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85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39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7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02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38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1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4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59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3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0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0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69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83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94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4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2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3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4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9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1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0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9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8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0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46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5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83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1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4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20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1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3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1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65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2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8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9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0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8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4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7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1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7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0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63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74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5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2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7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3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07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7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0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06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0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0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0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1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4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1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36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3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7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6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3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0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3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2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85A65-E3C5-44DC-9D0B-00FC3ADBD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1629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IRINA ORLANDEA</cp:lastModifiedBy>
  <cp:revision>4</cp:revision>
  <cp:lastPrinted>2024-09-05T08:20:00Z</cp:lastPrinted>
  <dcterms:created xsi:type="dcterms:W3CDTF">2026-03-11T08:11:00Z</dcterms:created>
  <dcterms:modified xsi:type="dcterms:W3CDTF">2026-06-22T11:54:00Z</dcterms:modified>
</cp:coreProperties>
</file>